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F7" w:rsidRPr="00351F56" w:rsidRDefault="00C830F7" w:rsidP="00C830F7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АДМИНИСТРАЦИЯ  СЕЛЬСКОГО  ПОСЕЛЕНИЯ</w:t>
      </w:r>
    </w:p>
    <w:p w:rsidR="00C830F7" w:rsidRPr="00351F56" w:rsidRDefault="00C830F7" w:rsidP="00C830F7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«УРЮМСКОЕ»</w:t>
      </w:r>
    </w:p>
    <w:p w:rsidR="00C830F7" w:rsidRPr="00351F56" w:rsidRDefault="00C830F7" w:rsidP="00C830F7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351F56">
        <w:rPr>
          <w:rFonts w:ascii="Times New Roman" w:eastAsia="MS Mincho" w:hAnsi="Times New Roman"/>
          <w:b/>
          <w:sz w:val="36"/>
          <w:szCs w:val="36"/>
          <w:lang w:eastAsia="ja-JP"/>
        </w:rPr>
        <w:t>ПОСТАНОВЛЕНИЕ</w:t>
      </w:r>
    </w:p>
    <w:p w:rsidR="00C830F7" w:rsidRPr="00351F56" w:rsidRDefault="00C830F7" w:rsidP="00C830F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26 апреля 2017 год                                                                                        №38</w:t>
      </w:r>
    </w:p>
    <w:p w:rsidR="00C830F7" w:rsidRPr="00351F56" w:rsidRDefault="00C830F7" w:rsidP="00C830F7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C830F7" w:rsidRPr="00351F56" w:rsidRDefault="00C830F7" w:rsidP="00C830F7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п.ст.Урюм</w:t>
      </w:r>
    </w:p>
    <w:p w:rsidR="00C830F7" w:rsidRPr="00351F56" w:rsidRDefault="00C830F7" w:rsidP="00C830F7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32"/>
          <w:szCs w:val="32"/>
          <w:lang w:eastAsia="ja-JP"/>
        </w:rPr>
      </w:pPr>
      <w:r w:rsidRPr="00351F56">
        <w:rPr>
          <w:rFonts w:ascii="Times New Roman" w:eastAsia="MS Mincho" w:hAnsi="Times New Roman"/>
          <w:b/>
          <w:sz w:val="32"/>
          <w:szCs w:val="32"/>
          <w:lang w:eastAsia="ja-JP"/>
        </w:rPr>
        <w:t xml:space="preserve"> </w:t>
      </w:r>
    </w:p>
    <w:p w:rsidR="00C830F7" w:rsidRPr="00351F56" w:rsidRDefault="00C830F7" w:rsidP="00C830F7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Об утверждении Правил содержания, выпаса и перегона сельскохозяйственных животных на территории сельского поселения «Урюмское»</w:t>
      </w:r>
    </w:p>
    <w:p w:rsidR="00C830F7" w:rsidRPr="00351F56" w:rsidRDefault="00C830F7" w:rsidP="00C830F7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C830F7" w:rsidRPr="00351F56" w:rsidRDefault="00C830F7" w:rsidP="00C830F7">
      <w:pPr>
        <w:pStyle w:val="a4"/>
        <w:rPr>
          <w:rFonts w:ascii="Times New Roman" w:hAnsi="Times New Roman"/>
          <w:b/>
          <w:sz w:val="28"/>
          <w:szCs w:val="28"/>
        </w:rPr>
      </w:pPr>
      <w:r w:rsidRPr="00351F56">
        <w:rPr>
          <w:sz w:val="24"/>
          <w:szCs w:val="24"/>
        </w:rPr>
        <w:t xml:space="preserve">  </w:t>
      </w:r>
      <w:r w:rsidRPr="00351F5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Забайкальского края от 28.09.2015 №476 «Об утверждении Правил содержания, выпаса и перегона сельскохозяйственных животных на территории Забайкальского края, за исключением вопросов, регулируемых федеральным законодательством», Уставом сельского поселения «Урюмское», в целях реализации мероприятий по предупреждению болезней животных и их лечению, защите населения от болезней, общих для человека и животных, надлежащего содержания, организованного выпаса и перегона сельскохозяйственных животных на территории сельского поселения «Урюмское», администрация сельского поселения «Урюмское» </w:t>
      </w:r>
      <w:r w:rsidRPr="00351F56">
        <w:rPr>
          <w:rFonts w:ascii="Times New Roman" w:hAnsi="Times New Roman"/>
          <w:b/>
          <w:sz w:val="28"/>
          <w:szCs w:val="28"/>
        </w:rPr>
        <w:t>постановляет:</w:t>
      </w:r>
    </w:p>
    <w:p w:rsidR="00C830F7" w:rsidRPr="00351F56" w:rsidRDefault="00C830F7" w:rsidP="00C830F7">
      <w:pPr>
        <w:pStyle w:val="a4"/>
        <w:rPr>
          <w:rFonts w:ascii="Times New Roman" w:hAnsi="Times New Roman"/>
          <w:b/>
          <w:sz w:val="28"/>
          <w:szCs w:val="28"/>
        </w:rPr>
      </w:pPr>
    </w:p>
    <w:p w:rsidR="00C830F7" w:rsidRPr="00351F56" w:rsidRDefault="00C830F7" w:rsidP="00C830F7">
      <w:pPr>
        <w:pStyle w:val="a4"/>
        <w:rPr>
          <w:rFonts w:ascii="Times New Roman" w:eastAsia="MS Mincho" w:hAnsi="Times New Roman"/>
          <w:sz w:val="28"/>
          <w:szCs w:val="28"/>
          <w:lang w:eastAsia="ja-JP"/>
        </w:rPr>
      </w:pPr>
      <w:r w:rsidRPr="00351F56">
        <w:rPr>
          <w:rFonts w:ascii="Times New Roman" w:hAnsi="Times New Roman"/>
          <w:sz w:val="28"/>
          <w:szCs w:val="28"/>
        </w:rPr>
        <w:t xml:space="preserve">1.Утвердить </w:t>
      </w:r>
      <w:r w:rsidRPr="00351F56">
        <w:rPr>
          <w:rFonts w:ascii="Times New Roman" w:eastAsia="MS Mincho" w:hAnsi="Times New Roman"/>
          <w:sz w:val="28"/>
          <w:szCs w:val="28"/>
          <w:lang w:eastAsia="ja-JP"/>
        </w:rPr>
        <w:t>Правила содержания, выпаса и перегона сельскохозяйственных животных на территории сельского поселения «Урюмское».</w:t>
      </w:r>
    </w:p>
    <w:p w:rsidR="00C830F7" w:rsidRPr="00351F56" w:rsidRDefault="00C830F7" w:rsidP="00C830F7">
      <w:pPr>
        <w:pStyle w:val="a4"/>
        <w:rPr>
          <w:rFonts w:ascii="Times New Roman" w:hAnsi="Times New Roman"/>
          <w:sz w:val="28"/>
          <w:szCs w:val="28"/>
          <w:lang w:eastAsia="en-US"/>
        </w:rPr>
      </w:pPr>
      <w:r w:rsidRPr="00351F56">
        <w:rPr>
          <w:rFonts w:ascii="Times New Roman" w:hAnsi="Times New Roman"/>
          <w:sz w:val="28"/>
          <w:szCs w:val="28"/>
        </w:rPr>
        <w:t>2. Настоящее постановление обнародовать на стенде администрации сельского поселения «Урюмское»   и телекоммуникационной сети Интернет.</w:t>
      </w:r>
    </w:p>
    <w:p w:rsidR="00C830F7" w:rsidRPr="00351F56" w:rsidRDefault="00C830F7" w:rsidP="00C830F7">
      <w:pPr>
        <w:pStyle w:val="a4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C830F7" w:rsidRPr="00351F56" w:rsidRDefault="00C830F7" w:rsidP="00C830F7">
      <w:pPr>
        <w:pStyle w:val="a4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4. Контроль за исполнением постановления оставляю за собой.</w:t>
      </w:r>
    </w:p>
    <w:p w:rsidR="00C830F7" w:rsidRPr="00351F56" w:rsidRDefault="00C830F7" w:rsidP="00C830F7">
      <w:pPr>
        <w:pStyle w:val="a4"/>
        <w:rPr>
          <w:rFonts w:ascii="Times New Roman" w:hAnsi="Times New Roman"/>
          <w:sz w:val="28"/>
          <w:szCs w:val="28"/>
        </w:rPr>
      </w:pPr>
    </w:p>
    <w:p w:rsidR="00C830F7" w:rsidRPr="00351F56" w:rsidRDefault="00C830F7" w:rsidP="00C830F7">
      <w:pPr>
        <w:pStyle w:val="a4"/>
        <w:rPr>
          <w:rFonts w:ascii="Times New Roman" w:hAnsi="Times New Roman"/>
          <w:sz w:val="28"/>
          <w:szCs w:val="28"/>
        </w:rPr>
      </w:pPr>
    </w:p>
    <w:p w:rsidR="00C830F7" w:rsidRPr="00351F56" w:rsidRDefault="00C830F7" w:rsidP="00C830F7">
      <w:pPr>
        <w:pStyle w:val="a4"/>
        <w:rPr>
          <w:rFonts w:ascii="Times New Roman" w:hAnsi="Times New Roman"/>
          <w:sz w:val="28"/>
          <w:szCs w:val="28"/>
        </w:rPr>
      </w:pPr>
    </w:p>
    <w:p w:rsidR="00C830F7" w:rsidRPr="00351F56" w:rsidRDefault="00C830F7" w:rsidP="00C830F7">
      <w:pPr>
        <w:pStyle w:val="a4"/>
        <w:rPr>
          <w:rFonts w:ascii="Times New Roman" w:hAnsi="Times New Roman"/>
          <w:sz w:val="28"/>
          <w:szCs w:val="28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F56">
        <w:rPr>
          <w:rFonts w:ascii="Times New Roman" w:hAnsi="Times New Roman"/>
          <w:sz w:val="28"/>
          <w:szCs w:val="24"/>
        </w:rPr>
        <w:t>Глава сельского поселения «Урюмское»                                        Н.В. Васильев</w:t>
      </w: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pStyle w:val="a4"/>
        <w:tabs>
          <w:tab w:val="left" w:pos="708"/>
          <w:tab w:val="left" w:pos="6195"/>
        </w:tabs>
        <w:jc w:val="right"/>
        <w:rPr>
          <w:rFonts w:ascii="Times New Roman" w:hAnsi="Times New Roman"/>
        </w:rPr>
      </w:pPr>
      <w:r w:rsidRPr="00351F56">
        <w:lastRenderedPageBreak/>
        <w:tab/>
      </w:r>
      <w:r w:rsidRPr="00351F56">
        <w:tab/>
      </w:r>
      <w:r w:rsidRPr="00351F56">
        <w:rPr>
          <w:rFonts w:ascii="Times New Roman" w:hAnsi="Times New Roman"/>
        </w:rPr>
        <w:t>УТВЕРЖДЕНЫ</w:t>
      </w:r>
    </w:p>
    <w:p w:rsidR="00C830F7" w:rsidRPr="00351F56" w:rsidRDefault="00C830F7" w:rsidP="00C830F7">
      <w:pPr>
        <w:pStyle w:val="a4"/>
        <w:tabs>
          <w:tab w:val="left" w:pos="708"/>
          <w:tab w:val="left" w:pos="6195"/>
        </w:tabs>
        <w:jc w:val="right"/>
        <w:rPr>
          <w:rFonts w:ascii="Times New Roman" w:hAnsi="Times New Roman"/>
        </w:rPr>
      </w:pPr>
      <w:r w:rsidRPr="00351F56">
        <w:rPr>
          <w:rFonts w:ascii="Times New Roman" w:hAnsi="Times New Roman"/>
        </w:rPr>
        <w:t xml:space="preserve">                                                   постановлением администрации </w:t>
      </w:r>
    </w:p>
    <w:p w:rsidR="00C830F7" w:rsidRPr="00351F56" w:rsidRDefault="00C830F7" w:rsidP="00C830F7">
      <w:pPr>
        <w:pStyle w:val="a4"/>
        <w:tabs>
          <w:tab w:val="left" w:pos="708"/>
          <w:tab w:val="left" w:pos="6195"/>
        </w:tabs>
        <w:jc w:val="right"/>
        <w:rPr>
          <w:rFonts w:ascii="Times New Roman" w:hAnsi="Times New Roman"/>
        </w:rPr>
      </w:pPr>
      <w:r w:rsidRPr="00351F56">
        <w:rPr>
          <w:rFonts w:ascii="Times New Roman" w:hAnsi="Times New Roman"/>
        </w:rPr>
        <w:t xml:space="preserve">сельского поселения «Урюмское» </w:t>
      </w:r>
    </w:p>
    <w:p w:rsidR="00C830F7" w:rsidRPr="00351F56" w:rsidRDefault="00C830F7" w:rsidP="00C830F7">
      <w:pPr>
        <w:pStyle w:val="a4"/>
        <w:tabs>
          <w:tab w:val="left" w:pos="708"/>
          <w:tab w:val="left" w:pos="61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26.04.2017 №38</w:t>
      </w:r>
    </w:p>
    <w:p w:rsidR="00C830F7" w:rsidRPr="00351F56" w:rsidRDefault="00C830F7" w:rsidP="00C830F7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830F7" w:rsidRPr="00351F56" w:rsidRDefault="00C830F7" w:rsidP="00C830F7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ПРАВИЛА</w:t>
      </w:r>
    </w:p>
    <w:p w:rsidR="00C830F7" w:rsidRPr="00351F56" w:rsidRDefault="00C830F7" w:rsidP="00C830F7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b/>
          <w:sz w:val="28"/>
          <w:szCs w:val="28"/>
          <w:lang w:eastAsia="ja-JP"/>
        </w:rPr>
        <w:t>содержания, выпаса и перегона сельскохозяйственных животных на территории сельского поселения «Урюмское»</w:t>
      </w:r>
    </w:p>
    <w:p w:rsidR="00C830F7" w:rsidRPr="00351F56" w:rsidRDefault="00C830F7" w:rsidP="00C830F7">
      <w:pPr>
        <w:tabs>
          <w:tab w:val="left" w:pos="453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eastAsia="MS Mincho" w:hAnsi="Times New Roman"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sz w:val="28"/>
          <w:szCs w:val="28"/>
          <w:lang w:eastAsia="ja-JP"/>
        </w:rPr>
        <w:t>Настоящие Правила устанавливают порядок содержания, выпаса и перегона сельскохозяйственных животных на территории сельского поселения «Урюмское».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eastAsia="MS Mincho" w:hAnsi="Times New Roman"/>
          <w:sz w:val="28"/>
          <w:szCs w:val="28"/>
          <w:lang w:eastAsia="ja-JP"/>
        </w:rPr>
      </w:pPr>
      <w:r w:rsidRPr="00351F56">
        <w:rPr>
          <w:rFonts w:ascii="Times New Roman" w:eastAsia="MS Mincho" w:hAnsi="Times New Roman"/>
          <w:sz w:val="28"/>
          <w:szCs w:val="28"/>
          <w:lang w:eastAsia="ja-JP"/>
        </w:rPr>
        <w:t>В рамках настоящих Правил используются следующие понятия:</w:t>
      </w:r>
    </w:p>
    <w:p w:rsidR="00C830F7" w:rsidRPr="00351F56" w:rsidRDefault="00C830F7" w:rsidP="00C830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сельскохозяйственные животные – домашние продуктивные животные, содержащиеся для получения продуктов питания, сырья производства, а также выполняющие транспортные и рабочие функции (далее – животные);</w:t>
      </w:r>
    </w:p>
    <w:p w:rsidR="00C830F7" w:rsidRPr="00351F56" w:rsidRDefault="00C830F7" w:rsidP="00C830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владельцы животных – граждане и их объединения, организации независимо от их организационно-правовых форм и форм собственности, имеющие во владении и (или) пользовании или собственности животных;</w:t>
      </w:r>
    </w:p>
    <w:p w:rsidR="00C830F7" w:rsidRPr="00351F56" w:rsidRDefault="00C830F7" w:rsidP="00C830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содержание животных – юридически обусловленная деятельность владельцев животных  по сохранению жизни и здоровья животных, получению полноценного потомства при соблюдении ветеринарно-санитарных и зоогигиенических требований, получение не запрещёнными законом способами пользы от животных для удовлетворения материальных и духовных потребностей человека, а также по обеспечению общественного порядка, безопасности человека и представителей животного мира;</w:t>
      </w:r>
    </w:p>
    <w:p w:rsidR="00C830F7" w:rsidRPr="00351F56" w:rsidRDefault="00C830F7" w:rsidP="00C830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выпас животных – пребывание животных на пастбище;</w:t>
      </w:r>
    </w:p>
    <w:p w:rsidR="00C830F7" w:rsidRPr="00351F56" w:rsidRDefault="00C830F7" w:rsidP="00C830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перегон животных – любое передвижение животных за пределами участка, принадлежащего владельцу на том или ином вещном праве, в том числе прогон животных по дорогам.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Объекты, связанные с содержанием животных, должны соответствовать зоогигиеническим и ветеринарно-санитарным требованиям и по своей площади и оборудованию  обеспечивать благоприятные условия для жизни и здоровья животных.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Объекты, связанные с содержанием животных, должны соответствовать нормам технологического проектирования указанных объектов для содержания соответствующих видов животных.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Животные обеспечиваются кормом и водой, безопасными для их здоровья, и в количестве, необходимом для нормального жизнеобеспечения животных с учётом их биологических особенностей.  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Свободное перемещение животных допускается в пределах объектов, связанных с их содержанием, и (или) на участке, принадлежащем </w:t>
      </w:r>
      <w:r w:rsidRPr="00351F56">
        <w:rPr>
          <w:rFonts w:ascii="Times New Roman" w:hAnsi="Times New Roman"/>
          <w:sz w:val="28"/>
          <w:szCs w:val="28"/>
        </w:rPr>
        <w:lastRenderedPageBreak/>
        <w:t>владельцу на том или ином вещном праве, с применением мер, исключающих случаи выхода животных за их пределы.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Запрещается допускать бродяжничество животных, безнадзорный выпас и перегон животных.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К выпасу и перегону допускаются только здоровые животные, прошедшие плановые противоэпизоотические и диагностические мероприятия, при этом животные, указанные в пункте 2  п.п.1  должны быть идентифицированы.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К выпасу и перегону не допускаются больные животные  (признанные больными по результатам лабораторных исследований, признанные больными ветеринарным врачом на основании клинических признаков), а также животные, переболевшие вирусными болезнями.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Выпас и перегон животных осуществляется индивидуально либо в стаде под надзором владельцев животных или уполномоченных ими лиц.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При выпасе и перегоне животных необходимо:</w:t>
      </w:r>
    </w:p>
    <w:p w:rsidR="00C830F7" w:rsidRPr="00351F56" w:rsidRDefault="00C830F7" w:rsidP="00C830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осуществлять постоянный надзор за животными, не допуская их перемещения в места, не предназначенные для этих целей;</w:t>
      </w:r>
    </w:p>
    <w:p w:rsidR="00C830F7" w:rsidRPr="00351F56" w:rsidRDefault="00C830F7" w:rsidP="00C830F7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исключить возможность выхода животных на сельскохозяйственные угодья, на территории больниц, школ, детских садов, иных организаций независимо от их организационно-правовых форм и форм собственности, а также на территории спортивных и детских площадок, парков, скверов, зон отдыха населения, мест захоронений и иных мест общего пользования;</w:t>
      </w:r>
    </w:p>
    <w:p w:rsidR="00C830F7" w:rsidRPr="00351F56" w:rsidRDefault="00C830F7" w:rsidP="00C830F7">
      <w:pPr>
        <w:pStyle w:val="a4"/>
        <w:numPr>
          <w:ilvl w:val="0"/>
          <w:numId w:val="3"/>
        </w:numPr>
        <w:rPr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принимать меры, обеспечивающие безопасность людей и представителей животного мира, а также имущества физических лиц, в том числе индивидуальных предпринимателей, юридических лиц. 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Выпас животных осуществляется в специально определённых местах.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 Выпас свиней не допускается.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>Перегон животных на дорогах осуществляется в соответствии с Правилами дорожного движения Российской Федерации, утверждёнными постановлением Совета Министров – Правительства Российской Федерации  от 23.10.1993 года №1090 «О правилах дорожного движения», под обязательным надзором владельцев животных или уполномоченных ими лиц,  при этом перегон животных разрешается лицам не моложе 14 лет.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Маршруты перегона животных согласовываются с Государственной ветеринарной службой забайкальского края в установленном ею порядке.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Запрещается перегон животных в многолюдных местах.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 xml:space="preserve"> Владельцы животных в соответствии с федеральным законодательством обязаны: </w:t>
      </w:r>
    </w:p>
    <w:p w:rsidR="00C830F7" w:rsidRPr="00351F56" w:rsidRDefault="00C830F7" w:rsidP="00C830F7">
      <w:pPr>
        <w:pStyle w:val="msonormalbullet1gif"/>
        <w:numPr>
          <w:ilvl w:val="0"/>
          <w:numId w:val="4"/>
        </w:numPr>
        <w:tabs>
          <w:tab w:val="left" w:pos="2595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lastRenderedPageBreak/>
        <w:t>соблюдать зоогигиенические и ветеринарно-санитарные требования при  размещении, строительстве, вводе в эксплуатацию объектов, связанных с содержанием животных;</w:t>
      </w:r>
    </w:p>
    <w:p w:rsidR="00C830F7" w:rsidRPr="00351F56" w:rsidRDefault="00C830F7" w:rsidP="00C830F7">
      <w:pPr>
        <w:pStyle w:val="msonormalbullet2gif"/>
        <w:numPr>
          <w:ilvl w:val="0"/>
          <w:numId w:val="4"/>
        </w:numPr>
        <w:tabs>
          <w:tab w:val="left" w:pos="2595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t>осуществлять хозяйственные и ветеринарные мероприятия, обеспечивающие предупреждение болезней животных;</w:t>
      </w:r>
    </w:p>
    <w:p w:rsidR="00C830F7" w:rsidRPr="00351F56" w:rsidRDefault="00C830F7" w:rsidP="00C830F7">
      <w:pPr>
        <w:pStyle w:val="msonormalbullet2gif"/>
        <w:numPr>
          <w:ilvl w:val="0"/>
          <w:numId w:val="4"/>
        </w:numPr>
        <w:tabs>
          <w:tab w:val="left" w:pos="2595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t>содержать в надлежащем состоянии животноводческие помещения и сооружения для хранения кормов;</w:t>
      </w:r>
    </w:p>
    <w:p w:rsidR="00C830F7" w:rsidRPr="00351F56" w:rsidRDefault="00C830F7" w:rsidP="00C830F7">
      <w:pPr>
        <w:pStyle w:val="msonormalbullet2gif"/>
        <w:numPr>
          <w:ilvl w:val="0"/>
          <w:numId w:val="4"/>
        </w:numPr>
        <w:tabs>
          <w:tab w:val="left" w:pos="2595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t>не допускать загрязнения окружающей среды отходами жизнедеятельности животных;</w:t>
      </w:r>
    </w:p>
    <w:p w:rsidR="00C830F7" w:rsidRPr="00351F56" w:rsidRDefault="00C830F7" w:rsidP="00C830F7">
      <w:pPr>
        <w:pStyle w:val="msonormalbullet2gif"/>
        <w:numPr>
          <w:ilvl w:val="0"/>
          <w:numId w:val="4"/>
        </w:numPr>
        <w:tabs>
          <w:tab w:val="left" w:pos="2595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t>предоставлять специалистам в области ветеринарии по их требованию животных для осмотра, немедленно извещать указанных 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:rsidR="00C830F7" w:rsidRPr="00351F56" w:rsidRDefault="00C830F7" w:rsidP="00C830F7">
      <w:pPr>
        <w:pStyle w:val="msonormalbullet2gif"/>
        <w:numPr>
          <w:ilvl w:val="0"/>
          <w:numId w:val="4"/>
        </w:numPr>
        <w:tabs>
          <w:tab w:val="left" w:pos="2595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t>до прибытия специалистов в области ветеринарии принять меры по изоляции животных, подозреваемых в заболевании;</w:t>
      </w:r>
    </w:p>
    <w:p w:rsidR="00C830F7" w:rsidRPr="00351F56" w:rsidRDefault="00C830F7" w:rsidP="00C830F7">
      <w:pPr>
        <w:pStyle w:val="msonormalbullet2gif"/>
        <w:numPr>
          <w:ilvl w:val="0"/>
          <w:numId w:val="4"/>
        </w:numPr>
        <w:tabs>
          <w:tab w:val="left" w:pos="2595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t>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C830F7" w:rsidRPr="00351F56" w:rsidRDefault="00C830F7" w:rsidP="00C830F7">
      <w:pPr>
        <w:pStyle w:val="msonormalbullet2gif"/>
        <w:numPr>
          <w:ilvl w:val="0"/>
          <w:numId w:val="4"/>
        </w:numPr>
        <w:tabs>
          <w:tab w:val="left" w:pos="2595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t>выполнять указания специалистов в области ветеринарии о проведении мероприятий по профилактике болезней животных и борьбе с этими болезнями;</w:t>
      </w:r>
    </w:p>
    <w:p w:rsidR="00C830F7" w:rsidRPr="00351F56" w:rsidRDefault="00C830F7" w:rsidP="00C830F7">
      <w:pPr>
        <w:pStyle w:val="msonormalbullet2gif"/>
        <w:numPr>
          <w:ilvl w:val="0"/>
          <w:numId w:val="4"/>
        </w:numPr>
        <w:tabs>
          <w:tab w:val="left" w:pos="2595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t>гуманно обращаться с этими животными, соблюдать надлежащие санитарно-ветеринарные и зоогигиенические требования к их содержанию;</w:t>
      </w:r>
    </w:p>
    <w:p w:rsidR="00C830F7" w:rsidRPr="00351F56" w:rsidRDefault="00C830F7" w:rsidP="00C830F7">
      <w:pPr>
        <w:pStyle w:val="msonormalbullet3gif"/>
        <w:numPr>
          <w:ilvl w:val="0"/>
          <w:numId w:val="4"/>
        </w:numPr>
        <w:tabs>
          <w:tab w:val="left" w:pos="1134"/>
        </w:tabs>
        <w:contextualSpacing/>
        <w:rPr>
          <w:sz w:val="28"/>
          <w:szCs w:val="28"/>
        </w:rPr>
      </w:pPr>
      <w:r w:rsidRPr="00351F56">
        <w:rPr>
          <w:sz w:val="28"/>
          <w:szCs w:val="28"/>
        </w:rPr>
        <w:t>соблюдать иные предусмотренные федеральным законодательством обязанности.</w:t>
      </w:r>
    </w:p>
    <w:p w:rsidR="00C830F7" w:rsidRPr="00351F56" w:rsidRDefault="00C830F7" w:rsidP="00C830F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51F56">
        <w:rPr>
          <w:sz w:val="28"/>
          <w:szCs w:val="28"/>
        </w:rPr>
        <w:t xml:space="preserve">      </w:t>
      </w:r>
      <w:r w:rsidRPr="00351F56">
        <w:rPr>
          <w:rFonts w:ascii="Times New Roman" w:hAnsi="Times New Roman"/>
          <w:sz w:val="28"/>
          <w:szCs w:val="28"/>
        </w:rPr>
        <w:t xml:space="preserve">За несоблюдение настоящих Правил владельцы животных несут ответственность в соответствии с действующим законодательством.  </w:t>
      </w:r>
    </w:p>
    <w:p w:rsidR="00C830F7" w:rsidRPr="00351F56" w:rsidRDefault="00C830F7" w:rsidP="00C830F7">
      <w:pPr>
        <w:tabs>
          <w:tab w:val="left" w:pos="2595"/>
        </w:tabs>
        <w:ind w:left="708"/>
        <w:rPr>
          <w:rFonts w:ascii="Times New Roman" w:hAnsi="Times New Roman"/>
          <w:sz w:val="28"/>
          <w:szCs w:val="28"/>
        </w:rPr>
      </w:pPr>
    </w:p>
    <w:p w:rsidR="00C830F7" w:rsidRPr="00351F56" w:rsidRDefault="00C830F7" w:rsidP="00C830F7">
      <w:pPr>
        <w:tabs>
          <w:tab w:val="left" w:pos="3765"/>
        </w:tabs>
        <w:ind w:left="708"/>
        <w:rPr>
          <w:rFonts w:ascii="Times New Roman" w:hAnsi="Times New Roman"/>
          <w:sz w:val="28"/>
          <w:szCs w:val="28"/>
        </w:rPr>
      </w:pPr>
      <w:r w:rsidRPr="00351F56">
        <w:rPr>
          <w:rFonts w:ascii="Times New Roman" w:hAnsi="Times New Roman"/>
          <w:sz w:val="28"/>
          <w:szCs w:val="28"/>
        </w:rPr>
        <w:tab/>
        <w:t>____________________</w:t>
      </w:r>
    </w:p>
    <w:p w:rsidR="00C830F7" w:rsidRPr="00351F56" w:rsidRDefault="00C830F7" w:rsidP="00C830F7"/>
    <w:p w:rsidR="00C830F7" w:rsidRDefault="00C830F7" w:rsidP="00C830F7"/>
    <w:p w:rsidR="00C830F7" w:rsidRDefault="00C830F7" w:rsidP="00C830F7"/>
    <w:p w:rsidR="00C830F7" w:rsidRDefault="00C830F7" w:rsidP="00C830F7"/>
    <w:p w:rsidR="00C830F7" w:rsidRDefault="00C830F7" w:rsidP="00C830F7"/>
    <w:p w:rsidR="00C830F7" w:rsidRDefault="00C830F7" w:rsidP="00C830F7"/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0608"/>
    <w:multiLevelType w:val="hybridMultilevel"/>
    <w:tmpl w:val="7FEC1214"/>
    <w:lvl w:ilvl="0" w:tplc="D35028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305DC"/>
    <w:multiLevelType w:val="hybridMultilevel"/>
    <w:tmpl w:val="AE825A84"/>
    <w:lvl w:ilvl="0" w:tplc="DFAEA9A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5021DC"/>
    <w:multiLevelType w:val="hybridMultilevel"/>
    <w:tmpl w:val="157C800A"/>
    <w:lvl w:ilvl="0" w:tplc="042666D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81B4D"/>
    <w:multiLevelType w:val="hybridMultilevel"/>
    <w:tmpl w:val="1396D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30F7"/>
    <w:rsid w:val="0010307D"/>
    <w:rsid w:val="00AA3C6D"/>
    <w:rsid w:val="00C830F7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830F7"/>
    <w:rPr>
      <w:lang w:eastAsia="ru-RU"/>
    </w:rPr>
  </w:style>
  <w:style w:type="paragraph" w:styleId="a4">
    <w:name w:val="No Spacing"/>
    <w:link w:val="a3"/>
    <w:qFormat/>
    <w:rsid w:val="00C830F7"/>
    <w:pPr>
      <w:spacing w:after="0" w:line="240" w:lineRule="auto"/>
    </w:pPr>
    <w:rPr>
      <w:lang w:eastAsia="ru-RU"/>
    </w:rPr>
  </w:style>
  <w:style w:type="paragraph" w:customStyle="1" w:styleId="msonormalbullet1gif">
    <w:name w:val="msonormalbullet1.gif"/>
    <w:basedOn w:val="a"/>
    <w:rsid w:val="00C83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C83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C83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2018-08-09T03:15:00Z</dcterms:created>
  <dcterms:modified xsi:type="dcterms:W3CDTF">2018-08-09T03:15:00Z</dcterms:modified>
</cp:coreProperties>
</file>