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D3D" w:rsidRDefault="00372D3D" w:rsidP="00372D3D">
      <w:pPr>
        <w:spacing w:after="120" w:line="240" w:lineRule="auto"/>
        <w:jc w:val="center"/>
        <w:outlineLvl w:val="0"/>
        <w:rPr>
          <w:rFonts w:ascii="Times New Roman" w:eastAsia="MS Mincho" w:hAnsi="Times New Roman"/>
          <w:b/>
          <w:sz w:val="36"/>
          <w:szCs w:val="36"/>
          <w:lang w:eastAsia="ja-JP"/>
        </w:rPr>
      </w:pPr>
      <w:r>
        <w:rPr>
          <w:rFonts w:ascii="Times New Roman" w:eastAsia="MS Mincho" w:hAnsi="Times New Roman"/>
          <w:b/>
          <w:sz w:val="36"/>
          <w:szCs w:val="36"/>
          <w:lang w:eastAsia="ja-JP"/>
        </w:rPr>
        <w:t>АДМИНИСТРАЦИЯ  СЕЛЬСКОГО  ПОСЕЛЕНИЯ</w:t>
      </w:r>
    </w:p>
    <w:p w:rsidR="00372D3D" w:rsidRDefault="00372D3D" w:rsidP="00372D3D">
      <w:pPr>
        <w:tabs>
          <w:tab w:val="center" w:pos="4677"/>
          <w:tab w:val="left" w:pos="6624"/>
        </w:tabs>
        <w:spacing w:after="120" w:line="240" w:lineRule="auto"/>
        <w:jc w:val="center"/>
        <w:outlineLvl w:val="0"/>
        <w:rPr>
          <w:rFonts w:ascii="Times New Roman" w:eastAsia="MS Mincho" w:hAnsi="Times New Roman"/>
          <w:b/>
          <w:sz w:val="36"/>
          <w:szCs w:val="36"/>
          <w:lang w:eastAsia="ja-JP"/>
        </w:rPr>
      </w:pPr>
      <w:r>
        <w:rPr>
          <w:rFonts w:ascii="Times New Roman" w:eastAsia="MS Mincho" w:hAnsi="Times New Roman"/>
          <w:b/>
          <w:sz w:val="36"/>
          <w:szCs w:val="36"/>
          <w:lang w:eastAsia="ja-JP"/>
        </w:rPr>
        <w:t>«УРЮМСКОЕ»</w:t>
      </w:r>
    </w:p>
    <w:p w:rsidR="00372D3D" w:rsidRDefault="00372D3D" w:rsidP="00372D3D">
      <w:pPr>
        <w:spacing w:after="0" w:line="240" w:lineRule="auto"/>
        <w:jc w:val="center"/>
        <w:rPr>
          <w:rFonts w:ascii="Times New Roman" w:eastAsia="MS Mincho" w:hAnsi="Times New Roman"/>
          <w:b/>
          <w:sz w:val="36"/>
          <w:szCs w:val="36"/>
          <w:lang w:eastAsia="ja-JP"/>
        </w:rPr>
      </w:pPr>
      <w:r>
        <w:rPr>
          <w:rFonts w:ascii="Times New Roman" w:eastAsia="MS Mincho" w:hAnsi="Times New Roman"/>
          <w:b/>
          <w:sz w:val="36"/>
          <w:szCs w:val="36"/>
          <w:lang w:eastAsia="ja-JP"/>
        </w:rPr>
        <w:t>ПОСТАНОВЛЕНИЕ</w:t>
      </w:r>
    </w:p>
    <w:p w:rsidR="00372D3D" w:rsidRDefault="00372D3D" w:rsidP="00372D3D">
      <w:pPr>
        <w:spacing w:after="0" w:line="240" w:lineRule="auto"/>
        <w:jc w:val="center"/>
        <w:rPr>
          <w:rFonts w:ascii="Times New Roman" w:eastAsia="MS Mincho" w:hAnsi="Times New Roman"/>
          <w:b/>
          <w:sz w:val="28"/>
          <w:szCs w:val="28"/>
          <w:lang w:eastAsia="ja-JP"/>
        </w:rPr>
      </w:pPr>
    </w:p>
    <w:p w:rsidR="00372D3D" w:rsidRDefault="00372D3D" w:rsidP="00372D3D">
      <w:pPr>
        <w:spacing w:after="0" w:line="240" w:lineRule="auto"/>
        <w:jc w:val="both"/>
        <w:rPr>
          <w:rFonts w:ascii="Times New Roman" w:eastAsia="MS Mincho" w:hAnsi="Times New Roman"/>
          <w:b/>
          <w:sz w:val="28"/>
          <w:szCs w:val="28"/>
          <w:lang w:eastAsia="ja-JP"/>
        </w:rPr>
      </w:pPr>
      <w:r>
        <w:rPr>
          <w:rFonts w:ascii="Times New Roman" w:eastAsia="MS Mincho" w:hAnsi="Times New Roman"/>
          <w:b/>
          <w:sz w:val="28"/>
          <w:szCs w:val="28"/>
          <w:lang w:eastAsia="ja-JP"/>
        </w:rPr>
        <w:t>5 октября 2018 год                                                                                        №49</w:t>
      </w:r>
    </w:p>
    <w:p w:rsidR="00372D3D" w:rsidRDefault="00372D3D" w:rsidP="00372D3D">
      <w:pPr>
        <w:spacing w:after="0" w:line="240" w:lineRule="auto"/>
        <w:jc w:val="center"/>
        <w:rPr>
          <w:rFonts w:ascii="Times New Roman" w:eastAsia="MS Mincho" w:hAnsi="Times New Roman"/>
          <w:b/>
          <w:sz w:val="28"/>
          <w:szCs w:val="28"/>
          <w:lang w:eastAsia="ja-JP"/>
        </w:rPr>
      </w:pPr>
    </w:p>
    <w:p w:rsidR="00372D3D" w:rsidRDefault="00372D3D" w:rsidP="00372D3D">
      <w:pPr>
        <w:tabs>
          <w:tab w:val="left" w:pos="4530"/>
        </w:tabs>
        <w:spacing w:after="0" w:line="240" w:lineRule="auto"/>
        <w:jc w:val="center"/>
        <w:rPr>
          <w:rFonts w:ascii="Times New Roman" w:eastAsia="MS Mincho" w:hAnsi="Times New Roman"/>
          <w:b/>
          <w:sz w:val="28"/>
          <w:szCs w:val="28"/>
          <w:lang w:eastAsia="ja-JP"/>
        </w:rPr>
      </w:pPr>
      <w:r>
        <w:rPr>
          <w:rFonts w:ascii="Times New Roman" w:eastAsia="MS Mincho" w:hAnsi="Times New Roman"/>
          <w:b/>
          <w:sz w:val="28"/>
          <w:szCs w:val="28"/>
          <w:lang w:eastAsia="ja-JP"/>
        </w:rPr>
        <w:t>п.ст.Урюм</w:t>
      </w:r>
    </w:p>
    <w:p w:rsidR="00372D3D" w:rsidRDefault="00372D3D" w:rsidP="00372D3D">
      <w:pPr>
        <w:tabs>
          <w:tab w:val="left" w:pos="4530"/>
        </w:tabs>
        <w:spacing w:after="0" w:line="240" w:lineRule="auto"/>
        <w:jc w:val="center"/>
        <w:rPr>
          <w:rFonts w:ascii="Times New Roman" w:eastAsia="MS Mincho" w:hAnsi="Times New Roman"/>
          <w:b/>
          <w:sz w:val="32"/>
          <w:szCs w:val="32"/>
          <w:lang w:eastAsia="ja-JP"/>
        </w:rPr>
      </w:pPr>
      <w:r>
        <w:rPr>
          <w:rFonts w:ascii="Times New Roman" w:eastAsia="MS Mincho" w:hAnsi="Times New Roman"/>
          <w:b/>
          <w:sz w:val="32"/>
          <w:szCs w:val="32"/>
          <w:lang w:eastAsia="ja-JP"/>
        </w:rPr>
        <w:t xml:space="preserve"> </w:t>
      </w:r>
    </w:p>
    <w:p w:rsidR="00372D3D" w:rsidRDefault="00372D3D" w:rsidP="00372D3D">
      <w:pPr>
        <w:tabs>
          <w:tab w:val="left" w:pos="4530"/>
        </w:tabs>
        <w:spacing w:after="0" w:line="240" w:lineRule="auto"/>
        <w:jc w:val="center"/>
        <w:rPr>
          <w:rFonts w:ascii="Times New Roman" w:eastAsia="MS Mincho" w:hAnsi="Times New Roman"/>
          <w:b/>
          <w:sz w:val="28"/>
          <w:szCs w:val="28"/>
          <w:lang w:eastAsia="ja-JP"/>
        </w:rPr>
      </w:pPr>
      <w:r>
        <w:rPr>
          <w:rFonts w:ascii="Times New Roman" w:eastAsia="MS Mincho" w:hAnsi="Times New Roman"/>
          <w:b/>
          <w:sz w:val="28"/>
          <w:szCs w:val="28"/>
          <w:lang w:eastAsia="ja-JP"/>
        </w:rPr>
        <w:t>Об отмене нормативного правового акта</w:t>
      </w:r>
    </w:p>
    <w:p w:rsidR="00372D3D" w:rsidRDefault="00372D3D" w:rsidP="00372D3D">
      <w:pPr>
        <w:tabs>
          <w:tab w:val="left" w:pos="4530"/>
        </w:tabs>
        <w:spacing w:after="0" w:line="240" w:lineRule="auto"/>
        <w:jc w:val="center"/>
        <w:rPr>
          <w:rFonts w:ascii="Times New Roman" w:eastAsia="MS Mincho" w:hAnsi="Times New Roman"/>
          <w:b/>
          <w:sz w:val="28"/>
          <w:szCs w:val="28"/>
          <w:lang w:eastAsia="ja-JP"/>
        </w:rPr>
      </w:pPr>
    </w:p>
    <w:p w:rsidR="00372D3D" w:rsidRDefault="00372D3D" w:rsidP="00372D3D">
      <w:pPr>
        <w:pStyle w:val="a4"/>
        <w:jc w:val="both"/>
        <w:rPr>
          <w:rFonts w:ascii="Times New Roman" w:hAnsi="Times New Roman"/>
          <w:b/>
          <w:sz w:val="28"/>
          <w:szCs w:val="28"/>
        </w:rPr>
      </w:pPr>
      <w:r>
        <w:rPr>
          <w:rFonts w:ascii="Times New Roman" w:hAnsi="Times New Roman"/>
          <w:sz w:val="28"/>
          <w:szCs w:val="28"/>
        </w:rPr>
        <w:t xml:space="preserve">     На основании протеста  Читинской межрайонной природоохранной прокуратуры от 25.09.2018 года №8-21б-2018 на постановление администрации сельского поселения «Урюмское» от 17.06.2016 года «Об определении нормативов накопления твёрдых коммунальных отходов на территории сельского поселения «Урюмское»», руководствуясь Уставом сельского поселения «Урюмское», администрация сельского поселения «Урюмское» </w:t>
      </w:r>
      <w:r>
        <w:rPr>
          <w:rFonts w:ascii="Times New Roman" w:hAnsi="Times New Roman"/>
          <w:b/>
          <w:sz w:val="28"/>
          <w:szCs w:val="28"/>
        </w:rPr>
        <w:t>постановляет:</w:t>
      </w:r>
    </w:p>
    <w:p w:rsidR="00372D3D" w:rsidRDefault="00372D3D" w:rsidP="00372D3D">
      <w:pPr>
        <w:pStyle w:val="a4"/>
        <w:jc w:val="both"/>
        <w:rPr>
          <w:rFonts w:ascii="Times New Roman" w:hAnsi="Times New Roman"/>
          <w:sz w:val="28"/>
          <w:szCs w:val="28"/>
        </w:rPr>
      </w:pPr>
    </w:p>
    <w:p w:rsidR="00372D3D" w:rsidRDefault="00372D3D" w:rsidP="00372D3D">
      <w:pPr>
        <w:pStyle w:val="a4"/>
        <w:jc w:val="both"/>
        <w:rPr>
          <w:rFonts w:ascii="Times New Roman" w:hAnsi="Times New Roman"/>
          <w:sz w:val="28"/>
          <w:szCs w:val="28"/>
        </w:rPr>
      </w:pPr>
      <w:r>
        <w:rPr>
          <w:rFonts w:ascii="Times New Roman" w:hAnsi="Times New Roman"/>
          <w:sz w:val="28"/>
          <w:szCs w:val="28"/>
        </w:rPr>
        <w:t>1. Отменить постановление администрации сельского поселения «Урюмское» от 17.06.2016 года «Об определении нормативов накопления твёрдых коммунальных отходов на территории сельского поселения «Урюмское»»</w:t>
      </w:r>
    </w:p>
    <w:p w:rsidR="00372D3D" w:rsidRDefault="00372D3D" w:rsidP="00372D3D">
      <w:pPr>
        <w:pStyle w:val="a4"/>
        <w:jc w:val="both"/>
        <w:rPr>
          <w:rFonts w:ascii="Times New Roman" w:hAnsi="Times New Roman"/>
          <w:sz w:val="28"/>
          <w:szCs w:val="28"/>
        </w:rPr>
      </w:pPr>
    </w:p>
    <w:p w:rsidR="00372D3D" w:rsidRDefault="00372D3D" w:rsidP="00372D3D">
      <w:pPr>
        <w:pStyle w:val="a4"/>
        <w:jc w:val="both"/>
        <w:rPr>
          <w:rFonts w:ascii="Times New Roman" w:hAnsi="Times New Roman"/>
          <w:sz w:val="28"/>
          <w:szCs w:val="28"/>
        </w:rPr>
      </w:pPr>
      <w:r>
        <w:rPr>
          <w:rFonts w:ascii="Times New Roman" w:hAnsi="Times New Roman"/>
          <w:sz w:val="28"/>
          <w:szCs w:val="28"/>
        </w:rPr>
        <w:t>2. Данное постановление вступает в силу со дня его обнародования.</w:t>
      </w:r>
    </w:p>
    <w:p w:rsidR="00372D3D" w:rsidRDefault="00372D3D" w:rsidP="00372D3D">
      <w:pPr>
        <w:pStyle w:val="a4"/>
        <w:jc w:val="both"/>
        <w:rPr>
          <w:rFonts w:ascii="Times New Roman" w:hAnsi="Times New Roman"/>
          <w:sz w:val="28"/>
          <w:szCs w:val="28"/>
        </w:rPr>
      </w:pPr>
    </w:p>
    <w:p w:rsidR="00372D3D" w:rsidRDefault="00372D3D" w:rsidP="00372D3D">
      <w:pPr>
        <w:pStyle w:val="a4"/>
        <w:jc w:val="both"/>
        <w:rPr>
          <w:rFonts w:ascii="Times New Roman" w:hAnsi="Times New Roman"/>
          <w:sz w:val="28"/>
          <w:szCs w:val="28"/>
        </w:rPr>
      </w:pPr>
      <w:r>
        <w:rPr>
          <w:rFonts w:ascii="Times New Roman" w:hAnsi="Times New Roman"/>
          <w:sz w:val="28"/>
          <w:szCs w:val="28"/>
        </w:rPr>
        <w:t>3. Данное постановление обнародовать на стенде администрации сельского поселения «Урюмское».</w:t>
      </w:r>
    </w:p>
    <w:p w:rsidR="00372D3D" w:rsidRDefault="00372D3D" w:rsidP="00372D3D">
      <w:pPr>
        <w:pStyle w:val="a4"/>
        <w:jc w:val="both"/>
        <w:rPr>
          <w:rFonts w:ascii="Times New Roman" w:hAnsi="Times New Roman"/>
          <w:sz w:val="28"/>
          <w:szCs w:val="28"/>
        </w:rPr>
      </w:pPr>
    </w:p>
    <w:p w:rsidR="00372D3D" w:rsidRDefault="00372D3D" w:rsidP="00372D3D">
      <w:pPr>
        <w:pStyle w:val="a4"/>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настоящим постановлением оставляю за собой.</w:t>
      </w:r>
    </w:p>
    <w:p w:rsidR="00372D3D" w:rsidRDefault="00372D3D" w:rsidP="00372D3D">
      <w:pPr>
        <w:pStyle w:val="a4"/>
        <w:jc w:val="both"/>
        <w:rPr>
          <w:rFonts w:ascii="Times New Roman" w:hAnsi="Times New Roman"/>
          <w:sz w:val="28"/>
          <w:szCs w:val="28"/>
        </w:rPr>
      </w:pPr>
    </w:p>
    <w:p w:rsidR="00372D3D" w:rsidRDefault="00372D3D" w:rsidP="00372D3D">
      <w:pPr>
        <w:pStyle w:val="a4"/>
        <w:rPr>
          <w:rFonts w:ascii="Times New Roman" w:hAnsi="Times New Roman"/>
          <w:sz w:val="28"/>
          <w:szCs w:val="28"/>
        </w:rPr>
      </w:pPr>
    </w:p>
    <w:p w:rsidR="00372D3D" w:rsidRDefault="00372D3D" w:rsidP="00372D3D">
      <w:pPr>
        <w:pStyle w:val="a4"/>
        <w:rPr>
          <w:rFonts w:ascii="Times New Roman" w:hAnsi="Times New Roman"/>
          <w:sz w:val="28"/>
          <w:szCs w:val="28"/>
        </w:rPr>
      </w:pPr>
    </w:p>
    <w:p w:rsidR="00372D3D" w:rsidRDefault="00372D3D" w:rsidP="00372D3D">
      <w:pPr>
        <w:pStyle w:val="a4"/>
        <w:rPr>
          <w:rFonts w:ascii="Times New Roman" w:hAnsi="Times New Roman"/>
          <w:sz w:val="28"/>
          <w:szCs w:val="28"/>
        </w:rPr>
      </w:pPr>
    </w:p>
    <w:p w:rsidR="00372D3D" w:rsidRDefault="00372D3D" w:rsidP="00372D3D">
      <w:pPr>
        <w:spacing w:after="0" w:line="240" w:lineRule="auto"/>
        <w:jc w:val="both"/>
        <w:rPr>
          <w:rFonts w:ascii="Times New Roman" w:hAnsi="Times New Roman"/>
          <w:sz w:val="28"/>
          <w:szCs w:val="24"/>
        </w:rPr>
      </w:pPr>
      <w:r>
        <w:rPr>
          <w:rFonts w:ascii="Times New Roman" w:hAnsi="Times New Roman"/>
          <w:sz w:val="28"/>
          <w:szCs w:val="24"/>
        </w:rPr>
        <w:t xml:space="preserve">Глава сельского поселения </w:t>
      </w:r>
    </w:p>
    <w:p w:rsidR="00372D3D" w:rsidRDefault="00372D3D" w:rsidP="00372D3D">
      <w:pPr>
        <w:spacing w:after="0" w:line="240" w:lineRule="auto"/>
        <w:jc w:val="both"/>
        <w:rPr>
          <w:rFonts w:ascii="Times New Roman" w:hAnsi="Times New Roman"/>
          <w:sz w:val="28"/>
          <w:szCs w:val="24"/>
        </w:rPr>
      </w:pPr>
      <w:r>
        <w:rPr>
          <w:rFonts w:ascii="Times New Roman" w:hAnsi="Times New Roman"/>
          <w:sz w:val="28"/>
          <w:szCs w:val="24"/>
        </w:rPr>
        <w:t>«Урюмское»                                                                                Н.В. Васильев</w:t>
      </w:r>
    </w:p>
    <w:p w:rsidR="00AA3C6D" w:rsidRDefault="00AA3C6D"/>
    <w:sectPr w:rsidR="00AA3C6D" w:rsidSect="00AA3C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372D3D"/>
    <w:rsid w:val="000A2E61"/>
    <w:rsid w:val="00372D3D"/>
    <w:rsid w:val="00AA3C6D"/>
    <w:rsid w:val="00F05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D3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372D3D"/>
    <w:rPr>
      <w:lang w:eastAsia="ru-RU"/>
    </w:rPr>
  </w:style>
  <w:style w:type="paragraph" w:styleId="a4">
    <w:name w:val="No Spacing"/>
    <w:link w:val="a3"/>
    <w:uiPriority w:val="1"/>
    <w:qFormat/>
    <w:rsid w:val="00372D3D"/>
    <w:pPr>
      <w:spacing w:after="0" w:line="240" w:lineRule="auto"/>
    </w:pPr>
    <w:rPr>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2018-11-09T00:03:00Z</dcterms:created>
  <dcterms:modified xsi:type="dcterms:W3CDTF">2018-11-09T00:03:00Z</dcterms:modified>
</cp:coreProperties>
</file>