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1DD" w:rsidRDefault="00C711DD" w:rsidP="00C711D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Справка № </w:t>
      </w:r>
      <w:r>
        <w:rPr>
          <w:rFonts w:ascii="Times New Roman" w:eastAsia="Times New Roman" w:hAnsi="Times New Roman"/>
          <w:sz w:val="24"/>
          <w:szCs w:val="24"/>
        </w:rPr>
        <w:t>40</w:t>
      </w:r>
    </w:p>
    <w:p w:rsidR="00C711DD" w:rsidRDefault="00C711DD" w:rsidP="00C711D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об опубликовании муниципального нормативного правового акта</w:t>
      </w:r>
    </w:p>
    <w:p w:rsidR="00C711DD" w:rsidRDefault="00C711DD" w:rsidP="00C711D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C711DD" w:rsidRPr="00C711DD" w:rsidRDefault="00C711DD" w:rsidP="00C711DD">
      <w:pPr>
        <w:suppressAutoHyphens/>
        <w:spacing w:after="0" w:line="240" w:lineRule="auto"/>
        <w:jc w:val="both"/>
        <w:rPr>
          <w:rFonts w:ascii="Times New Roman" w:eastAsia="SimSun" w:hAnsi="Times New Roman"/>
          <w:b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</w:rPr>
        <w:t xml:space="preserve">Муниципальный нормативный правовой акт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Постановление №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07 июля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2023 года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C75381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 xml:space="preserve">Об отмене </w:t>
      </w:r>
      <w:r w:rsidRPr="00C711DD">
        <w:rPr>
          <w:rFonts w:ascii="Times New Roman" w:hAnsi="Times New Roman"/>
          <w:sz w:val="24"/>
          <w:szCs w:val="24"/>
        </w:rPr>
        <w:t>постановлени</w:t>
      </w:r>
      <w:r>
        <w:rPr>
          <w:rFonts w:ascii="Times New Roman" w:hAnsi="Times New Roman"/>
          <w:sz w:val="24"/>
          <w:szCs w:val="24"/>
        </w:rPr>
        <w:t>я</w:t>
      </w:r>
      <w:r w:rsidRPr="00C711DD">
        <w:rPr>
          <w:rFonts w:ascii="Times New Roman" w:hAnsi="Times New Roman"/>
          <w:sz w:val="24"/>
          <w:szCs w:val="24"/>
        </w:rPr>
        <w:t xml:space="preserve">   администрации сельского поселения «</w:t>
      </w:r>
      <w:proofErr w:type="spellStart"/>
      <w:r w:rsidRPr="00C711DD">
        <w:rPr>
          <w:rFonts w:ascii="Times New Roman" w:hAnsi="Times New Roman"/>
          <w:sz w:val="24"/>
          <w:szCs w:val="24"/>
        </w:rPr>
        <w:t>Урюмское</w:t>
      </w:r>
      <w:proofErr w:type="spellEnd"/>
      <w:r w:rsidRPr="00C711DD">
        <w:rPr>
          <w:rFonts w:ascii="Times New Roman" w:hAnsi="Times New Roman"/>
          <w:sz w:val="24"/>
          <w:szCs w:val="24"/>
        </w:rPr>
        <w:t xml:space="preserve">» от </w:t>
      </w:r>
      <w:r w:rsidRPr="00C711DD">
        <w:rPr>
          <w:rFonts w:ascii="Times New Roman" w:eastAsiaTheme="minorEastAsia" w:hAnsi="Times New Roman"/>
          <w:sz w:val="24"/>
          <w:szCs w:val="24"/>
        </w:rPr>
        <w:t>30 марта 2015  года №32 «О содержании собак    на территории сельского поселения «</w:t>
      </w:r>
      <w:proofErr w:type="spellStart"/>
      <w:r w:rsidRPr="00C711DD">
        <w:rPr>
          <w:rFonts w:ascii="Times New Roman" w:eastAsiaTheme="minorEastAsia" w:hAnsi="Times New Roman"/>
          <w:sz w:val="24"/>
          <w:szCs w:val="24"/>
        </w:rPr>
        <w:t>Урюмское</w:t>
      </w:r>
      <w:proofErr w:type="spellEnd"/>
      <w:r w:rsidRPr="00C711DD">
        <w:rPr>
          <w:rFonts w:ascii="Times New Roman" w:eastAsiaTheme="minorEastAsia" w:hAnsi="Times New Roman"/>
          <w:sz w:val="24"/>
          <w:szCs w:val="24"/>
        </w:rPr>
        <w:t>»».</w:t>
      </w:r>
    </w:p>
    <w:p w:rsidR="00C711DD" w:rsidRDefault="00C711DD" w:rsidP="00C711DD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711DD" w:rsidRDefault="00C711DD" w:rsidP="00C711D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1)* опубликован_______________________________________________________________</w:t>
      </w:r>
    </w:p>
    <w:p w:rsidR="00C711DD" w:rsidRDefault="00C711DD" w:rsidP="00C711DD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vertAlign w:val="subscript"/>
        </w:rPr>
      </w:pPr>
      <w:r>
        <w:rPr>
          <w:rFonts w:ascii="Times New Roman" w:eastAsia="Times New Roman" w:hAnsi="Times New Roman"/>
          <w:i/>
          <w:sz w:val="24"/>
          <w:szCs w:val="24"/>
          <w:vertAlign w:val="subscript"/>
        </w:rPr>
        <w:t>(реквизиты источник</w:t>
      </w:r>
      <w:proofErr w:type="gramStart"/>
      <w:r>
        <w:rPr>
          <w:rFonts w:ascii="Times New Roman" w:eastAsia="Times New Roman" w:hAnsi="Times New Roman"/>
          <w:i/>
          <w:sz w:val="24"/>
          <w:szCs w:val="24"/>
          <w:vertAlign w:val="subscript"/>
        </w:rPr>
        <w:t>а(</w:t>
      </w:r>
      <w:proofErr w:type="spellStart"/>
      <w:proofErr w:type="gramEnd"/>
      <w:r>
        <w:rPr>
          <w:rFonts w:ascii="Times New Roman" w:eastAsia="Times New Roman" w:hAnsi="Times New Roman"/>
          <w:i/>
          <w:sz w:val="24"/>
          <w:szCs w:val="24"/>
          <w:vertAlign w:val="subscript"/>
        </w:rPr>
        <w:t>ов</w:t>
      </w:r>
      <w:proofErr w:type="spellEnd"/>
      <w:r>
        <w:rPr>
          <w:rFonts w:ascii="Times New Roman" w:eastAsia="Times New Roman" w:hAnsi="Times New Roman"/>
          <w:i/>
          <w:sz w:val="24"/>
          <w:szCs w:val="24"/>
          <w:vertAlign w:val="subscript"/>
        </w:rPr>
        <w:t>) опубликования ;наименование источника(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vertAlign w:val="subscript"/>
        </w:rPr>
        <w:t>ов</w:t>
      </w:r>
      <w:proofErr w:type="spellEnd"/>
      <w:r>
        <w:rPr>
          <w:rFonts w:ascii="Times New Roman" w:eastAsia="Times New Roman" w:hAnsi="Times New Roman"/>
          <w:i/>
          <w:sz w:val="24"/>
          <w:szCs w:val="24"/>
          <w:vertAlign w:val="subscript"/>
        </w:rPr>
        <w:t xml:space="preserve">) </w:t>
      </w:r>
    </w:p>
    <w:p w:rsidR="00C711DD" w:rsidRDefault="00C711DD" w:rsidP="00C711D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__________________________________________________________________</w:t>
      </w:r>
    </w:p>
    <w:p w:rsidR="00C711DD" w:rsidRDefault="00C711DD" w:rsidP="00C711DD">
      <w:pPr>
        <w:spacing w:after="0" w:line="240" w:lineRule="auto"/>
        <w:rPr>
          <w:rFonts w:ascii="Times New Roman" w:eastAsia="Times New Roman" w:hAnsi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/>
          <w:i/>
          <w:sz w:val="24"/>
          <w:szCs w:val="24"/>
          <w:vertAlign w:val="superscript"/>
        </w:rPr>
        <w:t>опубликования</w:t>
      </w:r>
      <w:proofErr w:type="gramStart"/>
      <w:r>
        <w:rPr>
          <w:rFonts w:ascii="Times New Roman" w:eastAsia="Times New Roman" w:hAnsi="Times New Roman"/>
          <w:i/>
          <w:sz w:val="24"/>
          <w:szCs w:val="24"/>
          <w:vertAlign w:val="superscript"/>
        </w:rPr>
        <w:t xml:space="preserve"> ,</w:t>
      </w:r>
      <w:proofErr w:type="gramEnd"/>
      <w:r>
        <w:rPr>
          <w:rFonts w:ascii="Times New Roman" w:eastAsia="Times New Roman" w:hAnsi="Times New Roman"/>
          <w:i/>
          <w:sz w:val="24"/>
          <w:szCs w:val="24"/>
          <w:vertAlign w:val="superscript"/>
        </w:rPr>
        <w:t>дата(ы )издания, номер(а) издания(ц), страница(ы), на которой(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vertAlign w:val="superscript"/>
        </w:rPr>
        <w:t>ых</w:t>
      </w:r>
      <w:proofErr w:type="spellEnd"/>
      <w:r>
        <w:rPr>
          <w:rFonts w:ascii="Times New Roman" w:eastAsia="Times New Roman" w:hAnsi="Times New Roman"/>
          <w:i/>
          <w:sz w:val="24"/>
          <w:szCs w:val="24"/>
          <w:vertAlign w:val="superscript"/>
        </w:rPr>
        <w:t>) размещен</w:t>
      </w:r>
    </w:p>
    <w:p w:rsidR="00C711DD" w:rsidRDefault="00C711DD" w:rsidP="00C711DD">
      <w:pPr>
        <w:spacing w:after="0" w:line="240" w:lineRule="auto"/>
        <w:rPr>
          <w:rFonts w:ascii="Times New Roman" w:eastAsia="Times New Roman" w:hAnsi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/>
          <w:sz w:val="24"/>
          <w:szCs w:val="24"/>
          <w:vertAlign w:val="superscript"/>
        </w:rPr>
        <w:t>_______________________________________________________________________________________________________</w:t>
      </w:r>
    </w:p>
    <w:p w:rsidR="00C711DD" w:rsidRDefault="00C711DD" w:rsidP="00C711DD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vertAlign w:val="superscript"/>
        </w:rPr>
      </w:pPr>
      <w:r>
        <w:rPr>
          <w:rFonts w:ascii="Times New Roman" w:eastAsia="Times New Roman" w:hAnsi="Times New Roman"/>
          <w:i/>
          <w:sz w:val="24"/>
          <w:szCs w:val="24"/>
          <w:vertAlign w:val="superscript"/>
        </w:rPr>
        <w:t>текст муниципального нормативного пра</w:t>
      </w:r>
      <w:bookmarkStart w:id="0" w:name="_GoBack"/>
      <w:bookmarkEnd w:id="0"/>
      <w:r>
        <w:rPr>
          <w:rFonts w:ascii="Times New Roman" w:eastAsia="Times New Roman" w:hAnsi="Times New Roman"/>
          <w:i/>
          <w:sz w:val="24"/>
          <w:szCs w:val="24"/>
          <w:vertAlign w:val="superscript"/>
        </w:rPr>
        <w:t>вового акта)</w:t>
      </w:r>
    </w:p>
    <w:p w:rsidR="00C711DD" w:rsidRDefault="00C711DD" w:rsidP="00C711D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vertAlign w:val="superscript"/>
        </w:rPr>
        <w:t>2)</w:t>
      </w:r>
      <w:r>
        <w:rPr>
          <w:rFonts w:ascii="Times New Roman" w:eastAsia="Times New Roman" w:hAnsi="Times New Roman"/>
          <w:sz w:val="24"/>
          <w:szCs w:val="24"/>
        </w:rPr>
        <w:t xml:space="preserve"> Обнародовано на стенде администрации сельского поселения «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Урюмское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», расположенной по адресу: 673478 Забайкальский край Чернышевский район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п.ст</w:t>
      </w:r>
      <w:proofErr w:type="spellEnd"/>
      <w:r>
        <w:rPr>
          <w:rFonts w:ascii="Times New Roman" w:eastAsia="Times New Roman" w:hAnsi="Times New Roman"/>
          <w:sz w:val="24"/>
          <w:szCs w:val="24"/>
        </w:rPr>
        <w:t>. Урюм ул. Энергетиков, 2-12</w:t>
      </w:r>
    </w:p>
    <w:p w:rsidR="00C711DD" w:rsidRDefault="00C711DD" w:rsidP="00C711DD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vertAlign w:val="superscript"/>
        </w:rPr>
      </w:pPr>
    </w:p>
    <w:p w:rsidR="00C711DD" w:rsidRDefault="00C711DD" w:rsidP="00C711D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 «</w:t>
      </w:r>
      <w:r>
        <w:rPr>
          <w:rFonts w:ascii="Times New Roman" w:eastAsia="Times New Roman" w:hAnsi="Times New Roman"/>
          <w:sz w:val="24"/>
          <w:szCs w:val="24"/>
        </w:rPr>
        <w:t>07</w:t>
      </w:r>
      <w:r>
        <w:rPr>
          <w:rFonts w:ascii="Times New Roman" w:eastAsia="Times New Roman" w:hAnsi="Times New Roman"/>
          <w:sz w:val="24"/>
          <w:szCs w:val="24"/>
        </w:rPr>
        <w:t xml:space="preserve">» </w:t>
      </w:r>
      <w:r>
        <w:rPr>
          <w:rFonts w:ascii="Times New Roman" w:eastAsia="Times New Roman" w:hAnsi="Times New Roman"/>
          <w:sz w:val="24"/>
          <w:szCs w:val="24"/>
        </w:rPr>
        <w:t xml:space="preserve">июля </w:t>
      </w:r>
      <w:r>
        <w:rPr>
          <w:rFonts w:ascii="Times New Roman" w:eastAsia="Times New Roman" w:hAnsi="Times New Roman"/>
          <w:sz w:val="24"/>
          <w:szCs w:val="24"/>
        </w:rPr>
        <w:t>2023 г. по «</w:t>
      </w:r>
      <w:r>
        <w:rPr>
          <w:rFonts w:ascii="Times New Roman" w:eastAsia="Times New Roman" w:hAnsi="Times New Roman"/>
          <w:sz w:val="24"/>
          <w:szCs w:val="24"/>
        </w:rPr>
        <w:t>13</w:t>
      </w:r>
      <w:r>
        <w:rPr>
          <w:rFonts w:ascii="Times New Roman" w:eastAsia="Times New Roman" w:hAnsi="Times New Roman"/>
          <w:sz w:val="24"/>
          <w:szCs w:val="24"/>
        </w:rPr>
        <w:t xml:space="preserve">» </w:t>
      </w:r>
      <w:r>
        <w:rPr>
          <w:rFonts w:ascii="Times New Roman" w:eastAsia="Times New Roman" w:hAnsi="Times New Roman"/>
          <w:sz w:val="24"/>
          <w:szCs w:val="24"/>
        </w:rPr>
        <w:t>июля</w:t>
      </w:r>
      <w:r>
        <w:rPr>
          <w:rFonts w:ascii="Times New Roman" w:eastAsia="Times New Roman" w:hAnsi="Times New Roman"/>
          <w:sz w:val="24"/>
          <w:szCs w:val="24"/>
        </w:rPr>
        <w:t xml:space="preserve"> 2023 г.</w:t>
      </w:r>
    </w:p>
    <w:p w:rsidR="00C711DD" w:rsidRDefault="00C711DD" w:rsidP="00C711D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C711DD" w:rsidRDefault="00C711DD" w:rsidP="00C711D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4)**** не был опубликован (обнародован).</w:t>
      </w:r>
    </w:p>
    <w:p w:rsidR="00C711DD" w:rsidRDefault="00C711DD" w:rsidP="00C711DD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vertAlign w:val="superscript"/>
        </w:rPr>
      </w:pPr>
      <w:r>
        <w:rPr>
          <w:rFonts w:ascii="Times New Roman" w:eastAsia="Times New Roman" w:hAnsi="Times New Roman"/>
          <w:i/>
          <w:sz w:val="24"/>
          <w:szCs w:val="24"/>
          <w:vertAlign w:val="superscript"/>
        </w:rPr>
        <w:t>(нужное подчеркнуть)</w:t>
      </w:r>
    </w:p>
    <w:p w:rsidR="00C711DD" w:rsidRDefault="00C711DD" w:rsidP="00C711D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C711DD" w:rsidRDefault="00C711DD" w:rsidP="00C711DD">
      <w:pPr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Глава сельского поселения «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Урюмское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»                                                            Н.П. Уткина</w:t>
      </w:r>
    </w:p>
    <w:p w:rsidR="00C711DD" w:rsidRDefault="00C711DD" w:rsidP="00C711DD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vertAlign w:val="superscript"/>
        </w:rPr>
      </w:pPr>
      <w:r>
        <w:rPr>
          <w:rFonts w:ascii="Times New Roman" w:eastAsia="Times New Roman" w:hAnsi="Times New Roman"/>
          <w:i/>
          <w:sz w:val="24"/>
          <w:szCs w:val="24"/>
          <w:vertAlign w:val="superscript"/>
        </w:rPr>
        <w:t xml:space="preserve">____________________________________ </w:t>
      </w:r>
    </w:p>
    <w:p w:rsidR="00C711DD" w:rsidRDefault="00C711DD" w:rsidP="00C711DD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vertAlign w:val="superscript"/>
        </w:rPr>
      </w:pPr>
      <w:r>
        <w:rPr>
          <w:rFonts w:ascii="Times New Roman" w:eastAsia="Times New Roman" w:hAnsi="Times New Roman"/>
          <w:i/>
          <w:sz w:val="24"/>
          <w:szCs w:val="24"/>
          <w:vertAlign w:val="superscript"/>
        </w:rPr>
        <w:t>лица местного самоуправления,</w:t>
      </w:r>
    </w:p>
    <w:p w:rsidR="00C711DD" w:rsidRDefault="00C711DD" w:rsidP="00C711DD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vertAlign w:val="superscript"/>
        </w:rPr>
      </w:pPr>
      <w:proofErr w:type="gramStart"/>
      <w:r>
        <w:rPr>
          <w:rFonts w:ascii="Times New Roman" w:eastAsia="Times New Roman" w:hAnsi="Times New Roman"/>
          <w:i/>
          <w:sz w:val="24"/>
          <w:szCs w:val="24"/>
          <w:vertAlign w:val="superscript"/>
        </w:rPr>
        <w:t>принявшего</w:t>
      </w:r>
      <w:proofErr w:type="gramEnd"/>
      <w:r>
        <w:rPr>
          <w:rFonts w:ascii="Times New Roman" w:eastAsia="Times New Roman" w:hAnsi="Times New Roman"/>
          <w:i/>
          <w:sz w:val="24"/>
          <w:szCs w:val="24"/>
          <w:vertAlign w:val="superscript"/>
        </w:rPr>
        <w:t xml:space="preserve"> муниципальный</w:t>
      </w:r>
    </w:p>
    <w:p w:rsidR="00C711DD" w:rsidRDefault="00C711DD" w:rsidP="00C711DD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vertAlign w:val="superscript"/>
        </w:rPr>
      </w:pPr>
      <w:r>
        <w:rPr>
          <w:rFonts w:ascii="Times New Roman" w:eastAsia="Times New Roman" w:hAnsi="Times New Roman"/>
          <w:i/>
          <w:sz w:val="24"/>
          <w:szCs w:val="24"/>
          <w:vertAlign w:val="superscript"/>
        </w:rPr>
        <w:t>____________________________________</w:t>
      </w:r>
    </w:p>
    <w:p w:rsidR="00C711DD" w:rsidRDefault="00C711DD" w:rsidP="00C711DD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vertAlign w:val="superscript"/>
        </w:rPr>
      </w:pPr>
      <w:r>
        <w:rPr>
          <w:rFonts w:ascii="Times New Roman" w:eastAsia="Times New Roman" w:hAnsi="Times New Roman"/>
          <w:i/>
          <w:sz w:val="24"/>
          <w:szCs w:val="24"/>
          <w:vertAlign w:val="superscript"/>
        </w:rPr>
        <w:t>нормативный правовой акт)</w:t>
      </w:r>
    </w:p>
    <w:p w:rsidR="00C711DD" w:rsidRDefault="00C711DD" w:rsidP="00C711DD">
      <w:pPr>
        <w:spacing w:after="0" w:line="240" w:lineRule="auto"/>
        <w:rPr>
          <w:rFonts w:ascii="Times New Roman" w:eastAsia="Times New Roman" w:hAnsi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/>
          <w:sz w:val="24"/>
          <w:szCs w:val="24"/>
          <w:vertAlign w:val="superscript"/>
        </w:rPr>
        <w:t>«</w:t>
      </w:r>
      <w:r>
        <w:rPr>
          <w:rFonts w:ascii="Times New Roman" w:eastAsia="Times New Roman" w:hAnsi="Times New Roman"/>
          <w:sz w:val="24"/>
          <w:szCs w:val="24"/>
          <w:vertAlign w:val="superscript"/>
        </w:rPr>
        <w:t>07</w:t>
      </w:r>
      <w:r>
        <w:rPr>
          <w:rFonts w:ascii="Times New Roman" w:eastAsia="Times New Roman" w:hAnsi="Times New Roman"/>
          <w:sz w:val="24"/>
          <w:szCs w:val="24"/>
          <w:vertAlign w:val="superscript"/>
        </w:rPr>
        <w:t>»________</w:t>
      </w:r>
      <w:r>
        <w:rPr>
          <w:rFonts w:ascii="Times New Roman" w:eastAsia="Times New Roman" w:hAnsi="Times New Roman"/>
          <w:sz w:val="24"/>
          <w:szCs w:val="24"/>
          <w:u w:val="single"/>
          <w:vertAlign w:val="superscript"/>
        </w:rPr>
        <w:t>0</w:t>
      </w:r>
      <w:r>
        <w:rPr>
          <w:rFonts w:ascii="Times New Roman" w:eastAsia="Times New Roman" w:hAnsi="Times New Roman"/>
          <w:sz w:val="24"/>
          <w:szCs w:val="24"/>
          <w:u w:val="single"/>
          <w:vertAlign w:val="superscript"/>
        </w:rPr>
        <w:t>7</w:t>
      </w:r>
      <w:r>
        <w:rPr>
          <w:rFonts w:ascii="Times New Roman" w:eastAsia="Times New Roman" w:hAnsi="Times New Roman"/>
          <w:sz w:val="24"/>
          <w:szCs w:val="24"/>
          <w:vertAlign w:val="superscript"/>
        </w:rPr>
        <w:t>________20_</w:t>
      </w:r>
      <w:r>
        <w:rPr>
          <w:rFonts w:ascii="Times New Roman" w:eastAsia="Times New Roman" w:hAnsi="Times New Roman"/>
          <w:sz w:val="24"/>
          <w:szCs w:val="24"/>
          <w:u w:val="single"/>
          <w:vertAlign w:val="superscript"/>
        </w:rPr>
        <w:t>23</w:t>
      </w:r>
      <w:r>
        <w:rPr>
          <w:rFonts w:ascii="Times New Roman" w:eastAsia="Times New Roman" w:hAnsi="Times New Roman"/>
          <w:sz w:val="24"/>
          <w:szCs w:val="24"/>
          <w:vertAlign w:val="superscript"/>
        </w:rPr>
        <w:t>_г</w:t>
      </w:r>
    </w:p>
    <w:p w:rsidR="00C711DD" w:rsidRDefault="00C711DD" w:rsidP="00C711DD">
      <w:pPr>
        <w:spacing w:after="0" w:line="240" w:lineRule="auto"/>
        <w:rPr>
          <w:rFonts w:ascii="Times New Roman" w:eastAsia="Times New Roman" w:hAnsi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/>
          <w:sz w:val="24"/>
          <w:szCs w:val="24"/>
          <w:vertAlign w:val="superscript"/>
        </w:rPr>
        <w:t>___________________________________</w:t>
      </w:r>
    </w:p>
    <w:p w:rsidR="00C711DD" w:rsidRDefault="00C711DD" w:rsidP="00C711DD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*</w:t>
      </w:r>
      <w:r>
        <w:rPr>
          <w:rFonts w:ascii="Times New Roman" w:eastAsia="Times New Roman" w:hAnsi="Times New Roman"/>
          <w:i/>
          <w:sz w:val="24"/>
          <w:szCs w:val="24"/>
        </w:rPr>
        <w:t>заполняется в случае</w:t>
      </w:r>
      <w:r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i/>
          <w:sz w:val="24"/>
          <w:szCs w:val="24"/>
        </w:rPr>
        <w:t>муниципальный нормативный правовой акт был опубликован в печатном издании;</w:t>
      </w:r>
    </w:p>
    <w:p w:rsidR="00C711DD" w:rsidRDefault="00C711DD" w:rsidP="00C711DD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/>
          <w:i/>
          <w:sz w:val="24"/>
          <w:szCs w:val="24"/>
        </w:rPr>
        <w:t>** заполняется в случае</w:t>
      </w:r>
      <w:r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i/>
          <w:sz w:val="24"/>
          <w:szCs w:val="24"/>
        </w:rPr>
        <w:t>муниципальный нормативный правовой акт был опубликован на официальном сайте:</w:t>
      </w:r>
    </w:p>
    <w:p w:rsidR="00C711DD" w:rsidRDefault="00C711DD" w:rsidP="00C711DD"/>
    <w:p w:rsidR="00E3157E" w:rsidRDefault="00E3157E"/>
    <w:sectPr w:rsidR="00E315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EFB"/>
    <w:rsid w:val="004D2EFB"/>
    <w:rsid w:val="00C711DD"/>
    <w:rsid w:val="00DD6EDA"/>
    <w:rsid w:val="00E31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1D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1D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2023-07-06T23:42:00Z</cp:lastPrinted>
  <dcterms:created xsi:type="dcterms:W3CDTF">2023-07-06T23:39:00Z</dcterms:created>
  <dcterms:modified xsi:type="dcterms:W3CDTF">2023-07-06T23:42:00Z</dcterms:modified>
</cp:coreProperties>
</file>