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5C" w:rsidRPr="00974398" w:rsidRDefault="00D2055C" w:rsidP="00D205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98">
        <w:rPr>
          <w:rFonts w:ascii="Times New Roman" w:eastAsia="Times New Roman" w:hAnsi="Times New Roman" w:cs="Times New Roman"/>
          <w:b/>
          <w:sz w:val="24"/>
          <w:szCs w:val="24"/>
        </w:rPr>
        <w:t>СОВЕТ СЕЛЬСКОГО ПОСЕЛЕНИЯ «УРЮМСКОЕ»</w:t>
      </w:r>
    </w:p>
    <w:p w:rsidR="00D2055C" w:rsidRPr="008D2E7F" w:rsidRDefault="00D2055C" w:rsidP="00D205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 октября 2017</w:t>
      </w:r>
      <w:r w:rsidRPr="00EB495B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B495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53</w:t>
      </w:r>
    </w:p>
    <w:p w:rsidR="00D2055C" w:rsidRPr="00F449CD" w:rsidRDefault="00D2055C" w:rsidP="00D2055C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F449C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п.ст Урюм</w:t>
      </w:r>
    </w:p>
    <w:p w:rsidR="00D2055C" w:rsidRPr="008D2E7F" w:rsidRDefault="00D2055C" w:rsidP="00D205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25 от 25.12.2016 год</w:t>
      </w: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сельского поселения «Урюмское»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 утверждении</w:t>
      </w: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«Урюмское» 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 </w:t>
      </w:r>
    </w:p>
    <w:p w:rsidR="00D2055C" w:rsidRPr="008D2E7F" w:rsidRDefault="00D2055C" w:rsidP="00D205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D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8D2E7F">
        <w:rPr>
          <w:rFonts w:ascii="Times New Roman" w:eastAsia="Times New Roman" w:hAnsi="Times New Roman" w:cs="Times New Roman"/>
          <w:color w:val="000000"/>
          <w:sz w:val="28"/>
          <w:szCs w:val="28"/>
        </w:rPr>
        <w:t>. В доходную часть сельского поселения «Урюмское» внести следующие изменения: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а)   Увеличить  доходную часть  бюджета сельского поселения   «Урюмское»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 счет собственных доходов )  на 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59 500,00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2055C" w:rsidRPr="007B0C2B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ACD">
        <w:rPr>
          <w:rFonts w:ascii="Times New Roman" w:eastAsia="Times New Roman" w:hAnsi="Times New Roman" w:cs="Times New Roman"/>
          <w:sz w:val="28"/>
          <w:szCs w:val="28"/>
        </w:rPr>
        <w:t xml:space="preserve">    б)</w:t>
      </w:r>
      <w:r w:rsidRPr="006254A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Увеличить  доходную часть  бюджета сельского поселения   «Урюмское» </w:t>
      </w:r>
      <w:r>
        <w:rPr>
          <w:rFonts w:ascii="Times New Roman" w:eastAsia="Times New Roman" w:hAnsi="Times New Roman" w:cs="Times New Roman"/>
          <w:sz w:val="28"/>
          <w:szCs w:val="28"/>
        </w:rPr>
        <w:t>(за счет дополнительных бюджетных ассигнований на 2017 г. )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 на    сумму  </w:t>
      </w:r>
      <w:r>
        <w:rPr>
          <w:rFonts w:ascii="Times New Roman" w:eastAsia="Times New Roman" w:hAnsi="Times New Roman" w:cs="Times New Roman"/>
          <w:sz w:val="28"/>
          <w:szCs w:val="28"/>
        </w:rPr>
        <w:t>429 700,00 руб.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6254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>В расходную часть сельского поселения «Урюмское»</w:t>
      </w:r>
      <w:r w:rsidRPr="008D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следующие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E7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изменения: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) Увеличить  расходную часть  бюджета сельского поселения   «Урюмское»   </w:t>
      </w:r>
    </w:p>
    <w:p w:rsidR="00D2055C" w:rsidRDefault="00D2055C" w:rsidP="00D20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>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489 200,00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счёт собственных доходов 59 500,00 руб.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254A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>. Утвердить бюджет сельского поселения «Урюмское»: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  - по доходам в сумме   </w:t>
      </w:r>
      <w:r>
        <w:rPr>
          <w:rFonts w:ascii="Times New Roman" w:eastAsia="Times New Roman" w:hAnsi="Times New Roman" w:cs="Times New Roman"/>
          <w:sz w:val="28"/>
          <w:szCs w:val="28"/>
        </w:rPr>
        <w:t>2 677 800,00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  - по расходам в сумме  </w:t>
      </w:r>
      <w:r>
        <w:rPr>
          <w:rFonts w:ascii="Times New Roman" w:eastAsia="Times New Roman" w:hAnsi="Times New Roman" w:cs="Times New Roman"/>
          <w:sz w:val="28"/>
          <w:szCs w:val="28"/>
        </w:rPr>
        <w:t>2 677 800,00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6254A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>. Приложения № 5,6,7 изложить в новой редакции (Прилагаются )</w:t>
      </w:r>
    </w:p>
    <w:p w:rsidR="00D2055C" w:rsidRPr="008D2E7F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55C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2055C" w:rsidRPr="008D2E7F" w:rsidRDefault="00D2055C" w:rsidP="00D2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2055C" w:rsidRPr="00751A70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«Урюмское»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D2E7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Н.В.Васильев</w:t>
      </w:r>
      <w:r w:rsidRPr="008D2E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2055C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D2055C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55C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55C" w:rsidRPr="00751A70" w:rsidRDefault="00D2055C" w:rsidP="00D20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55C" w:rsidRPr="008D2E7F" w:rsidRDefault="00D2055C" w:rsidP="00D2055C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>Приложение № 5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>к Решению Совета сельского поселения «Урюмское»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«О </w:t>
      </w:r>
      <w:r>
        <w:rPr>
          <w:rFonts w:ascii="Times New Roman" w:eastAsia="Times New Roman" w:hAnsi="Times New Roman" w:cs="Times New Roman"/>
          <w:sz w:val="18"/>
          <w:szCs w:val="18"/>
        </w:rPr>
        <w:t>внесении изменений в бюджет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 Урюмское» на 201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eastAsia="Times New Roman" w:hAnsi="Times New Roman" w:cs="Times New Roman"/>
          <w:sz w:val="18"/>
          <w:szCs w:val="18"/>
        </w:rPr>
        <w:t>53 от 13.10.2017год.</w:t>
      </w:r>
    </w:p>
    <w:p w:rsidR="00D2055C" w:rsidRPr="008D2E7F" w:rsidRDefault="00D2055C" w:rsidP="00D2055C">
      <w:pPr>
        <w:tabs>
          <w:tab w:val="left" w:pos="6840"/>
        </w:tabs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Pr="008D2E7F" w:rsidRDefault="00D2055C" w:rsidP="00D205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«Урюмское»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D2055C" w:rsidRPr="008D2E7F" w:rsidRDefault="00D2055C" w:rsidP="00D205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4800"/>
        <w:gridCol w:w="1294"/>
      </w:tblGrid>
      <w:tr w:rsidR="00D2055C" w:rsidRPr="008D2E7F" w:rsidTr="002F2A1F">
        <w:trPr>
          <w:trHeight w:val="536"/>
          <w:jc w:val="center"/>
        </w:trPr>
        <w:tc>
          <w:tcPr>
            <w:tcW w:w="3940" w:type="dxa"/>
            <w:gridSpan w:val="2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(тыс.руб.)</w:t>
            </w:r>
          </w:p>
        </w:tc>
      </w:tr>
      <w:tr w:rsidR="00D2055C" w:rsidRPr="008D2E7F" w:rsidTr="002F2A1F">
        <w:trPr>
          <w:trHeight w:val="132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4800" w:type="dxa"/>
            <w:vMerge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vMerge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55C" w:rsidRPr="008D2E7F" w:rsidTr="002F2A1F">
        <w:trPr>
          <w:trHeight w:val="32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2055C" w:rsidRPr="008D2E7F" w:rsidTr="002F2A1F">
        <w:trPr>
          <w:trHeight w:val="643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Источники внутреннего финансирования дефицита бюджета , всего, в том числе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2055C" w:rsidRPr="008D2E7F" w:rsidTr="002F2A1F">
        <w:trPr>
          <w:trHeight w:val="32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32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32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2055C" w:rsidRPr="008D2E7F" w:rsidTr="002F2A1F">
        <w:trPr>
          <w:trHeight w:val="32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66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2055C" w:rsidRPr="008D2E7F" w:rsidTr="002F2A1F">
        <w:trPr>
          <w:trHeight w:val="70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85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88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720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01 03 00 00 10 0000 800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70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88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643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900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88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106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01 05 02 01 01 0000 510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-2 677,8</w:t>
            </w:r>
          </w:p>
        </w:tc>
      </w:tr>
      <w:tr w:rsidR="00D2055C" w:rsidRPr="008D2E7F" w:rsidTr="002F2A1F">
        <w:trPr>
          <w:trHeight w:val="521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79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70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870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2 677,8</w:t>
            </w:r>
          </w:p>
        </w:tc>
      </w:tr>
      <w:tr w:rsidR="00D2055C" w:rsidRPr="008D2E7F" w:rsidTr="002F2A1F">
        <w:trPr>
          <w:trHeight w:val="900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Бюджетные кредиты , предоставляемые внутри страны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900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Возврат бюджетных кредитов ,предоставленных внутри страны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055C" w:rsidRPr="008D2E7F" w:rsidTr="002F2A1F">
        <w:trPr>
          <w:trHeight w:val="975"/>
          <w:jc w:val="center"/>
        </w:trPr>
        <w:tc>
          <w:tcPr>
            <w:tcW w:w="1409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7F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4800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Возврат бюджетных кредитов ,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055C" w:rsidRDefault="00D2055C" w:rsidP="00D2055C">
      <w:pPr>
        <w:tabs>
          <w:tab w:val="left" w:pos="6840"/>
        </w:tabs>
        <w:rPr>
          <w:rFonts w:ascii="Times New Roman" w:eastAsia="Times New Roman" w:hAnsi="Times New Roman" w:cs="Times New Roman"/>
        </w:rPr>
      </w:pPr>
    </w:p>
    <w:p w:rsidR="00D2055C" w:rsidRDefault="00D2055C" w:rsidP="00D2055C">
      <w:pPr>
        <w:tabs>
          <w:tab w:val="left" w:pos="684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2055C" w:rsidRDefault="00D2055C" w:rsidP="00D2055C">
      <w:pPr>
        <w:tabs>
          <w:tab w:val="left" w:pos="684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Pr="005655A9" w:rsidRDefault="00D2055C" w:rsidP="00D2055C">
      <w:pPr>
        <w:tabs>
          <w:tab w:val="left" w:pos="6840"/>
        </w:tabs>
        <w:rPr>
          <w:rFonts w:ascii="Times New Roman" w:eastAsia="Times New Roman" w:hAnsi="Times New Roman" w:cs="Times New Roman"/>
        </w:rPr>
      </w:pPr>
    </w:p>
    <w:p w:rsidR="00D2055C" w:rsidRPr="008D2E7F" w:rsidRDefault="00D2055C" w:rsidP="00D2055C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>Приложение № 6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>к Решению Совета сельского поселения «Урюмское»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«О </w:t>
      </w:r>
      <w:r>
        <w:rPr>
          <w:rFonts w:ascii="Times New Roman" w:eastAsia="Times New Roman" w:hAnsi="Times New Roman" w:cs="Times New Roman"/>
          <w:sz w:val="18"/>
          <w:szCs w:val="18"/>
        </w:rPr>
        <w:t>внесении изменений в бюджет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 Урюмское» на 201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D2055C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 № </w:t>
      </w:r>
      <w:r>
        <w:rPr>
          <w:rFonts w:ascii="Times New Roman" w:eastAsia="Times New Roman" w:hAnsi="Times New Roman" w:cs="Times New Roman"/>
          <w:sz w:val="18"/>
          <w:szCs w:val="18"/>
        </w:rPr>
        <w:t>53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13.10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sz w:val="18"/>
          <w:szCs w:val="18"/>
        </w:rPr>
        <w:t>7 года</w:t>
      </w:r>
    </w:p>
    <w:p w:rsidR="00D2055C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Pr="005A6152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Pr="008D2E7F" w:rsidRDefault="00D2055C" w:rsidP="00D205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Объемы поступлений доходов в бюджет сельского поселения «Урюмское» по основным источникам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2055C" w:rsidRPr="008D2E7F" w:rsidRDefault="00D2055C" w:rsidP="00D2055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939"/>
        <w:gridCol w:w="1543"/>
      </w:tblGrid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Сумма (тыс.руб.)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Доходы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664,2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356,7</w:t>
            </w:r>
          </w:p>
        </w:tc>
      </w:tr>
      <w:tr w:rsidR="00D2055C" w:rsidRPr="008D2E7F" w:rsidTr="002F2A1F">
        <w:trPr>
          <w:trHeight w:val="3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356,7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229,0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1 06 01000 00 0000 110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Налоги на имущество физических лиц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9,0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220,0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sz w:val="18"/>
                <w:szCs w:val="18"/>
              </w:rPr>
              <w:t>1 08 00000 00 0000 000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19,0</w:t>
            </w:r>
          </w:p>
        </w:tc>
      </w:tr>
      <w:tr w:rsidR="00D2055C" w:rsidRPr="008D2E7F" w:rsidTr="002F2A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C5659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5659">
              <w:rPr>
                <w:rFonts w:ascii="Times New Roman" w:eastAsia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59,5</w:t>
            </w:r>
          </w:p>
        </w:tc>
      </w:tr>
      <w:tr w:rsidR="00D2055C" w:rsidRPr="008D2E7F" w:rsidTr="002F2A1F">
        <w:trPr>
          <w:trHeight w:val="58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2 02 00000 00 0000 000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2 013,6</w:t>
            </w:r>
          </w:p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55C" w:rsidRPr="008D2E7F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2 02 01000 00 0000 151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1 700,5</w:t>
            </w:r>
          </w:p>
        </w:tc>
      </w:tr>
      <w:tr w:rsidR="00D2055C" w:rsidRPr="008D2E7F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2 02 01000 00 0000 151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117,4</w:t>
            </w:r>
          </w:p>
        </w:tc>
      </w:tr>
      <w:tr w:rsidR="00D2055C" w:rsidRPr="008D2E7F" w:rsidTr="002F2A1F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2 02 0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Прочие субсидии бюджетам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84,7</w:t>
            </w:r>
          </w:p>
        </w:tc>
      </w:tr>
      <w:tr w:rsidR="00D2055C" w:rsidRPr="008D2E7F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2 02 03000 00 0000 151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 xml:space="preserve">Субвенция на осуществлений полномочий по первичному воинскому учёту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82,0</w:t>
            </w:r>
          </w:p>
        </w:tc>
      </w:tr>
      <w:tr w:rsidR="00D2055C" w:rsidRPr="008D2E7F" w:rsidTr="002F2A1F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E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2 02 04014 10 0000 151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Субвенция по передаваемым полномочиям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29,0</w:t>
            </w:r>
          </w:p>
        </w:tc>
      </w:tr>
      <w:tr w:rsidR="00D2055C" w:rsidRPr="008D2E7F" w:rsidTr="002F2A1F">
        <w:trPr>
          <w:trHeight w:val="5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2 677,8</w:t>
            </w:r>
          </w:p>
        </w:tc>
      </w:tr>
    </w:tbl>
    <w:p w:rsidR="00D2055C" w:rsidRDefault="00D2055C" w:rsidP="00D2055C">
      <w:pPr>
        <w:tabs>
          <w:tab w:val="left" w:pos="684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D2055C" w:rsidRPr="008D2E7F" w:rsidRDefault="00D2055C" w:rsidP="00D2055C">
      <w:pPr>
        <w:tabs>
          <w:tab w:val="left" w:pos="684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55C" w:rsidRDefault="00D2055C" w:rsidP="00D2055C">
      <w:pPr>
        <w:tabs>
          <w:tab w:val="left" w:pos="6840"/>
        </w:tabs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Default="00D2055C" w:rsidP="00D2055C">
      <w:pPr>
        <w:tabs>
          <w:tab w:val="left" w:pos="6840"/>
        </w:tabs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Default="00D2055C" w:rsidP="00D2055C">
      <w:pPr>
        <w:tabs>
          <w:tab w:val="left" w:pos="6840"/>
        </w:tabs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 7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>к Решению Совета сельского поселения «Урюмское»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«О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внесении изменений б бюджет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 Урюмское»на 201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D2055C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53 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13.10.2017 </w:t>
      </w:r>
      <w:r w:rsidRPr="008D2E7F">
        <w:rPr>
          <w:rFonts w:ascii="Times New Roman" w:eastAsia="Times New Roman" w:hAnsi="Times New Roman" w:cs="Times New Roman"/>
          <w:sz w:val="18"/>
          <w:szCs w:val="18"/>
        </w:rPr>
        <w:t>года.</w:t>
      </w:r>
    </w:p>
    <w:p w:rsidR="00D2055C" w:rsidRPr="008D2E7F" w:rsidRDefault="00D2055C" w:rsidP="00D2055C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2055C" w:rsidRPr="008D2E7F" w:rsidRDefault="00D2055C" w:rsidP="00D2055C">
      <w:pPr>
        <w:tabs>
          <w:tab w:val="left" w:pos="68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0"/>
        <w:gridCol w:w="1560"/>
        <w:gridCol w:w="992"/>
        <w:gridCol w:w="1701"/>
      </w:tblGrid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5A244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55C" w:rsidRPr="005A244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5A244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5A244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5A244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4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5A244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4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5A244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D2055C" w:rsidRPr="005A2446" w:rsidRDefault="00D2055C" w:rsidP="002F2A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4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300AD">
              <w:rPr>
                <w:rFonts w:ascii="Times New Roman" w:eastAsia="Times New Roman" w:hAnsi="Times New Roman" w:cs="Times New Roman"/>
                <w:b/>
                <w:i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300AD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1 981,8</w:t>
            </w:r>
          </w:p>
        </w:tc>
      </w:tr>
      <w:tr w:rsidR="00D2055C" w:rsidRPr="008D2E7F" w:rsidTr="002F2A1F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422,0</w:t>
            </w:r>
          </w:p>
        </w:tc>
      </w:tr>
      <w:tr w:rsidR="00D2055C" w:rsidRPr="008D2E7F" w:rsidTr="002F2A1F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367,4</w:t>
            </w:r>
          </w:p>
        </w:tc>
      </w:tr>
      <w:tr w:rsidR="00D2055C" w:rsidRPr="008D2E7F" w:rsidTr="002F2A1F">
        <w:trPr>
          <w:trHeight w:val="5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A1D">
              <w:rPr>
                <w:rFonts w:ascii="Times New Roman" w:eastAsia="Times New Roman" w:hAnsi="Times New Roman" w:cs="Times New Roman"/>
                <w:b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411A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54,6</w:t>
            </w:r>
          </w:p>
        </w:tc>
      </w:tr>
      <w:tr w:rsidR="00D2055C" w:rsidRPr="008D2E7F" w:rsidTr="002F2A1F">
        <w:trPr>
          <w:trHeight w:val="10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300AD">
              <w:rPr>
                <w:rFonts w:ascii="Times New Roman" w:eastAsia="Times New Roman" w:hAnsi="Times New Roman" w:cs="Times New Roman"/>
                <w:b/>
                <w:i/>
              </w:rPr>
              <w:t>Функционирование высшего испол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300AD">
              <w:rPr>
                <w:rFonts w:ascii="Times New Roman" w:eastAsia="Times New Roman" w:hAnsi="Times New Roman" w:cs="Times New Roman"/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685,0</w:t>
            </w:r>
          </w:p>
          <w:p w:rsidR="00D2055C" w:rsidRPr="000300A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2055C" w:rsidRPr="008D2E7F" w:rsidTr="002F2A1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290,9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158,2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132,7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78,2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334,6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услуг,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256,4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190,0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стоимости матер.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66,4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Прочие</w:t>
            </w:r>
            <w:r>
              <w:rPr>
                <w:rFonts w:ascii="Times New Roman" w:eastAsia="Times New Roman" w:hAnsi="Times New Roman" w:cs="Times New Roman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59,5</w:t>
            </w:r>
          </w:p>
        </w:tc>
      </w:tr>
      <w:tr w:rsidR="00D2055C" w:rsidRPr="008D2E7F" w:rsidTr="002F2A1F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Выборы (проведение референдума по самообложению)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39,4</w:t>
            </w:r>
          </w:p>
        </w:tc>
      </w:tr>
      <w:tr w:rsidR="00D2055C" w:rsidRPr="008D2E7F" w:rsidTr="002F2A1F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 w:rsidRPr="00600D0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020</w:t>
            </w:r>
            <w:r w:rsidRPr="00600D0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34,9</w:t>
            </w:r>
          </w:p>
        </w:tc>
      </w:tr>
      <w:tr w:rsidR="00D2055C" w:rsidRPr="008D2E7F" w:rsidTr="002F2A1F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34DEB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835,4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835,4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700,0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lastRenderedPageBreak/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135,4</w:t>
            </w:r>
          </w:p>
        </w:tc>
      </w:tr>
      <w:tr w:rsidR="00D2055C" w:rsidRPr="008D2E7F" w:rsidTr="002F2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7607B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7607B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7607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7607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2055C" w:rsidRPr="008D2E7F" w:rsidTr="002F2A1F">
        <w:trPr>
          <w:trHeight w:val="9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Субвенция на осуществление полномочий по первичному воинскому учету</w:t>
            </w:r>
          </w:p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7607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82,0</w:t>
            </w:r>
          </w:p>
        </w:tc>
      </w:tr>
      <w:tr w:rsidR="00D2055C" w:rsidRPr="008D2E7F" w:rsidTr="002F2A1F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82,0</w:t>
            </w:r>
          </w:p>
        </w:tc>
      </w:tr>
      <w:tr w:rsidR="00D2055C" w:rsidRPr="008D2E7F" w:rsidTr="002F2A1F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73,8</w:t>
            </w:r>
          </w:p>
        </w:tc>
      </w:tr>
      <w:tr w:rsidR="00D2055C" w:rsidRPr="008D2E7F" w:rsidTr="002F2A1F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>
              <w:rPr>
                <w:rFonts w:ascii="Times New Roman" w:eastAsia="Times New Roman" w:hAnsi="Times New Roman" w:cs="Times New Roman"/>
              </w:rPr>
              <w:t>88</w:t>
            </w:r>
            <w:r w:rsidRPr="009B3BD9">
              <w:rPr>
                <w:rFonts w:ascii="Times New Roman" w:eastAsia="Times New Roman" w:hAnsi="Times New Roman" w:cs="Times New Roman"/>
              </w:rPr>
              <w:t>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56,7</w:t>
            </w:r>
          </w:p>
        </w:tc>
      </w:tr>
      <w:tr w:rsidR="00D2055C" w:rsidRPr="008D2E7F" w:rsidTr="002F2A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>
              <w:rPr>
                <w:rFonts w:ascii="Times New Roman" w:eastAsia="Times New Roman" w:hAnsi="Times New Roman" w:cs="Times New Roman"/>
              </w:rPr>
              <w:t>88</w:t>
            </w:r>
            <w:r w:rsidRPr="009B3BD9">
              <w:rPr>
                <w:rFonts w:ascii="Times New Roman" w:eastAsia="Times New Roman" w:hAnsi="Times New Roman" w:cs="Times New Roman"/>
              </w:rPr>
              <w:t>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17,1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Увеличение стоимости матер.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r>
              <w:rPr>
                <w:rFonts w:ascii="Times New Roman" w:eastAsia="Times New Roman" w:hAnsi="Times New Roman" w:cs="Times New Roman"/>
              </w:rPr>
              <w:t>88</w:t>
            </w:r>
            <w:r w:rsidRPr="009B3BD9">
              <w:rPr>
                <w:rFonts w:ascii="Times New Roman" w:eastAsia="Times New Roman" w:hAnsi="Times New Roman" w:cs="Times New Roman"/>
              </w:rPr>
              <w:t>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8,2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033E3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033E3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3E3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585,0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Дворцы и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033E3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585,0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033E3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033E3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E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585,0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033E3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368,4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182,2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8,0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26,4</w:t>
            </w:r>
          </w:p>
        </w:tc>
      </w:tr>
      <w:tr w:rsidR="00D2055C" w:rsidRPr="008D2E7F" w:rsidTr="002F2A1F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6033E3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Передаваемые полномочия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29,0</w:t>
            </w:r>
          </w:p>
        </w:tc>
      </w:tr>
      <w:tr w:rsidR="00D2055C" w:rsidRPr="008D2E7F" w:rsidTr="002F2A1F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7607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2055C" w:rsidRPr="008D2E7F" w:rsidTr="002F2A1F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D2055C" w:rsidRPr="008D2E7F" w:rsidTr="002F2A1F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10516">
              <w:rPr>
                <w:rFonts w:ascii="Times New Roman" w:eastAsia="Times New Roman" w:hAnsi="Times New Roman" w:cs="Times New Roman"/>
              </w:rPr>
              <w:t>0000052162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D2055C" w:rsidRPr="008D2E7F" w:rsidTr="002F2A1F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10516">
              <w:rPr>
                <w:rFonts w:ascii="Times New Roman" w:eastAsia="Times New Roman" w:hAnsi="Times New Roman" w:cs="Times New Roman"/>
              </w:rPr>
              <w:t>0000052163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D2055C" w:rsidRPr="008D2E7F" w:rsidTr="002F2A1F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Закупки товаров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Увеличение стоимости матер.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E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0000052163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B709E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B709E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AB709E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7607B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и содержания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D2055C" w:rsidRPr="008D2E7F" w:rsidTr="002F2A1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D10516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D2055C" w:rsidRPr="008D2E7F" w:rsidTr="002F2A1F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D10516" w:rsidRDefault="00D2055C" w:rsidP="002F2A1F">
            <w:pPr>
              <w:tabs>
                <w:tab w:val="left" w:pos="1395"/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0516">
              <w:rPr>
                <w:rFonts w:ascii="Times New Roman" w:eastAsia="Times New Roman" w:hAnsi="Times New Roman" w:cs="Times New Roman"/>
                <w:b/>
              </w:rPr>
              <w:t xml:space="preserve">Осуществление мер по противодействию коррупции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A7091D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D2055C" w:rsidRPr="008D2E7F" w:rsidTr="002F2A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0000052166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D2055C" w:rsidRPr="008D2E7F" w:rsidTr="002F2A1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E7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C" w:rsidRPr="008D2E7F" w:rsidRDefault="00D2055C" w:rsidP="002F2A1F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2 677,8</w:t>
            </w:r>
          </w:p>
        </w:tc>
      </w:tr>
    </w:tbl>
    <w:p w:rsidR="00D2055C" w:rsidRPr="008D2E7F" w:rsidRDefault="00D2055C" w:rsidP="00D2055C">
      <w:pPr>
        <w:tabs>
          <w:tab w:val="left" w:pos="6840"/>
        </w:tabs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2055C" w:rsidRDefault="00D2055C" w:rsidP="00D2055C">
      <w:pPr>
        <w:spacing w:after="0"/>
        <w:rPr>
          <w:rFonts w:ascii="Times New Roman" w:hAnsi="Times New Roman"/>
          <w:sz w:val="28"/>
          <w:szCs w:val="28"/>
          <w:lang w:eastAsia="ja-JP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055C"/>
    <w:rsid w:val="00310F6E"/>
    <w:rsid w:val="00AA3C6D"/>
    <w:rsid w:val="00D2055C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2018-08-09T04:36:00Z</dcterms:created>
  <dcterms:modified xsi:type="dcterms:W3CDTF">2018-08-09T04:36:00Z</dcterms:modified>
</cp:coreProperties>
</file>