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07A" w:rsidRPr="008A207A" w:rsidRDefault="008A207A" w:rsidP="008A207A">
      <w:pPr>
        <w:tabs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0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СЕЛЬСКОГО ПОСЕЛЕНИЯ «УРЮМСКОЕ»</w:t>
      </w:r>
    </w:p>
    <w:p w:rsidR="008A207A" w:rsidRPr="008A207A" w:rsidRDefault="008A207A" w:rsidP="008A207A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207A" w:rsidRPr="008A207A" w:rsidRDefault="008A207A" w:rsidP="008A207A">
      <w:pPr>
        <w:tabs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0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Проект РЕШЕНИЕ </w:t>
      </w:r>
    </w:p>
    <w:p w:rsidR="008A207A" w:rsidRPr="008A207A" w:rsidRDefault="008A207A" w:rsidP="008A207A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0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07 октября 2019                                                                                № 102</w:t>
      </w:r>
    </w:p>
    <w:p w:rsidR="008A207A" w:rsidRPr="008A207A" w:rsidRDefault="008A207A" w:rsidP="008A207A">
      <w:pPr>
        <w:tabs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8A20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п.ст</w:t>
      </w:r>
      <w:proofErr w:type="spellEnd"/>
      <w:r w:rsidRPr="008A20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Урюм</w:t>
      </w:r>
    </w:p>
    <w:p w:rsidR="008A207A" w:rsidRPr="008A207A" w:rsidRDefault="008A207A" w:rsidP="008A207A">
      <w:pPr>
        <w:tabs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207A" w:rsidRPr="008A207A" w:rsidRDefault="008A207A" w:rsidP="008A207A">
      <w:pPr>
        <w:tabs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0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 утверждении проекта бюджета сельского поселения </w:t>
      </w:r>
      <w:proofErr w:type="gramStart"/>
      <w:r w:rsidRPr="008A20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Урюмское</w:t>
      </w:r>
      <w:proofErr w:type="gramEnd"/>
      <w:r w:rsidRPr="008A20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» </w:t>
      </w:r>
    </w:p>
    <w:p w:rsidR="008A207A" w:rsidRPr="008A207A" w:rsidRDefault="008A207A" w:rsidP="008A207A">
      <w:pPr>
        <w:tabs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0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2019 год»</w:t>
      </w:r>
    </w:p>
    <w:p w:rsidR="008A207A" w:rsidRPr="008A207A" w:rsidRDefault="008A207A" w:rsidP="008A207A">
      <w:pPr>
        <w:tabs>
          <w:tab w:val="left" w:pos="126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0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8A207A" w:rsidRPr="008A207A" w:rsidRDefault="008A207A" w:rsidP="008A207A">
      <w:pPr>
        <w:tabs>
          <w:tab w:val="left" w:pos="126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A20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23,52 Устава сельского поселения «Урюмское»,</w:t>
      </w:r>
    </w:p>
    <w:p w:rsidR="008A207A" w:rsidRPr="008A207A" w:rsidRDefault="008A207A" w:rsidP="008A207A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0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сельского поселения</w:t>
      </w:r>
      <w:r w:rsidRPr="008A20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решил:</w:t>
      </w:r>
    </w:p>
    <w:p w:rsidR="008A207A" w:rsidRPr="008A207A" w:rsidRDefault="008A207A" w:rsidP="008A207A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A207A" w:rsidRPr="008A207A" w:rsidRDefault="008A207A" w:rsidP="008A207A">
      <w:pPr>
        <w:numPr>
          <w:ilvl w:val="0"/>
          <w:numId w:val="2"/>
        </w:num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07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бюджет сельского поселения «Урюмское» (далее – местный бюджет) на</w:t>
      </w:r>
    </w:p>
    <w:p w:rsidR="008A207A" w:rsidRPr="008A207A" w:rsidRDefault="008A207A" w:rsidP="008A207A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2020 год:</w:t>
      </w:r>
    </w:p>
    <w:p w:rsidR="008A207A" w:rsidRPr="008A207A" w:rsidRDefault="008A207A" w:rsidP="008A207A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по доходам в сумме   4 915 063,71 рублей;</w:t>
      </w:r>
    </w:p>
    <w:p w:rsidR="008A207A" w:rsidRPr="008A207A" w:rsidRDefault="008A207A" w:rsidP="008A207A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по расходам в </w:t>
      </w:r>
      <w:proofErr w:type="gramStart"/>
      <w:r w:rsidRPr="008A207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сумме  4</w:t>
      </w:r>
      <w:proofErr w:type="gramEnd"/>
      <w:r w:rsidRPr="008A207A">
        <w:rPr>
          <w:rFonts w:ascii="Times New Roman" w:eastAsia="Times New Roman" w:hAnsi="Times New Roman" w:cs="Times New Roman"/>
          <w:sz w:val="28"/>
          <w:szCs w:val="28"/>
          <w:lang w:eastAsia="ru-RU"/>
        </w:rPr>
        <w:t> 915 063,71 рублей;</w:t>
      </w:r>
    </w:p>
    <w:p w:rsidR="008A207A" w:rsidRPr="008A207A" w:rsidRDefault="008A207A" w:rsidP="008A207A">
      <w:pPr>
        <w:numPr>
          <w:ilvl w:val="0"/>
          <w:numId w:val="2"/>
        </w:num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в 2020 году перечень главного администратора доходов бюджета сельского поселения «Урюмское» за территориальными органами (подразделению федеральных органов исполнительной власти) Российской Федерации согласно </w:t>
      </w:r>
      <w:proofErr w:type="gramStart"/>
      <w:r w:rsidRPr="008A20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 №</w:t>
      </w:r>
      <w:proofErr w:type="gramEnd"/>
      <w:r w:rsidRPr="008A207A">
        <w:rPr>
          <w:rFonts w:ascii="Times New Roman" w:eastAsia="Times New Roman" w:hAnsi="Times New Roman" w:cs="Times New Roman"/>
          <w:sz w:val="28"/>
          <w:szCs w:val="28"/>
          <w:lang w:eastAsia="ru-RU"/>
        </w:rPr>
        <w:t>1 к настоящему решению.</w:t>
      </w:r>
    </w:p>
    <w:p w:rsidR="008A207A" w:rsidRPr="008A207A" w:rsidRDefault="008A207A" w:rsidP="008A207A">
      <w:pPr>
        <w:numPr>
          <w:ilvl w:val="0"/>
          <w:numId w:val="2"/>
        </w:num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в 2020 году перечень главных администраторов (администраторов) доходов бюджета сельского поселения «Урюмское» за исполнительными органами государственной власти Забайкальского </w:t>
      </w:r>
      <w:proofErr w:type="gramStart"/>
      <w:r w:rsidRPr="008A207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края,  согласно</w:t>
      </w:r>
      <w:proofErr w:type="gramEnd"/>
      <w:r w:rsidRPr="008A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№ 2 к настоящему Решению.</w:t>
      </w:r>
    </w:p>
    <w:p w:rsidR="008A207A" w:rsidRPr="008A207A" w:rsidRDefault="008A207A" w:rsidP="008A207A">
      <w:pPr>
        <w:numPr>
          <w:ilvl w:val="0"/>
          <w:numId w:val="2"/>
        </w:num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07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в 2020 году перечень доходов бюджета сельского поселения «Урюмское» за органами местного самоуправления сельского поселения «Урюмское», согласно приложения №3 к настоящему Решению.</w:t>
      </w:r>
    </w:p>
    <w:p w:rsidR="008A207A" w:rsidRPr="008A207A" w:rsidRDefault="008A207A" w:rsidP="008A207A">
      <w:pPr>
        <w:numPr>
          <w:ilvl w:val="0"/>
          <w:numId w:val="2"/>
        </w:num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207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 на</w:t>
      </w:r>
      <w:proofErr w:type="gramEnd"/>
      <w:r w:rsidRPr="008A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 перечень главных администраторов   источников финансирования дефицита бюджета сельского поселения «Урюмское» согласно приложения   № 4 к настоящему Решению.</w:t>
      </w:r>
    </w:p>
    <w:p w:rsidR="008A207A" w:rsidRPr="008A207A" w:rsidRDefault="008A207A" w:rsidP="008A207A">
      <w:pPr>
        <w:numPr>
          <w:ilvl w:val="0"/>
          <w:numId w:val="2"/>
        </w:num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07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сельского поселения «Урюмское» вправе в случае изменения функций главных администраторов доходов бюджета сельского поселения «Урюмское» - органов местного самоуправления муниципального района «Чернышевский район» или главных администраторов источников финансирования дефицита бюджета сельского поселения «Урюмское» уточнять закрепленные за ними источники доходов и источники финансирования дефицита бюджета сельского поселения «Урюмское», предусмотренных приложениями №3,4 к настоящему Решению.</w:t>
      </w:r>
    </w:p>
    <w:p w:rsidR="008A207A" w:rsidRPr="008A207A" w:rsidRDefault="008A207A" w:rsidP="008A207A">
      <w:pPr>
        <w:numPr>
          <w:ilvl w:val="0"/>
          <w:numId w:val="2"/>
        </w:num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на 2020 год источники финансирования дефицита бюджета сельского поселения «Урюмское» согласно </w:t>
      </w:r>
      <w:proofErr w:type="gramStart"/>
      <w:r w:rsidRPr="008A20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 №</w:t>
      </w:r>
      <w:proofErr w:type="gramEnd"/>
      <w:r w:rsidRPr="008A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к настоящему Решению.</w:t>
      </w:r>
    </w:p>
    <w:p w:rsidR="008A207A" w:rsidRPr="008A207A" w:rsidRDefault="008A207A" w:rsidP="008A207A">
      <w:pPr>
        <w:numPr>
          <w:ilvl w:val="0"/>
          <w:numId w:val="2"/>
        </w:num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объемы поступления доходов местного бюджета по основным источникам на 2020 год </w:t>
      </w:r>
      <w:proofErr w:type="gramStart"/>
      <w:r w:rsidRPr="008A20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 приложения</w:t>
      </w:r>
      <w:proofErr w:type="gramEnd"/>
      <w:r w:rsidRPr="008A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6 к настоящему Решению.</w:t>
      </w:r>
    </w:p>
    <w:p w:rsidR="008A207A" w:rsidRPr="008A207A" w:rsidRDefault="008A207A" w:rsidP="008A207A">
      <w:pPr>
        <w:tabs>
          <w:tab w:val="left" w:pos="684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0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9. Утвердить распределение расходов местного бюджета на 2020 год по разделам, подразделам, целевым </w:t>
      </w:r>
      <w:proofErr w:type="gramStart"/>
      <w:r w:rsidRPr="008A20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  расходов</w:t>
      </w:r>
      <w:proofErr w:type="gramEnd"/>
      <w:r w:rsidRPr="008A207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видам расходов функциональной классификации расходов бюджетов Российской Федерации  согласно приложения №7 к настоящему Решению.</w:t>
      </w:r>
    </w:p>
    <w:p w:rsidR="008A207A" w:rsidRPr="008A207A" w:rsidRDefault="008A207A" w:rsidP="008A207A">
      <w:pPr>
        <w:tabs>
          <w:tab w:val="left" w:pos="684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07A">
        <w:rPr>
          <w:rFonts w:ascii="Times New Roman" w:eastAsia="Times New Roman" w:hAnsi="Times New Roman" w:cs="Times New Roman"/>
          <w:sz w:val="28"/>
          <w:szCs w:val="28"/>
          <w:lang w:eastAsia="ru-RU"/>
        </w:rPr>
        <w:t>10. Утвердить в 2020 году субвенцию, предоставляемую из федерального бюджета бюджету сельского поселения «Урюмское» на осуществление полномочий по первичному воинскому учёту на территориях, где отсутствуют военные комиссариаты согласно приложения № 8 к настоящему Решению.</w:t>
      </w:r>
    </w:p>
    <w:p w:rsidR="008A207A" w:rsidRPr="008A207A" w:rsidRDefault="008A207A" w:rsidP="008A207A">
      <w:pPr>
        <w:tabs>
          <w:tab w:val="left" w:pos="684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 В 2020 году передать полномочия поселения муниципальному району по п.1 ст.14 Федерального закона «Об общих принципах местного самоуправления в Российской Федерации» №131-ФЗ в части контроля за исполнением бюджета сельского поселения «Урюмское». </w:t>
      </w:r>
    </w:p>
    <w:p w:rsidR="008A207A" w:rsidRPr="008A207A" w:rsidRDefault="008A207A" w:rsidP="008A207A">
      <w:pPr>
        <w:tabs>
          <w:tab w:val="left" w:pos="684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07A">
        <w:rPr>
          <w:rFonts w:ascii="Times New Roman" w:eastAsia="Times New Roman" w:hAnsi="Times New Roman" w:cs="Times New Roman"/>
          <w:sz w:val="28"/>
          <w:szCs w:val="28"/>
          <w:lang w:eastAsia="ru-RU"/>
        </w:rPr>
        <w:t>12. Установить в 2020 году предел расходов на обслуживание муниципального долга сельского поселения «Урюмское» в размере не более 1 процента от объема расходов местного бюджета.</w:t>
      </w:r>
    </w:p>
    <w:p w:rsidR="008A207A" w:rsidRPr="008A207A" w:rsidRDefault="008A207A" w:rsidP="008A207A">
      <w:pPr>
        <w:tabs>
          <w:tab w:val="left" w:pos="684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07A">
        <w:rPr>
          <w:rFonts w:ascii="Times New Roman" w:eastAsia="Times New Roman" w:hAnsi="Times New Roman" w:cs="Times New Roman"/>
          <w:sz w:val="28"/>
          <w:szCs w:val="28"/>
          <w:lang w:eastAsia="ru-RU"/>
        </w:rPr>
        <w:t>13. Установить, что заключение и оплата учреждениями и органами местного самоуправления поселения договоров, исполнение которых осуществляется за счет средств местного бюджета, производятся в пределах утвержденных им лимитов бюджетных обязательств в соответствии с ведомственной и функциональной классификациями расходов местного бюджета и с учетом принятых и неисполненных обязательств.</w:t>
      </w:r>
    </w:p>
    <w:p w:rsidR="008A207A" w:rsidRPr="008A207A" w:rsidRDefault="008A207A" w:rsidP="008A207A">
      <w:pPr>
        <w:tabs>
          <w:tab w:val="left" w:pos="684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Обязательства, вытекающие из договоров, исполнение которых осуществляется за счет средств местного бюджета, принятые учреждениями и органами местного самоуправления поселения сверх утвержденных им лимитов бюджетных обязательств, не подлежат оплате за счет средств местного бюджета на 2020 год.</w:t>
      </w:r>
    </w:p>
    <w:p w:rsidR="008A207A" w:rsidRPr="008A207A" w:rsidRDefault="008A207A" w:rsidP="008A207A">
      <w:pPr>
        <w:tabs>
          <w:tab w:val="left" w:pos="684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Учет обязательств, подлежащих исполнению за счет средств местного бюджета учреждениями и органами местного самоуправления поселения, финансируемые из местного бюджета на основе смет доходов и расходов, осуществляется в порядке, определенном администрацией сельского поселения «Урюмское». Администрация сельского поселения «Урюмское» имеет право приостановить оплату расходов учреждений и органов местного самоуправления муниципального поселения, нарушающих установленный администрацией сельского поселения «Урюмское» порядок учета обязательств, подлежащих исполнению за счет средств местного бюджета.</w:t>
      </w:r>
    </w:p>
    <w:p w:rsidR="008A207A" w:rsidRPr="008A207A" w:rsidRDefault="008A207A" w:rsidP="008A207A">
      <w:pPr>
        <w:tabs>
          <w:tab w:val="left" w:pos="684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Договор, заключенный учреждением или органом местного самоуправления поселения с нарушением требований настоящего пункта, либо его часть, устанавливающая повышенные обязательства местного бюджета, подлежат признанию недействительными по иску вышестоящей организации или администрации сельского поселения «Урюмское».</w:t>
      </w:r>
    </w:p>
    <w:p w:rsidR="008A207A" w:rsidRPr="008A207A" w:rsidRDefault="008A207A" w:rsidP="008A207A">
      <w:pPr>
        <w:tabs>
          <w:tab w:val="left" w:pos="68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Администрация сельского поселения «Урюмское» не вправе принимать в 2020 году решения по увеличению численности муниципальных </w:t>
      </w:r>
      <w:r w:rsidRPr="008A20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служащих и работников учреждений и организаций бюджетной сферы, находящихся в ведении органов местного самоуправления поселения, если это ведет к увеличению расходов местного бюджета.</w:t>
      </w:r>
    </w:p>
    <w:p w:rsidR="008A207A" w:rsidRPr="008A207A" w:rsidRDefault="008A207A" w:rsidP="008A207A">
      <w:pPr>
        <w:tabs>
          <w:tab w:val="left" w:pos="68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Установить, что исполнение местного бюджета по казначейской системе осуществляется администрацией сельского поселения «Урюмское» с использованием лицевых счетов бюджетных средств, открытых в Отделении Федерального казначейства по Чернышевскому району Управления федерального казначейства по    Забайкальскому краю и в соответствии с законодательством Российской Федерации и Забайкальского края. </w:t>
      </w:r>
    </w:p>
    <w:p w:rsidR="008A207A" w:rsidRPr="008A207A" w:rsidRDefault="008A207A" w:rsidP="008A207A">
      <w:pPr>
        <w:tabs>
          <w:tab w:val="left" w:pos="684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кассовое обслуживание исполнения местного бюджета осуществляется Отделением Федерального казначейства по Чернышевскому району Управления федерального казначейства по    Забайкальскому краю на основании соглашения и на безвозмездной основе. </w:t>
      </w:r>
    </w:p>
    <w:p w:rsidR="008A207A" w:rsidRPr="008A207A" w:rsidRDefault="008A207A" w:rsidP="008A207A">
      <w:pPr>
        <w:tabs>
          <w:tab w:val="left" w:pos="684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 Нормативные и иные правовые акты органов местного самоуправления сельского поселения «Урюмское», влекущие дополнительные расходы за счет средств местного </w:t>
      </w:r>
      <w:proofErr w:type="gramStart"/>
      <w:r w:rsidRPr="008A207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 на</w:t>
      </w:r>
      <w:proofErr w:type="gramEnd"/>
      <w:r w:rsidRPr="008A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год, а также сокращающие его доходную базу, реализуются и применяются только при наличии соответствующих источников дополнительных поступлений в местный бюджет и (или) при сокращении расходов по конкретным статьям местного бюджета на 2020 год, а также после внесения соответствующих изменений в настоящее Решение.</w:t>
      </w:r>
    </w:p>
    <w:p w:rsidR="008A207A" w:rsidRPr="008A207A" w:rsidRDefault="008A207A" w:rsidP="008A207A">
      <w:pPr>
        <w:tabs>
          <w:tab w:val="left" w:pos="684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0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если:</w:t>
      </w:r>
    </w:p>
    <w:p w:rsidR="008A207A" w:rsidRPr="008A207A" w:rsidRDefault="008A207A" w:rsidP="008A207A">
      <w:pPr>
        <w:numPr>
          <w:ilvl w:val="1"/>
          <w:numId w:val="4"/>
        </w:num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правовые акты органов местного самоуправления сельского поселения «Урюмское» устанавливают бюджетные </w:t>
      </w:r>
      <w:proofErr w:type="gramStart"/>
      <w:r w:rsidRPr="008A20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 ,</w:t>
      </w:r>
      <w:proofErr w:type="gramEnd"/>
      <w:r w:rsidRPr="008A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предусмотренные настоящим Решением, применяется настоящее Решение;</w:t>
      </w:r>
    </w:p>
    <w:p w:rsidR="008A207A" w:rsidRPr="008A207A" w:rsidRDefault="008A207A" w:rsidP="008A207A">
      <w:pPr>
        <w:numPr>
          <w:ilvl w:val="1"/>
          <w:numId w:val="4"/>
        </w:num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нормативного правового акта частично (не в полной мере) обеспечена источниками финансирования в местном бюджете </w:t>
      </w:r>
      <w:proofErr w:type="gramStart"/>
      <w:r w:rsidRPr="008A20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2020</w:t>
      </w:r>
      <w:proofErr w:type="gramEnd"/>
      <w:r w:rsidRPr="008A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такой правовой акт реализуется и применяется в пределах средств, предусмотренных на эти цели настоящим Решением.</w:t>
      </w:r>
    </w:p>
    <w:p w:rsidR="008A207A" w:rsidRPr="008A207A" w:rsidRDefault="008A207A" w:rsidP="008A207A">
      <w:pPr>
        <w:tabs>
          <w:tab w:val="left" w:pos="684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 </w:t>
      </w:r>
      <w:proofErr w:type="gramStart"/>
      <w:r w:rsidRPr="008A207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 что</w:t>
      </w:r>
      <w:proofErr w:type="gramEnd"/>
      <w:r w:rsidRPr="008A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нецелевое  использование бюджетополучателями средств, выделяемых на безвозвратной и возвратной основах из местного бюджета, а также несвоевременный возврат средств и просрочка уплаты процентов за их использование служат основанием для применения мер принуждения за нарушение бюджетного законодательства.</w:t>
      </w:r>
    </w:p>
    <w:p w:rsidR="008A207A" w:rsidRPr="008A207A" w:rsidRDefault="008A207A" w:rsidP="008A207A">
      <w:pPr>
        <w:tabs>
          <w:tab w:val="left" w:pos="684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07A">
        <w:rPr>
          <w:rFonts w:ascii="Times New Roman" w:eastAsia="Times New Roman" w:hAnsi="Times New Roman" w:cs="Times New Roman"/>
          <w:sz w:val="28"/>
          <w:szCs w:val="28"/>
          <w:lang w:eastAsia="ru-RU"/>
        </w:rPr>
        <w:t>18. Нормативные и иные правовые акты органов местного самоуправления сельского поселения «Урюмское» подлежат проведению в соответствии с настоящим Решением в двухмесячный срок со дня вступления в силу настоящего Решения.</w:t>
      </w:r>
    </w:p>
    <w:p w:rsidR="008A207A" w:rsidRPr="008A207A" w:rsidRDefault="008A207A" w:rsidP="008A207A">
      <w:pPr>
        <w:tabs>
          <w:tab w:val="left" w:pos="684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07A">
        <w:rPr>
          <w:rFonts w:ascii="Times New Roman" w:eastAsia="Times New Roman" w:hAnsi="Times New Roman" w:cs="Times New Roman"/>
          <w:sz w:val="28"/>
          <w:szCs w:val="28"/>
          <w:lang w:eastAsia="ru-RU"/>
        </w:rPr>
        <w:t>19.  Настоящее Решение Совета сельского поселения «Урюмское» вступает в силу со дня его официального опубликования и распространения на правоотношения, возникающие с 1 января 2020 года.</w:t>
      </w:r>
    </w:p>
    <w:p w:rsidR="008A207A" w:rsidRPr="008A207A" w:rsidRDefault="008A207A" w:rsidP="008A207A">
      <w:pPr>
        <w:tabs>
          <w:tab w:val="left" w:pos="684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0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20.  Настоящее Решение направить Главе сельского поселения «Урюмское» для подписания и обнародования.</w:t>
      </w:r>
    </w:p>
    <w:p w:rsidR="008A207A" w:rsidRPr="008A207A" w:rsidRDefault="008A207A" w:rsidP="008A207A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07A" w:rsidRPr="008A207A" w:rsidRDefault="008A207A" w:rsidP="008A207A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07A" w:rsidRPr="008A207A" w:rsidRDefault="008A207A" w:rsidP="008A207A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A90" w:rsidRDefault="008A207A" w:rsidP="008A207A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207A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8A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8A207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 сельского</w:t>
      </w:r>
      <w:proofErr w:type="gramEnd"/>
      <w:r w:rsidRPr="008A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</w:p>
    <w:p w:rsidR="008A207A" w:rsidRPr="008A207A" w:rsidRDefault="008A207A" w:rsidP="008A207A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07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8A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Урюмское»   </w:t>
      </w:r>
      <w:proofErr w:type="gramEnd"/>
      <w:r w:rsidRPr="008A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2E3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8A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8A207A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Е.А.Иванникова</w:t>
      </w:r>
      <w:proofErr w:type="spellEnd"/>
    </w:p>
    <w:p w:rsidR="008A207A" w:rsidRPr="008A207A" w:rsidRDefault="008A207A" w:rsidP="008A207A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07A" w:rsidRPr="008A207A" w:rsidRDefault="008A207A" w:rsidP="008A207A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07A" w:rsidRPr="008A207A" w:rsidRDefault="008A207A" w:rsidP="008A207A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07A" w:rsidRPr="008A207A" w:rsidRDefault="008A207A" w:rsidP="008A207A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07A" w:rsidRPr="008A207A" w:rsidRDefault="008A207A" w:rsidP="008A207A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07A" w:rsidRPr="008A207A" w:rsidRDefault="008A207A" w:rsidP="008A207A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07A" w:rsidRPr="008A207A" w:rsidRDefault="008A207A" w:rsidP="008A207A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07A" w:rsidRPr="008A207A" w:rsidRDefault="008A207A" w:rsidP="008A207A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07A" w:rsidRPr="008A207A" w:rsidRDefault="008A207A" w:rsidP="008A207A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07A" w:rsidRPr="008A207A" w:rsidRDefault="008A207A" w:rsidP="008A207A">
      <w:pPr>
        <w:tabs>
          <w:tab w:val="left" w:pos="6840"/>
        </w:tabs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07A" w:rsidRPr="008A207A" w:rsidRDefault="008A207A" w:rsidP="008A207A">
      <w:pPr>
        <w:tabs>
          <w:tab w:val="left" w:pos="6840"/>
        </w:tabs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07A" w:rsidRPr="008A207A" w:rsidRDefault="008A207A" w:rsidP="008A207A">
      <w:pPr>
        <w:tabs>
          <w:tab w:val="left" w:pos="6840"/>
        </w:tabs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07A" w:rsidRPr="008A207A" w:rsidRDefault="008A207A" w:rsidP="008A207A">
      <w:pPr>
        <w:tabs>
          <w:tab w:val="left" w:pos="6840"/>
        </w:tabs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07A" w:rsidRPr="008A207A" w:rsidRDefault="008A207A" w:rsidP="008A207A">
      <w:pPr>
        <w:tabs>
          <w:tab w:val="left" w:pos="6840"/>
        </w:tabs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07A" w:rsidRPr="008A207A" w:rsidRDefault="008A207A" w:rsidP="008A207A">
      <w:pPr>
        <w:tabs>
          <w:tab w:val="left" w:pos="6840"/>
        </w:tabs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07A" w:rsidRPr="008A207A" w:rsidRDefault="008A207A" w:rsidP="008A207A">
      <w:pPr>
        <w:tabs>
          <w:tab w:val="left" w:pos="6840"/>
        </w:tabs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07A" w:rsidRPr="008A207A" w:rsidRDefault="008A207A" w:rsidP="008A207A">
      <w:pPr>
        <w:tabs>
          <w:tab w:val="left" w:pos="6840"/>
        </w:tabs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07A" w:rsidRPr="008A207A" w:rsidRDefault="008A207A" w:rsidP="008A207A">
      <w:pPr>
        <w:tabs>
          <w:tab w:val="left" w:pos="6840"/>
        </w:tabs>
        <w:spacing w:before="100" w:beforeAutospacing="1"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A207A" w:rsidRPr="008A207A" w:rsidRDefault="008A207A" w:rsidP="008A207A">
      <w:pPr>
        <w:tabs>
          <w:tab w:val="left" w:pos="6840"/>
        </w:tabs>
        <w:spacing w:before="100" w:beforeAutospacing="1"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A207A" w:rsidRPr="008A207A" w:rsidRDefault="008A207A" w:rsidP="008A207A">
      <w:pPr>
        <w:tabs>
          <w:tab w:val="left" w:pos="6840"/>
        </w:tabs>
        <w:spacing w:before="100" w:beforeAutospacing="1"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A207A" w:rsidRPr="008A207A" w:rsidRDefault="008A207A" w:rsidP="008A207A">
      <w:pPr>
        <w:tabs>
          <w:tab w:val="left" w:pos="6840"/>
        </w:tabs>
        <w:spacing w:before="100" w:beforeAutospacing="1"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A207A" w:rsidRPr="008A207A" w:rsidRDefault="008A207A" w:rsidP="008A207A">
      <w:pPr>
        <w:tabs>
          <w:tab w:val="left" w:pos="6840"/>
        </w:tabs>
        <w:spacing w:before="100" w:beforeAutospacing="1"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A207A" w:rsidRPr="008A207A" w:rsidRDefault="008A207A" w:rsidP="008A207A">
      <w:pPr>
        <w:tabs>
          <w:tab w:val="left" w:pos="6840"/>
        </w:tabs>
        <w:spacing w:before="100" w:beforeAutospacing="1"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A207A" w:rsidRPr="008A207A" w:rsidRDefault="008A207A" w:rsidP="008A207A">
      <w:pPr>
        <w:tabs>
          <w:tab w:val="left" w:pos="6840"/>
        </w:tabs>
        <w:spacing w:before="100" w:beforeAutospacing="1"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A207A" w:rsidRPr="008A207A" w:rsidRDefault="008A207A" w:rsidP="008A207A">
      <w:pPr>
        <w:tabs>
          <w:tab w:val="left" w:pos="6840"/>
        </w:tabs>
        <w:spacing w:before="100" w:beforeAutospacing="1"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A207A" w:rsidRPr="008A207A" w:rsidRDefault="008A207A" w:rsidP="008A207A">
      <w:pPr>
        <w:tabs>
          <w:tab w:val="left" w:pos="6840"/>
        </w:tabs>
        <w:spacing w:before="100" w:beforeAutospacing="1"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A207A" w:rsidRPr="008A207A" w:rsidRDefault="008A207A" w:rsidP="008A207A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8A207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</w:t>
      </w:r>
    </w:p>
    <w:p w:rsidR="008A207A" w:rsidRPr="008A207A" w:rsidRDefault="008A207A" w:rsidP="008A207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0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1                                                                                           </w:t>
      </w:r>
    </w:p>
    <w:p w:rsidR="008A207A" w:rsidRPr="008A207A" w:rsidRDefault="008A207A" w:rsidP="008A207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   Решению Совета сельского </w:t>
      </w:r>
    </w:p>
    <w:p w:rsidR="008A207A" w:rsidRPr="008A207A" w:rsidRDefault="008A207A" w:rsidP="008A207A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«Урюмское»       </w:t>
      </w:r>
    </w:p>
    <w:p w:rsidR="008A207A" w:rsidRPr="008A207A" w:rsidRDefault="008A207A" w:rsidP="008A207A">
      <w:pPr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проекта бюджета сельского поселения «Урюмское» </w:t>
      </w:r>
    </w:p>
    <w:p w:rsidR="008A207A" w:rsidRPr="008A207A" w:rsidRDefault="008A207A" w:rsidP="008A207A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0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2020 год» №102 от 07.10.2018</w:t>
      </w:r>
      <w:r w:rsidRPr="008A20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</w:p>
    <w:p w:rsidR="008A207A" w:rsidRPr="008A207A" w:rsidRDefault="008A207A" w:rsidP="008A207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</w:pPr>
    </w:p>
    <w:p w:rsidR="008A207A" w:rsidRPr="008A207A" w:rsidRDefault="008A207A" w:rsidP="008A207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A207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Перечень главных администраторов доходов сельского поселения </w:t>
      </w:r>
    </w:p>
    <w:p w:rsidR="008A207A" w:rsidRPr="008A207A" w:rsidRDefault="008A207A" w:rsidP="008A207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gramStart"/>
      <w:r w:rsidRPr="008A207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 Урюмское</w:t>
      </w:r>
      <w:proofErr w:type="gramEnd"/>
      <w:r w:rsidRPr="008A207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»   - территориальных органов (подразделений) федеральных органов исполнительной власти на 2020 год.      </w:t>
      </w:r>
    </w:p>
    <w:p w:rsidR="008A207A" w:rsidRPr="008A207A" w:rsidRDefault="008A207A" w:rsidP="008A207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8A207A" w:rsidRPr="008A207A" w:rsidRDefault="008A207A" w:rsidP="008A207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8A207A" w:rsidRPr="008A207A" w:rsidRDefault="008A207A" w:rsidP="008A207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tbl>
      <w:tblPr>
        <w:tblW w:w="0" w:type="dxa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74"/>
        <w:gridCol w:w="2570"/>
        <w:gridCol w:w="6"/>
        <w:gridCol w:w="6496"/>
      </w:tblGrid>
      <w:tr w:rsidR="008A207A" w:rsidRPr="008A207A" w:rsidTr="008A207A">
        <w:trPr>
          <w:cantSplit/>
          <w:trHeight w:val="450"/>
        </w:trPr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  классификации доходов бюджетов Российской Федерации</w:t>
            </w:r>
          </w:p>
        </w:tc>
        <w:tc>
          <w:tcPr>
            <w:tcW w:w="64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7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Наименование главных администраторов доходов бюджета края- территориальных органов (подразделений) федеральных органов исполнительной власти</w:t>
            </w:r>
          </w:p>
        </w:tc>
      </w:tr>
      <w:tr w:rsidR="008A207A" w:rsidRPr="008A207A" w:rsidTr="008A207A">
        <w:trPr>
          <w:cantSplit/>
          <w:trHeight w:val="1305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Код главного администратора доходов бюджета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Код вида доходов, код подвида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64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207A" w:rsidRPr="008A207A" w:rsidRDefault="008A207A" w:rsidP="008A207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07A" w:rsidRPr="008A207A" w:rsidTr="008A207A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A207A" w:rsidRPr="008A207A" w:rsidTr="008A207A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182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7A" w:rsidRPr="008A207A" w:rsidRDefault="008A207A" w:rsidP="008A20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Управление Федеральной налоговой службы России по Забайкальскому  краю</w:t>
            </w:r>
          </w:p>
        </w:tc>
      </w:tr>
      <w:tr w:rsidR="008A207A" w:rsidRPr="008A207A" w:rsidTr="008A207A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7A">
              <w:rPr>
                <w:rFonts w:ascii="Times New Roman" w:eastAsia="Times New Roman" w:hAnsi="Times New Roman" w:cs="Times New Roman"/>
                <w:sz w:val="24"/>
                <w:szCs w:val="28"/>
              </w:rPr>
              <w:t>182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7A">
              <w:rPr>
                <w:rFonts w:ascii="Times New Roman" w:eastAsia="Times New Roman" w:hAnsi="Times New Roman" w:cs="Times New Roman"/>
                <w:sz w:val="24"/>
                <w:szCs w:val="28"/>
              </w:rPr>
              <w:t>1 01 02000 01 0000 110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A207A">
              <w:rPr>
                <w:rFonts w:ascii="Times New Roman" w:eastAsia="Times New Roman" w:hAnsi="Times New Roman" w:cs="Times New Roman"/>
                <w:sz w:val="24"/>
                <w:szCs w:val="28"/>
              </w:rPr>
              <w:t>Налог на доходы физических лиц</w:t>
            </w:r>
          </w:p>
        </w:tc>
      </w:tr>
      <w:tr w:rsidR="008A207A" w:rsidRPr="008A207A" w:rsidTr="008A207A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7A">
              <w:rPr>
                <w:rFonts w:ascii="Times New Roman" w:eastAsia="Times New Roman" w:hAnsi="Times New Roman" w:cs="Times New Roman"/>
                <w:sz w:val="24"/>
                <w:szCs w:val="28"/>
              </w:rPr>
              <w:t>182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7A">
              <w:rPr>
                <w:rFonts w:ascii="Times New Roman" w:eastAsia="Times New Roman" w:hAnsi="Times New Roman" w:cs="Times New Roman"/>
                <w:sz w:val="24"/>
                <w:szCs w:val="28"/>
              </w:rPr>
              <w:t>1 05 03000 01 0000 110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7A">
              <w:rPr>
                <w:rFonts w:ascii="Times New Roman" w:eastAsia="Times New Roman" w:hAnsi="Times New Roman" w:cs="Times New Roman"/>
                <w:sz w:val="24"/>
                <w:szCs w:val="28"/>
              </w:rPr>
              <w:t>Единый сельскохозяйственный налог</w:t>
            </w:r>
          </w:p>
        </w:tc>
      </w:tr>
      <w:tr w:rsidR="008A207A" w:rsidRPr="008A207A" w:rsidTr="008A207A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7A">
              <w:rPr>
                <w:rFonts w:ascii="Times New Roman" w:eastAsia="Times New Roman" w:hAnsi="Times New Roman" w:cs="Times New Roman"/>
                <w:sz w:val="24"/>
                <w:szCs w:val="28"/>
              </w:rPr>
              <w:t>182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7A">
              <w:rPr>
                <w:rFonts w:ascii="Times New Roman" w:eastAsia="Times New Roman" w:hAnsi="Times New Roman" w:cs="Times New Roman"/>
                <w:sz w:val="24"/>
                <w:szCs w:val="28"/>
              </w:rPr>
              <w:t>1 06 01000 00 0000 110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7A">
              <w:rPr>
                <w:rFonts w:ascii="Times New Roman" w:eastAsia="Times New Roman" w:hAnsi="Times New Roman" w:cs="Times New Roman"/>
                <w:sz w:val="24"/>
                <w:szCs w:val="28"/>
              </w:rPr>
              <w:t>Налог на имущество физических лиц</w:t>
            </w:r>
          </w:p>
        </w:tc>
      </w:tr>
      <w:tr w:rsidR="008A207A" w:rsidRPr="008A207A" w:rsidTr="008A207A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7A">
              <w:rPr>
                <w:rFonts w:ascii="Times New Roman" w:eastAsia="Times New Roman" w:hAnsi="Times New Roman" w:cs="Times New Roman"/>
                <w:sz w:val="24"/>
                <w:szCs w:val="28"/>
              </w:rPr>
              <w:t>182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7A">
              <w:rPr>
                <w:rFonts w:ascii="Times New Roman" w:eastAsia="Times New Roman" w:hAnsi="Times New Roman" w:cs="Times New Roman"/>
                <w:sz w:val="24"/>
                <w:szCs w:val="28"/>
              </w:rPr>
              <w:t>1 06 06000 00 0000 110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7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Земельный налог </w:t>
            </w:r>
          </w:p>
        </w:tc>
      </w:tr>
      <w:tr w:rsidR="008A207A" w:rsidRPr="008A207A" w:rsidTr="008A207A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7A">
              <w:rPr>
                <w:rFonts w:ascii="Times New Roman" w:eastAsia="Times New Roman" w:hAnsi="Times New Roman" w:cs="Times New Roman"/>
                <w:sz w:val="24"/>
                <w:szCs w:val="28"/>
              </w:rPr>
              <w:t>182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7A">
              <w:rPr>
                <w:rFonts w:ascii="Times New Roman" w:eastAsia="Times New Roman" w:hAnsi="Times New Roman" w:cs="Times New Roman"/>
                <w:sz w:val="24"/>
                <w:szCs w:val="28"/>
              </w:rPr>
              <w:t>1 09 00000 00 0000 000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7A">
              <w:rPr>
                <w:rFonts w:ascii="Times New Roman" w:eastAsia="Times New Roman" w:hAnsi="Times New Roman" w:cs="Times New Roman"/>
                <w:sz w:val="24"/>
                <w:szCs w:val="28"/>
              </w:rPr>
              <w:t>Задолженность и перерасчёты по отменённым налогам, сборам и иным обязательным платежам*</w:t>
            </w:r>
          </w:p>
        </w:tc>
      </w:tr>
      <w:tr w:rsidR="008A207A" w:rsidRPr="008A207A" w:rsidTr="008A207A">
        <w:trPr>
          <w:cantSplit/>
        </w:trPr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20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322</w:t>
            </w:r>
          </w:p>
        </w:tc>
        <w:tc>
          <w:tcPr>
            <w:tcW w:w="2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07A" w:rsidRPr="008A207A" w:rsidRDefault="008A207A" w:rsidP="008A20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207A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федеральной службы судебных приставов по Забайкальском у  краю</w:t>
            </w:r>
          </w:p>
        </w:tc>
      </w:tr>
      <w:tr w:rsidR="008A207A" w:rsidRPr="008A207A" w:rsidTr="008A207A">
        <w:trPr>
          <w:cantSplit/>
        </w:trPr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322</w:t>
            </w:r>
          </w:p>
        </w:tc>
        <w:tc>
          <w:tcPr>
            <w:tcW w:w="25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20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1 16 21050 10 0000 140</w:t>
            </w:r>
          </w:p>
        </w:tc>
        <w:tc>
          <w:tcPr>
            <w:tcW w:w="6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20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</w:tr>
    </w:tbl>
    <w:p w:rsidR="008A207A" w:rsidRPr="008A207A" w:rsidRDefault="008A207A" w:rsidP="008A207A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8A207A" w:rsidRPr="008A207A" w:rsidRDefault="008A207A" w:rsidP="008A20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A207A" w:rsidRPr="008A207A" w:rsidRDefault="008A207A" w:rsidP="008A20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A207A" w:rsidRPr="008A207A" w:rsidRDefault="008A207A" w:rsidP="008A20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A207A" w:rsidRPr="008A207A" w:rsidRDefault="008A207A" w:rsidP="008A20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A207A" w:rsidRPr="008A207A" w:rsidRDefault="008A207A" w:rsidP="008A20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A207A" w:rsidRPr="008A207A" w:rsidRDefault="008A207A" w:rsidP="008A20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A207A" w:rsidRPr="008A207A" w:rsidRDefault="008A207A" w:rsidP="008A20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A207A" w:rsidRPr="008A207A" w:rsidRDefault="008A207A" w:rsidP="008A20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A207A" w:rsidRPr="008A207A" w:rsidRDefault="008A207A" w:rsidP="002E3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A207A" w:rsidRPr="008A207A" w:rsidRDefault="008A207A" w:rsidP="008A207A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8A20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2                                                                                          </w:t>
      </w:r>
    </w:p>
    <w:p w:rsidR="008A207A" w:rsidRPr="008A207A" w:rsidRDefault="008A207A" w:rsidP="008A207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   Решению Совета сельского </w:t>
      </w:r>
    </w:p>
    <w:p w:rsidR="008A207A" w:rsidRPr="008A207A" w:rsidRDefault="008A207A" w:rsidP="008A207A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«Урюмское»       </w:t>
      </w:r>
    </w:p>
    <w:p w:rsidR="008A207A" w:rsidRPr="008A207A" w:rsidRDefault="008A207A" w:rsidP="008A207A">
      <w:pPr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проекта бюджета сельского поселения «Урюмское» </w:t>
      </w:r>
    </w:p>
    <w:p w:rsidR="008A207A" w:rsidRPr="008A207A" w:rsidRDefault="008A207A" w:rsidP="008A207A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0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2020 год» №102 от 07.10.2018</w:t>
      </w:r>
      <w:r w:rsidRPr="008A20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</w:p>
    <w:p w:rsidR="008A207A" w:rsidRPr="008A207A" w:rsidRDefault="008A207A" w:rsidP="008A207A">
      <w:pPr>
        <w:spacing w:after="0" w:line="240" w:lineRule="auto"/>
        <w:ind w:left="474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8A207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                                                                               </w:t>
      </w:r>
    </w:p>
    <w:p w:rsidR="008A207A" w:rsidRPr="008A207A" w:rsidRDefault="008A207A" w:rsidP="008A2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A207A" w:rsidRPr="008A207A" w:rsidRDefault="008A207A" w:rsidP="008A207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</w:pPr>
      <w:r w:rsidRPr="008A207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Перечень главных администраторов доходов сельского поселения</w:t>
      </w:r>
    </w:p>
    <w:p w:rsidR="008A207A" w:rsidRPr="008A207A" w:rsidRDefault="008A207A" w:rsidP="008A207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gramStart"/>
      <w:r w:rsidRPr="008A207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  Урюмское</w:t>
      </w:r>
      <w:proofErr w:type="gramEnd"/>
      <w:r w:rsidRPr="008A207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»      -   органов государственной власти и государственных органов Забайкальского края  на 2020 год.</w:t>
      </w:r>
    </w:p>
    <w:p w:rsidR="008A207A" w:rsidRPr="008A207A" w:rsidRDefault="008A207A" w:rsidP="008A2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A207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</w:t>
      </w:r>
    </w:p>
    <w:tbl>
      <w:tblPr>
        <w:tblW w:w="0" w:type="dxa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2"/>
        <w:gridCol w:w="2618"/>
        <w:gridCol w:w="6551"/>
      </w:tblGrid>
      <w:tr w:rsidR="008A207A" w:rsidRPr="008A207A" w:rsidTr="008A207A">
        <w:trPr>
          <w:cantSplit/>
          <w:trHeight w:val="735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  классификации доходов бюджетов Российской Федерации</w:t>
            </w:r>
          </w:p>
        </w:tc>
        <w:tc>
          <w:tcPr>
            <w:tcW w:w="6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7A" w:rsidRPr="008A207A" w:rsidRDefault="008A207A" w:rsidP="008A20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8A207A" w:rsidRPr="008A207A" w:rsidRDefault="008A207A" w:rsidP="008A20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Наименование главных администраторов доходов сельского поселения «Урюмское»- </w:t>
            </w:r>
            <w:proofErr w:type="gramStart"/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исполнительных  органов</w:t>
            </w:r>
            <w:proofErr w:type="gramEnd"/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государственной  власти  Забайкальского  края            </w:t>
            </w:r>
          </w:p>
          <w:p w:rsidR="008A207A" w:rsidRPr="008A207A" w:rsidRDefault="008A207A" w:rsidP="008A20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207A" w:rsidRPr="008A207A" w:rsidRDefault="008A207A" w:rsidP="008A20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A207A" w:rsidRPr="008A207A" w:rsidTr="008A207A">
        <w:trPr>
          <w:cantSplit/>
          <w:trHeight w:val="91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Код главного администратора доходов бюджета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Код вида доходов, код подвида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6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07A" w:rsidRPr="008A207A" w:rsidRDefault="008A207A" w:rsidP="008A207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A207A" w:rsidRPr="008A207A" w:rsidTr="008A207A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A207A" w:rsidRPr="008A207A" w:rsidTr="008A207A">
        <w:trPr>
          <w:cantSplit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20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029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7A" w:rsidRPr="008A207A" w:rsidRDefault="008A207A" w:rsidP="008A207A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A20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Государственная  финансовая  инспекция  Забайкальского  края </w:t>
            </w:r>
          </w:p>
        </w:tc>
      </w:tr>
      <w:tr w:rsidR="008A207A" w:rsidRPr="008A207A" w:rsidTr="008A207A">
        <w:trPr>
          <w:cantSplit/>
        </w:trPr>
        <w:tc>
          <w:tcPr>
            <w:tcW w:w="11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029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7A">
              <w:rPr>
                <w:rFonts w:ascii="Times New Roman" w:eastAsia="Times New Roman" w:hAnsi="Times New Roman" w:cs="Times New Roman"/>
                <w:sz w:val="24"/>
                <w:szCs w:val="28"/>
              </w:rPr>
              <w:t>1 16 33050 10 0000 140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7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Денежные  взыскания (штрафы) за нарушение  законодательства  Российской  Федерации  о размещении  заказов  на поставки  товаров, выполнение  работ, оказание  услуг  для  нужд  сельских поселений  </w:t>
            </w:r>
          </w:p>
        </w:tc>
      </w:tr>
      <w:tr w:rsidR="008A207A" w:rsidRPr="008A207A" w:rsidTr="008A207A">
        <w:trPr>
          <w:cantSplit/>
        </w:trPr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20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A207A" w:rsidRPr="008A207A" w:rsidRDefault="008A207A" w:rsidP="008A207A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20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Доходы  местных  бюджетов, администрирование  которых  может  осуществляться  органами местного самоуправления  в  пределах  их  компетенции</w:t>
            </w:r>
          </w:p>
        </w:tc>
      </w:tr>
      <w:tr w:rsidR="008A207A" w:rsidRPr="008A207A" w:rsidTr="008A207A">
        <w:trPr>
          <w:cantSplit/>
        </w:trPr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A20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20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1 16 18050 10 0000 140</w:t>
            </w:r>
          </w:p>
        </w:tc>
        <w:tc>
          <w:tcPr>
            <w:tcW w:w="655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20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Денежные  взыскания (штрафы) за нарушение  бюджетного  законодательства (в части  бюджетов  сельских поселений)</w:t>
            </w:r>
          </w:p>
        </w:tc>
      </w:tr>
      <w:tr w:rsidR="008A207A" w:rsidRPr="008A207A" w:rsidTr="008A207A">
        <w:trPr>
          <w:cantSplit/>
        </w:trPr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20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20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1 16 32000 10 0000 140</w:t>
            </w:r>
          </w:p>
        </w:tc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20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Денежные взыскания, налагаемые в возмещении ущерба, причиненного в результате незаконного или не целевого исполнения бюджетных средств (в части бюджетов сельских поселений)</w:t>
            </w:r>
          </w:p>
        </w:tc>
      </w:tr>
      <w:tr w:rsidR="008A207A" w:rsidRPr="008A207A" w:rsidTr="008A207A">
        <w:trPr>
          <w:cantSplit/>
        </w:trPr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20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20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1 16 90050 10 0000 140</w:t>
            </w:r>
          </w:p>
        </w:tc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20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Прочие  поступления  от  денежных  взысканий (штрафов) и  иных  сумм  в  возмещение  ущерба, зачисляемые  в  бюджеты сельских поселений  </w:t>
            </w:r>
          </w:p>
        </w:tc>
      </w:tr>
      <w:tr w:rsidR="008A207A" w:rsidRPr="008A207A" w:rsidTr="008A207A">
        <w:trPr>
          <w:cantSplit/>
        </w:trPr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20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20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1 17 01050 10 0000 180</w:t>
            </w:r>
          </w:p>
        </w:tc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20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Невыясненные  поступления, зачисляемые  в  бюджеты  сельских поселений</w:t>
            </w:r>
          </w:p>
        </w:tc>
      </w:tr>
    </w:tbl>
    <w:p w:rsidR="008A207A" w:rsidRPr="008A207A" w:rsidRDefault="008A207A" w:rsidP="008A207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A207A" w:rsidRPr="008A207A" w:rsidRDefault="008A207A" w:rsidP="008A207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8A207A" w:rsidRPr="008A207A" w:rsidRDefault="008A207A" w:rsidP="008A207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8A207A" w:rsidRPr="008A207A" w:rsidRDefault="008A207A" w:rsidP="008A207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8A207A" w:rsidRPr="008A207A" w:rsidRDefault="008A207A" w:rsidP="008A207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8A207A" w:rsidRPr="008A207A" w:rsidRDefault="008A207A" w:rsidP="002E3A9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A207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</w:t>
      </w:r>
      <w:r w:rsidRPr="008A207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</w:t>
      </w:r>
      <w:r w:rsidR="002E3A9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                  </w:t>
      </w:r>
      <w:r w:rsidRPr="008A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3                                                                                           </w:t>
      </w:r>
    </w:p>
    <w:p w:rsidR="008A207A" w:rsidRPr="008A207A" w:rsidRDefault="008A207A" w:rsidP="008A207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   Решению Совета сельского </w:t>
      </w:r>
    </w:p>
    <w:p w:rsidR="008A207A" w:rsidRPr="008A207A" w:rsidRDefault="008A207A" w:rsidP="008A207A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«Урюмское»       </w:t>
      </w:r>
    </w:p>
    <w:p w:rsidR="008A207A" w:rsidRPr="008A207A" w:rsidRDefault="008A207A" w:rsidP="008A207A">
      <w:pPr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проекта бюджета сельского поселения «Урюмское» </w:t>
      </w:r>
    </w:p>
    <w:p w:rsidR="008A207A" w:rsidRPr="008A207A" w:rsidRDefault="008A207A" w:rsidP="008A207A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0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2020 год» №102 от 07.10.2018</w:t>
      </w:r>
      <w:r w:rsidRPr="008A20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</w:p>
    <w:p w:rsidR="008A207A" w:rsidRPr="008A207A" w:rsidRDefault="008A207A" w:rsidP="008A207A">
      <w:pPr>
        <w:spacing w:after="0" w:line="240" w:lineRule="auto"/>
        <w:ind w:left="474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8A207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                                            </w:t>
      </w:r>
    </w:p>
    <w:p w:rsidR="008A207A" w:rsidRPr="008A207A" w:rsidRDefault="008A207A" w:rsidP="008A2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0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Перечень главных администраторов доходов бюджета сельского поселения </w:t>
      </w:r>
      <w:proofErr w:type="gramStart"/>
      <w:r w:rsidRPr="008A20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Урюмское</w:t>
      </w:r>
      <w:proofErr w:type="gramEnd"/>
      <w:r w:rsidRPr="008A20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 -   органов  местного  самоуправления  сельского поселения « Урюмское »  на  2020 год.         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552"/>
        <w:gridCol w:w="5953"/>
      </w:tblGrid>
      <w:tr w:rsidR="008A207A" w:rsidRPr="008A207A" w:rsidTr="008A207A">
        <w:trPr>
          <w:trHeight w:val="813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07A" w:rsidRPr="008A207A" w:rsidRDefault="008A207A" w:rsidP="008A20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Код бюджетной  классификации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7A" w:rsidRPr="008A207A" w:rsidRDefault="008A207A" w:rsidP="008A20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:rsidR="008A207A" w:rsidRPr="008A207A" w:rsidRDefault="008A207A" w:rsidP="008A20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Наименование главных администраторов доходов бюджета сельского поселения – органов местного самоуправления сельского поселения </w:t>
            </w:r>
            <w:proofErr w:type="gramStart"/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 Урюмское</w:t>
            </w:r>
            <w:proofErr w:type="gramEnd"/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» </w:t>
            </w:r>
          </w:p>
          <w:p w:rsidR="008A207A" w:rsidRPr="008A207A" w:rsidRDefault="008A207A" w:rsidP="008A20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8A207A" w:rsidRPr="008A207A" w:rsidTr="008A207A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7A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7A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8A207A" w:rsidRPr="008A207A" w:rsidTr="008A20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802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7A" w:rsidRPr="008A207A" w:rsidRDefault="008A207A" w:rsidP="008A20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Администрация сельского поселения «  Урюмское»        </w:t>
            </w:r>
          </w:p>
        </w:tc>
      </w:tr>
      <w:tr w:rsidR="008A207A" w:rsidRPr="008A207A" w:rsidTr="008A20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7A">
              <w:rPr>
                <w:rFonts w:ascii="Times New Roman" w:eastAsia="Times New Roman" w:hAnsi="Times New Roman" w:cs="Times New Roman"/>
                <w:sz w:val="24"/>
                <w:szCs w:val="28"/>
              </w:rPr>
              <w:t>802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7A">
              <w:rPr>
                <w:rFonts w:ascii="Times New Roman" w:eastAsia="Times New Roman" w:hAnsi="Times New Roman" w:cs="Times New Roman"/>
                <w:sz w:val="24"/>
                <w:szCs w:val="28"/>
              </w:rPr>
              <w:t>108 04020 01 1000 110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7A">
              <w:rPr>
                <w:rFonts w:ascii="Times New Roman" w:eastAsia="Times New Roman" w:hAnsi="Times New Roman" w:cs="Times New Roman"/>
                <w:sz w:val="24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8A207A" w:rsidRPr="008A207A" w:rsidTr="008A20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207A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802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207A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108 04020 01 4000 110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7A">
              <w:rPr>
                <w:rFonts w:ascii="Times New Roman" w:eastAsia="Times New Roman" w:hAnsi="Times New Roman" w:cs="Times New Roman"/>
                <w:sz w:val="24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8A207A" w:rsidRPr="008A207A" w:rsidTr="008A20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7A">
              <w:rPr>
                <w:rFonts w:ascii="Times New Roman" w:eastAsia="Times New Roman" w:hAnsi="Times New Roman" w:cs="Times New Roman"/>
                <w:sz w:val="24"/>
                <w:szCs w:val="28"/>
              </w:rPr>
              <w:t>802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7A">
              <w:rPr>
                <w:rFonts w:ascii="Times New Roman" w:eastAsia="Times New Roman" w:hAnsi="Times New Roman" w:cs="Times New Roman"/>
                <w:sz w:val="24"/>
                <w:szCs w:val="28"/>
              </w:rPr>
              <w:t>111 05025 10 0000 120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7A">
              <w:rPr>
                <w:rFonts w:ascii="Times New Roman" w:eastAsia="Times New Roman" w:hAnsi="Times New Roman" w:cs="Times New Roman"/>
                <w:sz w:val="24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A207A" w:rsidRPr="008A207A" w:rsidTr="008A20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7A">
              <w:rPr>
                <w:rFonts w:ascii="Times New Roman" w:eastAsia="Times New Roman" w:hAnsi="Times New Roman" w:cs="Times New Roman"/>
                <w:sz w:val="24"/>
                <w:szCs w:val="28"/>
              </w:rPr>
              <w:t>802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7A">
              <w:rPr>
                <w:rFonts w:ascii="Times New Roman" w:eastAsia="Times New Roman" w:hAnsi="Times New Roman" w:cs="Times New Roman"/>
                <w:sz w:val="24"/>
                <w:szCs w:val="28"/>
              </w:rPr>
              <w:t>111 09045 10 0000 120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7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</w:t>
            </w:r>
            <w:r w:rsidRPr="008A207A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муниципальных унитарных предприятий, в том числе казенных)</w:t>
            </w:r>
          </w:p>
        </w:tc>
      </w:tr>
      <w:tr w:rsidR="008A207A" w:rsidRPr="008A207A" w:rsidTr="008A20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7A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802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7A">
              <w:rPr>
                <w:rFonts w:ascii="Times New Roman" w:eastAsia="Times New Roman" w:hAnsi="Times New Roman" w:cs="Times New Roman"/>
                <w:sz w:val="24"/>
                <w:szCs w:val="28"/>
              </w:rPr>
              <w:t>113 01995 10 0000 130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7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Прочие доходы от оказания платных услуг (работ)  получателями средств бюджетов сельских поселений </w:t>
            </w:r>
          </w:p>
        </w:tc>
      </w:tr>
      <w:tr w:rsidR="008A207A" w:rsidRPr="008A207A" w:rsidTr="008A20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7A">
              <w:rPr>
                <w:rFonts w:ascii="Times New Roman" w:eastAsia="Times New Roman" w:hAnsi="Times New Roman" w:cs="Times New Roman"/>
                <w:sz w:val="24"/>
                <w:szCs w:val="28"/>
              </w:rPr>
              <w:t>802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7A">
              <w:rPr>
                <w:rFonts w:ascii="Times New Roman" w:eastAsia="Times New Roman" w:hAnsi="Times New Roman" w:cs="Times New Roman"/>
                <w:sz w:val="24"/>
                <w:szCs w:val="28"/>
              </w:rPr>
              <w:t>113 02995 10 0000 130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7A">
              <w:rPr>
                <w:rFonts w:ascii="Times New Roman" w:eastAsia="Times New Roman" w:hAnsi="Times New Roman" w:cs="Times New Roman"/>
                <w:sz w:val="24"/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8A207A" w:rsidRPr="008A207A" w:rsidTr="008A20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7A">
              <w:rPr>
                <w:rFonts w:ascii="Times New Roman" w:eastAsia="Times New Roman" w:hAnsi="Times New Roman" w:cs="Times New Roman"/>
                <w:sz w:val="24"/>
                <w:szCs w:val="28"/>
              </w:rPr>
              <w:t>802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7A">
              <w:rPr>
                <w:rFonts w:ascii="Times New Roman" w:eastAsia="Times New Roman" w:hAnsi="Times New Roman" w:cs="Times New Roman"/>
                <w:sz w:val="24"/>
                <w:szCs w:val="28"/>
              </w:rPr>
              <w:t>114 02053 10 0000 410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7A">
              <w:rPr>
                <w:rFonts w:ascii="Times New Roman" w:eastAsia="Times New Roman" w:hAnsi="Times New Roman" w:cs="Times New Roman"/>
                <w:sz w:val="24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казённых), в части реализации основных средств по указанному имуществу</w:t>
            </w:r>
          </w:p>
        </w:tc>
      </w:tr>
      <w:tr w:rsidR="008A207A" w:rsidRPr="008A207A" w:rsidTr="008A20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7A">
              <w:rPr>
                <w:rFonts w:ascii="Times New Roman" w:eastAsia="Times New Roman" w:hAnsi="Times New Roman" w:cs="Times New Roman"/>
                <w:sz w:val="24"/>
                <w:szCs w:val="28"/>
              </w:rPr>
              <w:t>802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7A">
              <w:rPr>
                <w:rFonts w:ascii="Times New Roman" w:eastAsia="Times New Roman" w:hAnsi="Times New Roman" w:cs="Times New Roman"/>
                <w:sz w:val="24"/>
                <w:szCs w:val="28"/>
              </w:rPr>
              <w:t>114 02053 10 0000 440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7A">
              <w:rPr>
                <w:rFonts w:ascii="Times New Roman" w:eastAsia="Times New Roman" w:hAnsi="Times New Roman" w:cs="Times New Roman"/>
                <w:sz w:val="24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8A207A" w:rsidRPr="008A207A" w:rsidTr="008A20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7A">
              <w:rPr>
                <w:rFonts w:ascii="Times New Roman" w:eastAsia="Times New Roman" w:hAnsi="Times New Roman" w:cs="Times New Roman"/>
                <w:sz w:val="24"/>
                <w:szCs w:val="28"/>
              </w:rPr>
              <w:t>802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7A">
              <w:rPr>
                <w:rFonts w:ascii="Times New Roman" w:eastAsia="Times New Roman" w:hAnsi="Times New Roman" w:cs="Times New Roman"/>
                <w:sz w:val="24"/>
                <w:szCs w:val="28"/>
              </w:rPr>
              <w:t>117 01050 10 0000 180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7A">
              <w:rPr>
                <w:rFonts w:ascii="Times New Roman" w:eastAsia="Times New Roman" w:hAnsi="Times New Roman" w:cs="Times New Roman"/>
                <w:sz w:val="24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8A207A" w:rsidRPr="008A207A" w:rsidTr="008A20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7A">
              <w:rPr>
                <w:rFonts w:ascii="Times New Roman" w:eastAsia="Times New Roman" w:hAnsi="Times New Roman" w:cs="Times New Roman"/>
                <w:sz w:val="24"/>
                <w:szCs w:val="28"/>
              </w:rPr>
              <w:t>802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7A">
              <w:rPr>
                <w:rFonts w:ascii="Times New Roman" w:eastAsia="Times New Roman" w:hAnsi="Times New Roman" w:cs="Times New Roman"/>
                <w:sz w:val="24"/>
                <w:szCs w:val="28"/>
              </w:rPr>
              <w:t>117 05050 10 0000 180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7A">
              <w:rPr>
                <w:rFonts w:ascii="Times New Roman" w:eastAsia="Times New Roman" w:hAnsi="Times New Roman" w:cs="Times New Roman"/>
                <w:sz w:val="24"/>
                <w:szCs w:val="28"/>
              </w:rPr>
              <w:t>Прочие неналоговые доходы бюджетов сельских поселений</w:t>
            </w:r>
          </w:p>
        </w:tc>
      </w:tr>
    </w:tbl>
    <w:p w:rsidR="008A207A" w:rsidRPr="008A207A" w:rsidRDefault="008A207A" w:rsidP="008A207A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8A207A" w:rsidRPr="008A207A" w:rsidRDefault="008A207A" w:rsidP="008A2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A207A" w:rsidRPr="008A207A" w:rsidRDefault="008A207A" w:rsidP="008A207A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p w:rsidR="008A207A" w:rsidRPr="008A207A" w:rsidRDefault="008A207A" w:rsidP="008A207A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07A" w:rsidRPr="008A207A" w:rsidRDefault="008A207A" w:rsidP="008A207A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07A" w:rsidRPr="008A207A" w:rsidRDefault="008A207A" w:rsidP="008A207A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07A" w:rsidRPr="008A207A" w:rsidRDefault="008A207A" w:rsidP="008A207A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07A" w:rsidRPr="008A207A" w:rsidRDefault="008A207A" w:rsidP="008A207A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07A" w:rsidRPr="008A207A" w:rsidRDefault="008A207A" w:rsidP="008A207A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07A" w:rsidRPr="008A207A" w:rsidRDefault="008A207A" w:rsidP="008A207A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07A" w:rsidRPr="008A207A" w:rsidRDefault="008A207A" w:rsidP="008A207A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07A" w:rsidRPr="008A207A" w:rsidRDefault="008A207A" w:rsidP="008A207A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07A" w:rsidRPr="008A207A" w:rsidRDefault="008A207A" w:rsidP="008A207A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07A" w:rsidRPr="008A207A" w:rsidRDefault="008A207A" w:rsidP="008A207A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07A" w:rsidRPr="008A207A" w:rsidRDefault="008A207A" w:rsidP="008A207A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07A" w:rsidRPr="008A207A" w:rsidRDefault="008A207A" w:rsidP="008A207A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07A" w:rsidRPr="008A207A" w:rsidRDefault="008A207A" w:rsidP="008A207A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07A" w:rsidRPr="008A207A" w:rsidRDefault="008A207A" w:rsidP="008A207A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07A" w:rsidRPr="008A207A" w:rsidRDefault="008A207A" w:rsidP="008A207A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07A" w:rsidRPr="008A207A" w:rsidRDefault="008A207A" w:rsidP="008A207A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07A" w:rsidRPr="008A207A" w:rsidRDefault="008A207A" w:rsidP="002E3A90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07A" w:rsidRPr="008A207A" w:rsidRDefault="008A207A" w:rsidP="008A207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0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4                                                                                           </w:t>
      </w:r>
    </w:p>
    <w:p w:rsidR="008A207A" w:rsidRPr="008A207A" w:rsidRDefault="008A207A" w:rsidP="008A207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   Решению Совета сельского </w:t>
      </w:r>
    </w:p>
    <w:p w:rsidR="008A207A" w:rsidRPr="008A207A" w:rsidRDefault="008A207A" w:rsidP="008A207A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«Урюмское»       </w:t>
      </w:r>
    </w:p>
    <w:p w:rsidR="008A207A" w:rsidRPr="008A207A" w:rsidRDefault="008A207A" w:rsidP="008A207A">
      <w:pPr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проекта бюджета сельского поселения «Урюмское» </w:t>
      </w:r>
    </w:p>
    <w:p w:rsidR="008A207A" w:rsidRPr="008A207A" w:rsidRDefault="008A207A" w:rsidP="008A207A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0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2020 год» №102 от 07.10.2018</w:t>
      </w:r>
      <w:r w:rsidRPr="008A20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</w:p>
    <w:p w:rsidR="008A207A" w:rsidRPr="008A207A" w:rsidRDefault="008A207A" w:rsidP="008A207A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A207A" w:rsidRPr="008A207A" w:rsidRDefault="008A207A" w:rsidP="008A207A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A207A" w:rsidRPr="008A207A" w:rsidRDefault="008A207A" w:rsidP="008A207A">
      <w:pPr>
        <w:tabs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0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Перечень главных </w:t>
      </w:r>
      <w:proofErr w:type="gramStart"/>
      <w:r w:rsidRPr="008A20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администраторов  источников</w:t>
      </w:r>
      <w:proofErr w:type="gramEnd"/>
      <w:r w:rsidRPr="008A20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финансирования дефицита бюджета сельского поселения «Урюмское» в 2020 году</w:t>
      </w:r>
    </w:p>
    <w:p w:rsidR="008A207A" w:rsidRPr="008A207A" w:rsidRDefault="008A207A" w:rsidP="008A207A">
      <w:pPr>
        <w:tabs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207A" w:rsidRPr="008A207A" w:rsidRDefault="008A207A" w:rsidP="008A207A">
      <w:pPr>
        <w:tabs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9"/>
        <w:gridCol w:w="2531"/>
        <w:gridCol w:w="6094"/>
      </w:tblGrid>
      <w:tr w:rsidR="008A207A" w:rsidRPr="008A207A" w:rsidTr="008A207A">
        <w:trPr>
          <w:trHeight w:val="536"/>
        </w:trPr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классификации доходов бюджетов Российской Федерации</w:t>
            </w:r>
          </w:p>
        </w:tc>
        <w:tc>
          <w:tcPr>
            <w:tcW w:w="6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главных администраторов источников финансирования дефицита бюджета сельского поселения «Урюмское»- органов местного самоуправления сельского поселения «Урюмское»</w:t>
            </w:r>
          </w:p>
        </w:tc>
      </w:tr>
      <w:tr w:rsidR="008A207A" w:rsidRPr="008A207A" w:rsidTr="008A207A">
        <w:trPr>
          <w:trHeight w:val="1321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Код главного администратора доходов бюджета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Код группы, подгруппы, статьи и вида источника финансирования дефицита бюджетов, код классификации операций сектора государственного управления, относящихся  к источникам финансирования дефицитов бюджетов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07A" w:rsidRPr="008A207A" w:rsidRDefault="008A207A" w:rsidP="008A207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207A" w:rsidRPr="008A207A" w:rsidTr="008A207A">
        <w:trPr>
          <w:trHeight w:val="321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A207A" w:rsidRPr="008A207A" w:rsidTr="008A207A">
        <w:trPr>
          <w:trHeight w:val="64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 сельского поселения «Урюмское»</w:t>
            </w:r>
          </w:p>
        </w:tc>
      </w:tr>
      <w:tr w:rsidR="008A207A" w:rsidRPr="008A207A" w:rsidTr="008A207A">
        <w:trPr>
          <w:trHeight w:val="321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07A">
              <w:rPr>
                <w:rFonts w:ascii="Times New Roman" w:eastAsia="Times New Roman" w:hAnsi="Times New Roman" w:cs="Times New Roman"/>
                <w:sz w:val="20"/>
                <w:szCs w:val="20"/>
              </w:rPr>
              <w:t>01 02 00 00 10 0000 710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</w:tr>
      <w:tr w:rsidR="008A207A" w:rsidRPr="008A207A" w:rsidTr="008A207A">
        <w:trPr>
          <w:trHeight w:val="321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07A">
              <w:rPr>
                <w:rFonts w:ascii="Times New Roman" w:eastAsia="Times New Roman" w:hAnsi="Times New Roman" w:cs="Times New Roman"/>
                <w:sz w:val="20"/>
                <w:szCs w:val="20"/>
              </w:rPr>
              <w:t>01 02 00 00 10 0000 810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</w:tr>
      <w:tr w:rsidR="008A207A" w:rsidRPr="008A207A" w:rsidTr="008A207A">
        <w:trPr>
          <w:trHeight w:val="321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07A">
              <w:rPr>
                <w:rFonts w:ascii="Times New Roman" w:eastAsia="Times New Roman" w:hAnsi="Times New Roman" w:cs="Times New Roman"/>
                <w:sz w:val="20"/>
                <w:szCs w:val="20"/>
              </w:rPr>
              <w:t>01 03 00 00 10 0000 710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8A207A" w:rsidRPr="008A207A" w:rsidTr="008A207A">
        <w:trPr>
          <w:trHeight w:val="321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07A">
              <w:rPr>
                <w:rFonts w:ascii="Times New Roman" w:eastAsia="Times New Roman" w:hAnsi="Times New Roman" w:cs="Times New Roman"/>
                <w:sz w:val="20"/>
                <w:szCs w:val="20"/>
              </w:rPr>
              <w:t>01 03 00 00 10 0000 810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Погашение бюджетами поселений кредитов от других бюджетов бюджетной системы Российской Федерации</w:t>
            </w:r>
          </w:p>
        </w:tc>
      </w:tr>
      <w:tr w:rsidR="008A207A" w:rsidRPr="008A207A" w:rsidTr="008A207A">
        <w:trPr>
          <w:trHeight w:val="661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07A">
              <w:rPr>
                <w:rFonts w:ascii="Times New Roman" w:eastAsia="Times New Roman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</w:tr>
      <w:tr w:rsidR="008A207A" w:rsidRPr="008A207A" w:rsidTr="008A207A">
        <w:trPr>
          <w:trHeight w:val="705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07A">
              <w:rPr>
                <w:rFonts w:ascii="Times New Roman" w:eastAsia="Times New Roman" w:hAnsi="Times New Roman" w:cs="Times New Roman"/>
                <w:sz w:val="20"/>
                <w:szCs w:val="20"/>
              </w:rPr>
              <w:t>01 05 02 01 10 0000 610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</w:tr>
      <w:tr w:rsidR="008A207A" w:rsidRPr="008A207A" w:rsidTr="008A207A">
        <w:trPr>
          <w:trHeight w:val="1050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07A">
              <w:rPr>
                <w:rFonts w:ascii="Times New Roman" w:eastAsia="Times New Roman" w:hAnsi="Times New Roman" w:cs="Times New Roman"/>
                <w:sz w:val="20"/>
                <w:szCs w:val="20"/>
              </w:rPr>
              <w:t>01 06 05 01 10 0000 640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Возврат бюджетных кредитов, предоставленных юридическим лицам из бюджетов поселений в валюте Российской Федерации</w:t>
            </w:r>
          </w:p>
        </w:tc>
      </w:tr>
    </w:tbl>
    <w:p w:rsidR="008A207A" w:rsidRPr="008A207A" w:rsidRDefault="008A207A" w:rsidP="008A207A">
      <w:pPr>
        <w:tabs>
          <w:tab w:val="left" w:pos="853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A207A" w:rsidRPr="008A207A" w:rsidRDefault="008A207A" w:rsidP="008A207A">
      <w:pPr>
        <w:tabs>
          <w:tab w:val="left" w:pos="85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07A" w:rsidRPr="008A207A" w:rsidRDefault="008A207A" w:rsidP="008A207A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07A" w:rsidRDefault="008A207A" w:rsidP="008A207A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A90" w:rsidRDefault="002E3A90" w:rsidP="008A207A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A90" w:rsidRDefault="002E3A90" w:rsidP="008A207A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A90" w:rsidRDefault="002E3A90" w:rsidP="008A207A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A90" w:rsidRDefault="002E3A90" w:rsidP="008A207A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A90" w:rsidRDefault="002E3A90" w:rsidP="008A207A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A90" w:rsidRDefault="002E3A90" w:rsidP="008A207A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A90" w:rsidRDefault="002E3A90" w:rsidP="008A207A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A90" w:rsidRDefault="002E3A90" w:rsidP="008A207A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A90" w:rsidRDefault="002E3A90" w:rsidP="008A207A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A90" w:rsidRDefault="002E3A90" w:rsidP="008A207A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A90" w:rsidRDefault="002E3A90" w:rsidP="008A207A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A90" w:rsidRDefault="002E3A90" w:rsidP="008A207A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A90" w:rsidRDefault="002E3A90" w:rsidP="008A207A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A90" w:rsidRDefault="002E3A90" w:rsidP="008A207A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A90" w:rsidRDefault="002E3A90" w:rsidP="008A207A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A90" w:rsidRDefault="002E3A90" w:rsidP="008A207A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A90" w:rsidRDefault="002E3A90" w:rsidP="008A207A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A90" w:rsidRDefault="002E3A90" w:rsidP="008A207A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A90" w:rsidRDefault="002E3A90" w:rsidP="008A207A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A90" w:rsidRDefault="002E3A90" w:rsidP="008A207A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A90" w:rsidRDefault="002E3A90" w:rsidP="008A207A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A90" w:rsidRDefault="002E3A90" w:rsidP="008A207A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A90" w:rsidRDefault="002E3A90" w:rsidP="008A207A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A90" w:rsidRDefault="002E3A90" w:rsidP="008A207A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A90" w:rsidRDefault="002E3A90" w:rsidP="008A207A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A90" w:rsidRDefault="002E3A90" w:rsidP="008A207A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A90" w:rsidRDefault="002E3A90" w:rsidP="008A207A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A90" w:rsidRDefault="002E3A90" w:rsidP="008A207A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A90" w:rsidRDefault="002E3A90" w:rsidP="008A207A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A90" w:rsidRDefault="002E3A90" w:rsidP="008A207A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A90" w:rsidRDefault="002E3A90" w:rsidP="008A207A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A90" w:rsidRDefault="002E3A90" w:rsidP="008A207A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A90" w:rsidRDefault="002E3A90" w:rsidP="008A207A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A90" w:rsidRDefault="002E3A90" w:rsidP="008A207A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A90" w:rsidRDefault="002E3A90" w:rsidP="008A207A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A90" w:rsidRPr="008A207A" w:rsidRDefault="002E3A90" w:rsidP="008A207A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07A" w:rsidRPr="008A207A" w:rsidRDefault="008A207A" w:rsidP="008A207A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07A" w:rsidRPr="008A207A" w:rsidRDefault="008A207A" w:rsidP="008A207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0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5                                                                                          </w:t>
      </w:r>
    </w:p>
    <w:p w:rsidR="008A207A" w:rsidRPr="008A207A" w:rsidRDefault="008A207A" w:rsidP="008A207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   Решению Совета сельского </w:t>
      </w:r>
    </w:p>
    <w:p w:rsidR="008A207A" w:rsidRPr="008A207A" w:rsidRDefault="008A207A" w:rsidP="008A207A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«Урюмское»       </w:t>
      </w:r>
    </w:p>
    <w:p w:rsidR="008A207A" w:rsidRPr="008A207A" w:rsidRDefault="008A207A" w:rsidP="008A207A">
      <w:pPr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проекта бюджета сельского поселения «Урюмское» </w:t>
      </w:r>
    </w:p>
    <w:p w:rsidR="008A207A" w:rsidRPr="008A207A" w:rsidRDefault="008A207A" w:rsidP="008A207A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0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2020 год» №102 от 07.10.2018</w:t>
      </w:r>
      <w:r w:rsidRPr="008A20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</w:p>
    <w:p w:rsidR="008A207A" w:rsidRPr="008A207A" w:rsidRDefault="008A207A" w:rsidP="008A207A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A207A" w:rsidRPr="008A207A" w:rsidRDefault="008A207A" w:rsidP="008A207A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A207A" w:rsidRPr="008A207A" w:rsidRDefault="008A207A" w:rsidP="008A2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0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 финансирования дефицита бюджета сельского поселения «Урюмское» на 2020 год</w:t>
      </w:r>
    </w:p>
    <w:p w:rsidR="008A207A" w:rsidRPr="008A207A" w:rsidRDefault="008A207A" w:rsidP="008A2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9"/>
        <w:gridCol w:w="2531"/>
        <w:gridCol w:w="4800"/>
        <w:gridCol w:w="1294"/>
      </w:tblGrid>
      <w:tr w:rsidR="008A207A" w:rsidRPr="008A207A" w:rsidTr="008A207A">
        <w:trPr>
          <w:trHeight w:val="536"/>
        </w:trPr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классификации доходов бюджетов Российской Федерации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кода группы, подгруппы, статьи и вида источника финансирования дефицита бюджетов, наименование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Сумма (</w:t>
            </w:r>
            <w:proofErr w:type="spellStart"/>
            <w:r w:rsidRPr="008A20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тыс.руб</w:t>
            </w:r>
            <w:proofErr w:type="spellEnd"/>
            <w:r w:rsidRPr="008A20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.)</w:t>
            </w:r>
          </w:p>
        </w:tc>
      </w:tr>
      <w:tr w:rsidR="008A207A" w:rsidRPr="008A207A" w:rsidTr="008A207A">
        <w:trPr>
          <w:trHeight w:val="1321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Код главного администратора доходов бюджета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Код группы, подгруппы, статьи и вида источника финансирования дефицита бюджетов, код классификации операций сектора государственного управления, относящихся  к источникам финансирования дефицитов бюджетов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07A" w:rsidRPr="008A207A" w:rsidRDefault="008A207A" w:rsidP="008A207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07A" w:rsidRPr="008A207A" w:rsidRDefault="008A207A" w:rsidP="008A207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207A" w:rsidRPr="008A207A" w:rsidTr="008A207A">
        <w:trPr>
          <w:trHeight w:val="321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A207A" w:rsidRPr="008A207A" w:rsidTr="008A207A">
        <w:trPr>
          <w:trHeight w:val="64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Источники внутреннего финансирования дефицита бюджета , всего, в том числе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A207A" w:rsidRPr="008A207A" w:rsidTr="008A207A">
        <w:trPr>
          <w:trHeight w:val="321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01 02 00 00 00 0000 000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207A" w:rsidRPr="008A207A" w:rsidTr="008A207A">
        <w:trPr>
          <w:trHeight w:val="321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07A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07A">
              <w:rPr>
                <w:rFonts w:ascii="Times New Roman" w:eastAsia="Times New Roman" w:hAnsi="Times New Roman" w:cs="Times New Roman"/>
                <w:sz w:val="20"/>
                <w:szCs w:val="20"/>
              </w:rPr>
              <w:t>01 02 00 00 00 0000 700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207A" w:rsidRPr="008A207A" w:rsidTr="008A207A">
        <w:trPr>
          <w:trHeight w:val="321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07A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07A">
              <w:rPr>
                <w:rFonts w:ascii="Times New Roman" w:eastAsia="Times New Roman" w:hAnsi="Times New Roman" w:cs="Times New Roman"/>
                <w:sz w:val="20"/>
                <w:szCs w:val="20"/>
              </w:rPr>
              <w:t>01 02 00 00 10 0000 710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A207A" w:rsidRPr="008A207A" w:rsidTr="008A207A">
        <w:trPr>
          <w:trHeight w:val="321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07A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07A">
              <w:rPr>
                <w:rFonts w:ascii="Times New Roman" w:eastAsia="Times New Roman" w:hAnsi="Times New Roman" w:cs="Times New Roman"/>
                <w:sz w:val="20"/>
                <w:szCs w:val="20"/>
              </w:rPr>
              <w:t>01 02 00 00 00 0000 800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207A" w:rsidRPr="008A207A" w:rsidTr="008A207A">
        <w:trPr>
          <w:trHeight w:val="661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07A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07A">
              <w:rPr>
                <w:rFonts w:ascii="Times New Roman" w:eastAsia="Times New Roman" w:hAnsi="Times New Roman" w:cs="Times New Roman"/>
                <w:sz w:val="20"/>
                <w:szCs w:val="20"/>
              </w:rPr>
              <w:t>01 02 00 00 10 0000 810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A207A" w:rsidRPr="008A207A" w:rsidTr="008A207A">
        <w:trPr>
          <w:trHeight w:val="705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01 03 00 00 00 0000 000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Бюджетные кредиты от других бюджетов бюджетной системы </w:t>
            </w: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Российской Федерации в валюте Российской Федерации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207A" w:rsidRPr="008A207A" w:rsidTr="008A207A">
        <w:trPr>
          <w:trHeight w:val="855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07A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07A">
              <w:rPr>
                <w:rFonts w:ascii="Times New Roman" w:eastAsia="Times New Roman" w:hAnsi="Times New Roman" w:cs="Times New Roman"/>
                <w:sz w:val="20"/>
                <w:szCs w:val="20"/>
              </w:rPr>
              <w:t>01 03 00 00 00 0000 700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бюджетных кредитов от других бюджетов бюджетной системы Российской Федерации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207A" w:rsidRPr="008A207A" w:rsidTr="008A207A">
        <w:trPr>
          <w:trHeight w:val="885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07A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07A">
              <w:rPr>
                <w:rFonts w:ascii="Times New Roman" w:eastAsia="Times New Roman" w:hAnsi="Times New Roman" w:cs="Times New Roman"/>
                <w:sz w:val="20"/>
                <w:szCs w:val="20"/>
              </w:rPr>
              <w:t>01 03 00 00 10 0000 710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207A" w:rsidRPr="008A207A" w:rsidTr="008A207A">
        <w:trPr>
          <w:trHeight w:val="720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07A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07A">
              <w:rPr>
                <w:rFonts w:ascii="Times New Roman" w:eastAsia="Times New Roman" w:hAnsi="Times New Roman" w:cs="Times New Roman"/>
                <w:sz w:val="20"/>
                <w:szCs w:val="20"/>
              </w:rPr>
              <w:t>01 03 00 00 10 0000 800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207A" w:rsidRPr="008A207A" w:rsidTr="008A207A">
        <w:trPr>
          <w:trHeight w:val="705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07A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07A">
              <w:rPr>
                <w:rFonts w:ascii="Times New Roman" w:eastAsia="Times New Roman" w:hAnsi="Times New Roman" w:cs="Times New Roman"/>
                <w:sz w:val="20"/>
                <w:szCs w:val="20"/>
              </w:rPr>
              <w:t>01 03 00 00 10 0000 810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207A" w:rsidRPr="008A207A" w:rsidTr="008A207A">
        <w:trPr>
          <w:trHeight w:val="885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01 05 00 00 00 0000 000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207A" w:rsidRPr="008A207A" w:rsidTr="008A207A">
        <w:trPr>
          <w:trHeight w:val="64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07A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07A">
              <w:rPr>
                <w:rFonts w:ascii="Times New Roman" w:eastAsia="Times New Roman" w:hAnsi="Times New Roman" w:cs="Times New Roman"/>
                <w:sz w:val="20"/>
                <w:szCs w:val="20"/>
              </w:rPr>
              <w:t>01 05 00 00 00 0000 500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остатков средств бюджета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207A" w:rsidRPr="008A207A" w:rsidTr="008A207A">
        <w:trPr>
          <w:trHeight w:val="900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07A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07A">
              <w:rPr>
                <w:rFonts w:ascii="Times New Roman" w:eastAsia="Times New Roman" w:hAnsi="Times New Roman" w:cs="Times New Roman"/>
                <w:sz w:val="20"/>
                <w:szCs w:val="20"/>
              </w:rPr>
              <w:t>01 05 02 00 00 0000 500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средств бюджета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207A" w:rsidRPr="008A207A" w:rsidTr="008A207A">
        <w:trPr>
          <w:trHeight w:val="885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07A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07A">
              <w:rPr>
                <w:rFonts w:ascii="Times New Roman" w:eastAsia="Times New Roman" w:hAnsi="Times New Roman" w:cs="Times New Roman"/>
                <w:sz w:val="20"/>
                <w:szCs w:val="20"/>
              </w:rPr>
              <w:t>01 05 02 01 00 0000 510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207A" w:rsidRPr="008A207A" w:rsidTr="008A207A">
        <w:trPr>
          <w:trHeight w:val="1065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07A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07A">
              <w:rPr>
                <w:rFonts w:ascii="Times New Roman" w:eastAsia="Times New Roman" w:hAnsi="Times New Roman" w:cs="Times New Roman"/>
                <w:sz w:val="20"/>
                <w:szCs w:val="20"/>
              </w:rPr>
              <w:t>01 05 02 01 01 0000 510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-4915,1</w:t>
            </w:r>
          </w:p>
        </w:tc>
      </w:tr>
      <w:tr w:rsidR="008A207A" w:rsidRPr="008A207A" w:rsidTr="008A207A">
        <w:trPr>
          <w:trHeight w:val="521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07A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07A">
              <w:rPr>
                <w:rFonts w:ascii="Times New Roman" w:eastAsia="Times New Roman" w:hAnsi="Times New Roman" w:cs="Times New Roman"/>
                <w:sz w:val="20"/>
                <w:szCs w:val="20"/>
              </w:rPr>
              <w:t>01 05 00 00 00 0000 600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207A" w:rsidRPr="008A207A" w:rsidTr="008A207A">
        <w:trPr>
          <w:trHeight w:val="795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07A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07A">
              <w:rPr>
                <w:rFonts w:ascii="Times New Roman" w:eastAsia="Times New Roman" w:hAnsi="Times New Roman" w:cs="Times New Roman"/>
                <w:sz w:val="20"/>
                <w:szCs w:val="20"/>
              </w:rPr>
              <w:t>01 05 02 00 00 0000 600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207A" w:rsidRPr="008A207A" w:rsidTr="008A207A">
        <w:trPr>
          <w:trHeight w:val="705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07A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07A">
              <w:rPr>
                <w:rFonts w:ascii="Times New Roman" w:eastAsia="Times New Roman" w:hAnsi="Times New Roman" w:cs="Times New Roman"/>
                <w:sz w:val="20"/>
                <w:szCs w:val="20"/>
              </w:rPr>
              <w:t>01 05 02 01 00 0000 610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207A" w:rsidRPr="008A207A" w:rsidTr="008A207A">
        <w:trPr>
          <w:trHeight w:val="870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07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07A">
              <w:rPr>
                <w:rFonts w:ascii="Times New Roman" w:eastAsia="Times New Roman" w:hAnsi="Times New Roman" w:cs="Times New Roman"/>
                <w:sz w:val="20"/>
                <w:szCs w:val="20"/>
              </w:rPr>
              <w:t>01 05 02 01 10 0000 610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4915,1</w:t>
            </w:r>
          </w:p>
        </w:tc>
      </w:tr>
      <w:tr w:rsidR="008A207A" w:rsidRPr="008A207A" w:rsidTr="008A207A">
        <w:trPr>
          <w:trHeight w:val="900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07A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07A">
              <w:rPr>
                <w:rFonts w:ascii="Times New Roman" w:eastAsia="Times New Roman" w:hAnsi="Times New Roman" w:cs="Times New Roman"/>
                <w:sz w:val="20"/>
                <w:szCs w:val="20"/>
              </w:rPr>
              <w:t>01 06 05 00 00 0000 000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Бюджетные кредиты , предоставляемые внутри страны в валюте Российской Федерации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207A" w:rsidRPr="008A207A" w:rsidTr="008A207A">
        <w:trPr>
          <w:trHeight w:val="900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07A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07A">
              <w:rPr>
                <w:rFonts w:ascii="Times New Roman" w:eastAsia="Times New Roman" w:hAnsi="Times New Roman" w:cs="Times New Roman"/>
                <w:sz w:val="20"/>
                <w:szCs w:val="20"/>
              </w:rPr>
              <w:t>01 06 05 00 00 0000 600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Возврат бюджетных кредитов ,предоставленных внутри страны в валюте Российской Федерации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207A" w:rsidRPr="008A207A" w:rsidTr="008A207A">
        <w:trPr>
          <w:trHeight w:val="975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07A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07A">
              <w:rPr>
                <w:rFonts w:ascii="Times New Roman" w:eastAsia="Times New Roman" w:hAnsi="Times New Roman" w:cs="Times New Roman"/>
                <w:sz w:val="20"/>
                <w:szCs w:val="20"/>
              </w:rPr>
              <w:t>01 06 05 01 10 0000 640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Возврат бюджетных кредитов , предоставляемых юридическим лицам из бюджетов поселений в валюте Российской Федерации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A207A" w:rsidRPr="008A207A" w:rsidRDefault="008A207A" w:rsidP="008A207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A207A" w:rsidRPr="008A207A" w:rsidRDefault="008A207A" w:rsidP="008A2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07A" w:rsidRPr="008A207A" w:rsidRDefault="008A207A" w:rsidP="008A2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07A" w:rsidRPr="008A207A" w:rsidRDefault="008A207A" w:rsidP="008A2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07A" w:rsidRPr="008A207A" w:rsidRDefault="008A207A" w:rsidP="008A2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07A" w:rsidRPr="008A207A" w:rsidRDefault="008A207A" w:rsidP="008A2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07A" w:rsidRPr="008A207A" w:rsidRDefault="008A207A" w:rsidP="008A2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07A" w:rsidRPr="008A207A" w:rsidRDefault="008A207A" w:rsidP="008A2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07A" w:rsidRPr="008A207A" w:rsidRDefault="008A207A" w:rsidP="008A2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07A" w:rsidRPr="008A207A" w:rsidRDefault="008A207A" w:rsidP="008A2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07A" w:rsidRPr="008A207A" w:rsidRDefault="008A207A" w:rsidP="008A2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07A" w:rsidRPr="008A207A" w:rsidRDefault="008A207A" w:rsidP="008A2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07A" w:rsidRPr="008A207A" w:rsidRDefault="008A207A" w:rsidP="008A2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07A" w:rsidRPr="008A207A" w:rsidRDefault="008A207A" w:rsidP="008A2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07A" w:rsidRPr="008A207A" w:rsidRDefault="008A207A" w:rsidP="008A2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07A" w:rsidRPr="008A207A" w:rsidRDefault="008A207A" w:rsidP="008A2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07A" w:rsidRPr="008A207A" w:rsidRDefault="008A207A" w:rsidP="008A2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07A" w:rsidRPr="008A207A" w:rsidRDefault="008A207A" w:rsidP="008A2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07A" w:rsidRPr="008A207A" w:rsidRDefault="008A207A" w:rsidP="008A2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07A" w:rsidRPr="008A207A" w:rsidRDefault="008A207A" w:rsidP="008A2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07A" w:rsidRPr="008A207A" w:rsidRDefault="008A207A" w:rsidP="008A2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07A" w:rsidRPr="008A207A" w:rsidRDefault="008A207A" w:rsidP="008A2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07A" w:rsidRPr="008A207A" w:rsidRDefault="008A207A" w:rsidP="008A2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07A" w:rsidRPr="008A207A" w:rsidRDefault="008A207A" w:rsidP="008A2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07A" w:rsidRPr="008A207A" w:rsidRDefault="008A207A" w:rsidP="008A2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07A" w:rsidRPr="008A207A" w:rsidRDefault="008A207A" w:rsidP="008A2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07A" w:rsidRPr="008A207A" w:rsidRDefault="008A207A" w:rsidP="008A2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07A" w:rsidRPr="008A207A" w:rsidRDefault="008A207A" w:rsidP="008A2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07A" w:rsidRPr="008A207A" w:rsidRDefault="008A207A" w:rsidP="008A2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07A" w:rsidRPr="008A207A" w:rsidRDefault="008A207A" w:rsidP="008A2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A207A" w:rsidRPr="008A207A" w:rsidRDefault="008A207A" w:rsidP="008A207A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8A20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6                                                                                         </w:t>
      </w:r>
    </w:p>
    <w:p w:rsidR="008A207A" w:rsidRPr="008A207A" w:rsidRDefault="008A207A" w:rsidP="008A207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   Решению Совета сельского </w:t>
      </w:r>
    </w:p>
    <w:p w:rsidR="008A207A" w:rsidRPr="008A207A" w:rsidRDefault="008A207A" w:rsidP="008A207A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«Урюмское»       </w:t>
      </w:r>
    </w:p>
    <w:p w:rsidR="008A207A" w:rsidRPr="008A207A" w:rsidRDefault="008A207A" w:rsidP="008A207A">
      <w:pPr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проекта бюджета сельского поселения «Урюмское» </w:t>
      </w:r>
    </w:p>
    <w:p w:rsidR="008A207A" w:rsidRPr="008A207A" w:rsidRDefault="008A207A" w:rsidP="008A207A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0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2020 год» №102 от 07.10.2018</w:t>
      </w:r>
      <w:r w:rsidRPr="008A20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</w:p>
    <w:p w:rsidR="008A207A" w:rsidRPr="008A207A" w:rsidRDefault="008A207A" w:rsidP="008A207A">
      <w:pPr>
        <w:tabs>
          <w:tab w:val="left" w:pos="6240"/>
          <w:tab w:val="right" w:pos="9355"/>
        </w:tabs>
        <w:spacing w:after="0" w:line="240" w:lineRule="auto"/>
        <w:ind w:left="4740"/>
        <w:rPr>
          <w:rFonts w:ascii="Times New Roman" w:eastAsia="Times New Roman" w:hAnsi="Times New Roman" w:cs="Times New Roman"/>
          <w:sz w:val="24"/>
          <w:lang w:eastAsia="ru-RU"/>
        </w:rPr>
      </w:pPr>
      <w:r w:rsidRPr="008A207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       </w:t>
      </w:r>
      <w:r w:rsidRPr="008A207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                                 </w:t>
      </w:r>
    </w:p>
    <w:p w:rsidR="008A207A" w:rsidRPr="008A207A" w:rsidRDefault="008A207A" w:rsidP="008A207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</w:pPr>
      <w:r w:rsidRPr="008A20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Объёмы поступления доходов </w:t>
      </w:r>
      <w:proofErr w:type="gramStart"/>
      <w:r w:rsidRPr="008A207A">
        <w:rPr>
          <w:rFonts w:ascii="Times New Roman" w:eastAsia="Calibri" w:hAnsi="Times New Roman" w:cs="Times New Roman"/>
          <w:sz w:val="24"/>
          <w:szCs w:val="24"/>
          <w:lang w:eastAsia="ru-RU"/>
        </w:rPr>
        <w:t>в  бюджет</w:t>
      </w:r>
      <w:proofErr w:type="gramEnd"/>
      <w:r w:rsidRPr="008A20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8A207A" w:rsidRPr="008A207A" w:rsidRDefault="008A207A" w:rsidP="008A207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8A207A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8A207A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 </w:t>
      </w:r>
      <w:proofErr w:type="gramEnd"/>
      <w:r w:rsidRPr="008A207A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  </w:t>
      </w:r>
      <w:r w:rsidRPr="008A207A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>Урюмское»</w:t>
      </w:r>
      <w:r w:rsidRPr="008A207A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   </w:t>
      </w:r>
      <w:r w:rsidRPr="008A207A">
        <w:rPr>
          <w:rFonts w:ascii="Times New Roman" w:eastAsia="Calibri" w:hAnsi="Times New Roman" w:cs="Times New Roman"/>
          <w:sz w:val="24"/>
          <w:szCs w:val="24"/>
          <w:lang w:eastAsia="ru-RU"/>
        </w:rPr>
        <w:t>по основным источникам на 2020 год</w:t>
      </w:r>
      <w:r w:rsidRPr="008A207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</w:t>
      </w:r>
    </w:p>
    <w:tbl>
      <w:tblPr>
        <w:tblW w:w="0" w:type="dxa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50"/>
        <w:gridCol w:w="6525"/>
        <w:gridCol w:w="1135"/>
      </w:tblGrid>
      <w:tr w:rsidR="008A207A" w:rsidRPr="008A207A" w:rsidTr="008A207A">
        <w:trPr>
          <w:cantSplit/>
          <w:trHeight w:val="230"/>
        </w:trPr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8A20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 бюджетной</w:t>
            </w:r>
            <w:proofErr w:type="gramEnd"/>
          </w:p>
          <w:p w:rsidR="008A207A" w:rsidRPr="008A207A" w:rsidRDefault="008A207A" w:rsidP="008A20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классификации</w:t>
            </w:r>
          </w:p>
          <w:p w:rsidR="008A207A" w:rsidRPr="008A207A" w:rsidRDefault="008A207A" w:rsidP="008A20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Российской</w:t>
            </w:r>
          </w:p>
          <w:p w:rsidR="008A207A" w:rsidRPr="008A207A" w:rsidRDefault="008A207A" w:rsidP="008A20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Федерации</w:t>
            </w:r>
          </w:p>
        </w:tc>
        <w:tc>
          <w:tcPr>
            <w:tcW w:w="6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7A" w:rsidRPr="008A207A" w:rsidRDefault="008A207A" w:rsidP="008A207A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8A207A" w:rsidRPr="008A207A" w:rsidRDefault="008A207A" w:rsidP="008A20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Наименование доходов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7A">
              <w:rPr>
                <w:rFonts w:ascii="Times New Roman" w:eastAsia="Times New Roman" w:hAnsi="Times New Roman" w:cs="Times New Roman"/>
                <w:sz w:val="24"/>
                <w:szCs w:val="28"/>
              </w:rPr>
              <w:t>Сумма</w:t>
            </w:r>
          </w:p>
        </w:tc>
      </w:tr>
      <w:tr w:rsidR="008A207A" w:rsidRPr="008A207A" w:rsidTr="008A207A">
        <w:trPr>
          <w:cantSplit/>
          <w:trHeight w:val="530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07A" w:rsidRPr="008A207A" w:rsidRDefault="008A207A" w:rsidP="008A207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07A" w:rsidRPr="008A207A" w:rsidRDefault="008A207A" w:rsidP="008A207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(тыс. рублей)</w:t>
            </w:r>
          </w:p>
        </w:tc>
      </w:tr>
      <w:tr w:rsidR="008A207A" w:rsidRPr="008A207A" w:rsidTr="008A207A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07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07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07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A207A" w:rsidRPr="008A207A" w:rsidTr="008A207A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1 00 00000 00 0000 000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6"/>
                <w:szCs w:val="20"/>
              </w:rPr>
              <w:t>Доходы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207A" w:rsidRPr="008A207A" w:rsidRDefault="008A207A" w:rsidP="008A20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1 235,6</w:t>
            </w:r>
          </w:p>
        </w:tc>
      </w:tr>
      <w:tr w:rsidR="008A207A" w:rsidRPr="008A207A" w:rsidTr="008A207A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1 01 00000 00 0000 000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</w:rPr>
              <w:t>Налог на прибыль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458,6</w:t>
            </w:r>
          </w:p>
        </w:tc>
      </w:tr>
      <w:tr w:rsidR="008A207A" w:rsidRPr="008A207A" w:rsidTr="008A207A">
        <w:trPr>
          <w:trHeight w:val="341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1 01 02000 01 0000 110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Налог на доходы физических лиц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458,6</w:t>
            </w:r>
          </w:p>
        </w:tc>
      </w:tr>
      <w:tr w:rsidR="008A207A" w:rsidRPr="008A207A" w:rsidTr="008A207A">
        <w:trPr>
          <w:trHeight w:val="341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1 05 00000 01 0000 110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Налоги на совокупный доход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7A" w:rsidRPr="008A207A" w:rsidRDefault="008A207A" w:rsidP="008A207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8A207A" w:rsidRPr="008A207A" w:rsidTr="008A207A">
        <w:trPr>
          <w:trHeight w:val="341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1 05 03000 01 0000 110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Единый сельскохозяйственный налог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7A" w:rsidRPr="008A207A" w:rsidRDefault="008A207A" w:rsidP="008A207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8A207A" w:rsidRPr="008A207A" w:rsidTr="008A207A">
        <w:trPr>
          <w:cantSplit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1 06 00000 00 0000 000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6"/>
                <w:szCs w:val="20"/>
              </w:rPr>
              <w:t>Налоги на имущество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207A" w:rsidRPr="008A207A" w:rsidRDefault="008A207A" w:rsidP="008A20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335,5</w:t>
            </w:r>
          </w:p>
        </w:tc>
      </w:tr>
      <w:tr w:rsidR="008A207A" w:rsidRPr="008A207A" w:rsidTr="008A207A">
        <w:trPr>
          <w:cantSplit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1 06 01000 00 0000 110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Налог на имущество физических лиц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45,0</w:t>
            </w:r>
          </w:p>
        </w:tc>
      </w:tr>
      <w:tr w:rsidR="008A207A" w:rsidRPr="008A207A" w:rsidTr="008A207A">
        <w:trPr>
          <w:trHeight w:val="375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1 06 06060 33 0000 110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543,0</w:t>
            </w:r>
          </w:p>
        </w:tc>
      </w:tr>
      <w:tr w:rsidR="008A207A" w:rsidRPr="008A207A" w:rsidTr="008A207A">
        <w:trPr>
          <w:trHeight w:val="33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1 06 06060 43 0000 110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76,0</w:t>
            </w:r>
          </w:p>
        </w:tc>
      </w:tr>
      <w:tr w:rsidR="008A207A" w:rsidRPr="008A207A" w:rsidTr="008A207A">
        <w:trPr>
          <w:trHeight w:val="105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1 08 00000 00 0000 000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11,0</w:t>
            </w:r>
          </w:p>
        </w:tc>
      </w:tr>
      <w:tr w:rsidR="008A207A" w:rsidRPr="008A207A" w:rsidTr="008A207A">
        <w:trPr>
          <w:trHeight w:val="105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1 08 04020 01 0000 000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11,0</w:t>
            </w:r>
          </w:p>
        </w:tc>
      </w:tr>
      <w:tr w:rsidR="008A207A" w:rsidRPr="008A207A" w:rsidTr="008A207A">
        <w:trPr>
          <w:trHeight w:val="105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1 11 00000 00 0000 000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102,0</w:t>
            </w:r>
          </w:p>
        </w:tc>
      </w:tr>
      <w:tr w:rsidR="008A207A" w:rsidRPr="008A207A" w:rsidTr="008A207A">
        <w:trPr>
          <w:trHeight w:val="105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1 11 05025 10 0000 120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A207A">
              <w:rPr>
                <w:rFonts w:ascii="Times New Roman" w:eastAsia="Times New Roman" w:hAnsi="Times New Roman" w:cs="Times New Roman"/>
                <w:sz w:val="24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7A" w:rsidRPr="008A207A" w:rsidRDefault="008A207A" w:rsidP="008A20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8A207A" w:rsidRPr="008A207A" w:rsidTr="008A207A">
        <w:trPr>
          <w:trHeight w:val="114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1 11 09045 10 0000 120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7A">
              <w:rPr>
                <w:rFonts w:ascii="Times New Roman" w:eastAsia="Times New Roman" w:hAnsi="Times New Roman" w:cs="Times New Roman"/>
                <w:sz w:val="24"/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4"/>
              </w:rPr>
              <w:t>102,0</w:t>
            </w:r>
          </w:p>
        </w:tc>
      </w:tr>
      <w:tr w:rsidR="008A207A" w:rsidRPr="008A207A" w:rsidTr="008A207A"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8A207A">
              <w:rPr>
                <w:rFonts w:ascii="Times New Roman" w:eastAsia="Calibri" w:hAnsi="Times New Roman" w:cs="Times New Roman"/>
                <w:bCs/>
                <w:szCs w:val="24"/>
              </w:rPr>
              <w:t>1 13 00000 00 0000 000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8A207A">
              <w:rPr>
                <w:rFonts w:ascii="Times New Roman" w:eastAsia="Calibri" w:hAnsi="Times New Roman" w:cs="Times New Roman"/>
                <w:bCs/>
                <w:szCs w:val="24"/>
              </w:rPr>
              <w:t>Доходы от оказания платных услуг (работ) и  компенсации затрат государства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07A" w:rsidRPr="008A207A" w:rsidRDefault="008A207A" w:rsidP="008A20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4"/>
                <w:highlight w:val="yellow"/>
              </w:rPr>
            </w:pPr>
          </w:p>
        </w:tc>
      </w:tr>
      <w:tr w:rsidR="008A207A" w:rsidRPr="008A207A" w:rsidTr="008A207A"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1 13 01995 10 0000 130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A207A">
              <w:rPr>
                <w:rFonts w:ascii="Times New Roman" w:eastAsia="Times New Roman" w:hAnsi="Times New Roman" w:cs="Times New Roman"/>
                <w:sz w:val="24"/>
                <w:szCs w:val="28"/>
              </w:rPr>
              <w:t>Прочие доходы от оказания платных услуг (работ)  получателями средств бюджетов сельских поселений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07A" w:rsidRPr="008A207A" w:rsidRDefault="008A207A" w:rsidP="008A20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A207A" w:rsidRPr="008A207A" w:rsidTr="008A207A"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1 17 00000 00 0000 000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7A">
              <w:rPr>
                <w:rFonts w:ascii="Times New Roman" w:eastAsia="Times New Roman" w:hAnsi="Times New Roman" w:cs="Times New Roman"/>
                <w:sz w:val="24"/>
                <w:szCs w:val="28"/>
              </w:rPr>
              <w:t>Прочие неналоговые доходы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07A" w:rsidRPr="008A207A" w:rsidRDefault="008A207A" w:rsidP="008A20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</w:tr>
      <w:tr w:rsidR="008A207A" w:rsidRPr="008A207A" w:rsidTr="008A207A"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1 17 05050 10 0000 180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7A">
              <w:rPr>
                <w:rFonts w:ascii="Times New Roman" w:eastAsia="Times New Roman" w:hAnsi="Times New Roman" w:cs="Times New Roman"/>
                <w:sz w:val="24"/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207A" w:rsidRPr="008A207A" w:rsidRDefault="008A207A" w:rsidP="008A2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07A" w:rsidRPr="008A207A" w:rsidTr="008A207A"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2 02 00000 00 0000 000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4"/>
              </w:rPr>
            </w:pPr>
            <w:r w:rsidRPr="008A207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3 679,5</w:t>
            </w:r>
          </w:p>
        </w:tc>
      </w:tr>
      <w:tr w:rsidR="008A207A" w:rsidRPr="008A207A" w:rsidTr="008A207A"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2 02 01000 00 0000 151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Дотации на поддержку мер по обеспечению сбалансированности бюджета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8A207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3 209,8</w:t>
            </w:r>
          </w:p>
        </w:tc>
      </w:tr>
      <w:tr w:rsidR="008A207A" w:rsidRPr="008A207A" w:rsidTr="008A207A"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207A" w:rsidRPr="008A207A" w:rsidRDefault="008A207A" w:rsidP="008A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A207A">
              <w:rPr>
                <w:rFonts w:ascii="Times New Roman" w:eastAsia="Times New Roman" w:hAnsi="Times New Roman" w:cs="Times New Roman"/>
                <w:sz w:val="24"/>
                <w:szCs w:val="2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8A207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117,6</w:t>
            </w:r>
          </w:p>
        </w:tc>
      </w:tr>
      <w:tr w:rsidR="008A207A" w:rsidRPr="008A207A" w:rsidTr="008A207A"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2 02 03000 00 0000 151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Субвенция на осуществлений полномочий по первичному воинскому учёту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8A207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121,7</w:t>
            </w:r>
          </w:p>
        </w:tc>
      </w:tr>
      <w:tr w:rsidR="008A207A" w:rsidRPr="008A207A" w:rsidTr="008A207A"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2 02 04014 10 0000 151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4"/>
                <w:szCs w:val="28"/>
              </w:rPr>
              <w:t>Субвенция на выполнение передаваемых полномочий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8A207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230,4</w:t>
            </w:r>
          </w:p>
        </w:tc>
      </w:tr>
      <w:tr w:rsidR="008A207A" w:rsidRPr="008A207A" w:rsidTr="008A207A"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2 02 02999 10 0000 151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4"/>
                <w:szCs w:val="28"/>
              </w:rPr>
              <w:t>Прочие субсидии бюджетам поселений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207A" w:rsidRPr="008A207A" w:rsidRDefault="008A207A" w:rsidP="008A2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8A207A" w:rsidRPr="008A207A" w:rsidTr="008A207A"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ВСЕГО ДОХОДОВ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4"/>
              </w:rPr>
            </w:pPr>
            <w:r w:rsidRPr="008A207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4 915,1</w:t>
            </w:r>
          </w:p>
        </w:tc>
      </w:tr>
    </w:tbl>
    <w:p w:rsidR="008A207A" w:rsidRPr="008A207A" w:rsidRDefault="008A207A" w:rsidP="008A207A">
      <w:pPr>
        <w:tabs>
          <w:tab w:val="left" w:pos="6840"/>
        </w:tabs>
        <w:spacing w:before="100" w:beforeAutospacing="1"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A207A" w:rsidRPr="008A207A" w:rsidRDefault="008A207A" w:rsidP="008A207A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A207A" w:rsidRPr="008A207A" w:rsidRDefault="008A207A" w:rsidP="008A207A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07A" w:rsidRDefault="008A207A" w:rsidP="008A207A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A90" w:rsidRPr="008A207A" w:rsidRDefault="002E3A90" w:rsidP="008A207A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07A" w:rsidRPr="008A207A" w:rsidRDefault="008A207A" w:rsidP="008A207A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A207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A207A" w:rsidRPr="008A207A" w:rsidRDefault="008A207A" w:rsidP="008A207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A20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7                                                                                           </w:t>
      </w:r>
    </w:p>
    <w:p w:rsidR="008A207A" w:rsidRPr="008A207A" w:rsidRDefault="008A207A" w:rsidP="008A207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   Решению Совета сельского </w:t>
      </w:r>
    </w:p>
    <w:p w:rsidR="008A207A" w:rsidRPr="008A207A" w:rsidRDefault="008A207A" w:rsidP="008A207A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«Урюмское»       </w:t>
      </w:r>
    </w:p>
    <w:p w:rsidR="008A207A" w:rsidRPr="008A207A" w:rsidRDefault="008A207A" w:rsidP="008A207A">
      <w:pPr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проекта бюджета сельского поселения «Урюмское» </w:t>
      </w:r>
    </w:p>
    <w:p w:rsidR="008A207A" w:rsidRPr="008A207A" w:rsidRDefault="008A207A" w:rsidP="008A207A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0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2020 год» №102 от 07.10.2018</w:t>
      </w:r>
      <w:r w:rsidRPr="008A20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</w:p>
    <w:p w:rsidR="008A207A" w:rsidRPr="008A207A" w:rsidRDefault="008A207A" w:rsidP="008A207A">
      <w:pPr>
        <w:tabs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0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расходов местного бюджета по разделам, подразделам, целевым статьям расходов, видам расходов функциональной классификации расходов Российской Федерации на 2020год.</w:t>
      </w:r>
    </w:p>
    <w:p w:rsidR="008A207A" w:rsidRPr="008A207A" w:rsidRDefault="008A207A" w:rsidP="008A207A">
      <w:pPr>
        <w:tabs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94"/>
        <w:gridCol w:w="567"/>
        <w:gridCol w:w="596"/>
        <w:gridCol w:w="2095"/>
        <w:gridCol w:w="740"/>
        <w:gridCol w:w="1636"/>
      </w:tblGrid>
      <w:tr w:rsidR="008A207A" w:rsidRPr="008A207A" w:rsidTr="008A207A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</w:p>
          <w:p w:rsidR="008A207A" w:rsidRPr="008A207A" w:rsidRDefault="008A207A" w:rsidP="008A207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8A207A" w:rsidRPr="008A207A" w:rsidTr="008A207A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A207A" w:rsidRPr="008A207A" w:rsidTr="008A207A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4 503 053,71</w:t>
            </w:r>
          </w:p>
        </w:tc>
      </w:tr>
      <w:tr w:rsidR="008A207A" w:rsidRPr="008A207A" w:rsidTr="008A207A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000 00 20300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737369,21</w:t>
            </w:r>
          </w:p>
        </w:tc>
      </w:tr>
      <w:tr w:rsidR="008A207A" w:rsidRPr="008A207A" w:rsidTr="008A207A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000 00 20300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566 335,80</w:t>
            </w:r>
          </w:p>
        </w:tc>
      </w:tr>
      <w:tr w:rsidR="008A207A" w:rsidRPr="008A207A" w:rsidTr="008A207A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Начисления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000 00 20300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129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171033,41</w:t>
            </w:r>
          </w:p>
        </w:tc>
      </w:tr>
      <w:tr w:rsidR="008A207A" w:rsidRPr="008A207A" w:rsidTr="008A207A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Функционирование высшего </w:t>
            </w:r>
            <w:proofErr w:type="spellStart"/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</w:t>
            </w:r>
            <w:proofErr w:type="spellEnd"/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органа государственной власти субъекта Российской Федерации, местных администраций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1 081 454,66</w:t>
            </w:r>
          </w:p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207A" w:rsidRPr="008A207A" w:rsidTr="008A207A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Центральный аппарат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000 00 20400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453 712,69</w:t>
            </w:r>
          </w:p>
        </w:tc>
      </w:tr>
      <w:tr w:rsidR="008A207A" w:rsidRPr="008A207A" w:rsidTr="008A207A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000 00 20400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348 473,64</w:t>
            </w:r>
          </w:p>
        </w:tc>
      </w:tr>
      <w:tr w:rsidR="008A207A" w:rsidRPr="008A207A" w:rsidTr="008A207A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Начисления на оплату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000 00 20400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129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105 239,05</w:t>
            </w:r>
          </w:p>
        </w:tc>
      </w:tr>
      <w:tr w:rsidR="008A207A" w:rsidRPr="008A207A" w:rsidTr="008A207A">
        <w:trPr>
          <w:trHeight w:val="222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Приобретение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000 00 20400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492 441,97</w:t>
            </w:r>
          </w:p>
        </w:tc>
      </w:tr>
      <w:tr w:rsidR="008A207A" w:rsidRPr="008A207A" w:rsidTr="008A207A">
        <w:trPr>
          <w:trHeight w:val="222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Услуги связи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000 00 20400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75 685,00</w:t>
            </w:r>
          </w:p>
        </w:tc>
      </w:tr>
      <w:tr w:rsidR="008A207A" w:rsidRPr="008A207A" w:rsidTr="008A207A">
        <w:trPr>
          <w:trHeight w:val="222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000 00 20400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248 156,97</w:t>
            </w:r>
          </w:p>
        </w:tc>
      </w:tr>
      <w:tr w:rsidR="008A207A" w:rsidRPr="008A207A" w:rsidTr="008A207A">
        <w:trPr>
          <w:trHeight w:val="222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Работы, услуги по сод.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000 00 20400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650,00</w:t>
            </w:r>
          </w:p>
        </w:tc>
      </w:tr>
      <w:tr w:rsidR="008A207A" w:rsidRPr="008A207A" w:rsidTr="008A207A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работы,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000 00 20400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4 500,00</w:t>
            </w:r>
          </w:p>
        </w:tc>
      </w:tr>
      <w:tr w:rsidR="008A207A" w:rsidRPr="008A207A" w:rsidTr="008A207A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000 00 20400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120 000,00</w:t>
            </w:r>
          </w:p>
        </w:tc>
      </w:tr>
      <w:tr w:rsidR="008A207A" w:rsidRPr="008A207A" w:rsidTr="008A207A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Поступление нефинансовых активов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000 00 20400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43 450,00</w:t>
            </w:r>
          </w:p>
        </w:tc>
      </w:tr>
      <w:tr w:rsidR="008A207A" w:rsidRPr="008A207A" w:rsidTr="008A207A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000 00 20400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851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129 800,00</w:t>
            </w:r>
          </w:p>
        </w:tc>
      </w:tr>
      <w:tr w:rsidR="008A207A" w:rsidRPr="008A207A" w:rsidTr="008A207A">
        <w:trPr>
          <w:trHeight w:val="687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000 00 20400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852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5 500,00</w:t>
            </w:r>
          </w:p>
        </w:tc>
      </w:tr>
      <w:tr w:rsidR="008A207A" w:rsidRPr="008A207A" w:rsidTr="008A207A">
        <w:trPr>
          <w:trHeight w:val="427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Прочие расходы (ВЫБОРЫ)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000 00 00000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120 000,00</w:t>
            </w:r>
          </w:p>
        </w:tc>
      </w:tr>
      <w:tr w:rsidR="008A207A" w:rsidRPr="008A207A" w:rsidTr="008A207A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Другие общегосударственные вопросы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2 564 229,84</w:t>
            </w:r>
          </w:p>
        </w:tc>
      </w:tr>
      <w:tr w:rsidR="008A207A" w:rsidRPr="008A207A" w:rsidTr="008A207A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000 00 09399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2 196 435,04</w:t>
            </w:r>
          </w:p>
        </w:tc>
      </w:tr>
      <w:tr w:rsidR="008A207A" w:rsidRPr="008A207A" w:rsidTr="008A207A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000 00 09399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1 686 970,08</w:t>
            </w:r>
          </w:p>
        </w:tc>
      </w:tr>
      <w:tr w:rsidR="008A207A" w:rsidRPr="008A207A" w:rsidTr="008A207A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Начисления на оплату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000 00 09399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119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509 464,96</w:t>
            </w:r>
          </w:p>
        </w:tc>
      </w:tr>
      <w:tr w:rsidR="008A207A" w:rsidRPr="008A207A" w:rsidTr="008A207A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Владение, пользование и распоряжение имуществом, находящимся в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2 196 435,04</w:t>
            </w:r>
          </w:p>
        </w:tc>
      </w:tr>
      <w:tr w:rsidR="008A207A" w:rsidRPr="008A207A" w:rsidTr="008A207A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Аренда помещения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000 00 92305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96000,00</w:t>
            </w:r>
          </w:p>
        </w:tc>
      </w:tr>
      <w:tr w:rsidR="008A207A" w:rsidRPr="008A207A" w:rsidTr="008A207A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A207A" w:rsidRPr="008A207A" w:rsidTr="008A207A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000 00 92305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51 000,00</w:t>
            </w:r>
          </w:p>
        </w:tc>
      </w:tr>
      <w:tr w:rsidR="008A207A" w:rsidRPr="008A207A" w:rsidTr="008A207A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Прочие работы,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000 00 92305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80 764,80</w:t>
            </w:r>
          </w:p>
        </w:tc>
      </w:tr>
      <w:tr w:rsidR="008A207A" w:rsidRPr="008A207A" w:rsidTr="008A207A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000 00 92305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140 030,00</w:t>
            </w:r>
          </w:p>
        </w:tc>
      </w:tr>
      <w:tr w:rsidR="008A207A" w:rsidRPr="008A207A" w:rsidTr="008A207A">
        <w:trPr>
          <w:trHeight w:val="207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207A" w:rsidRPr="008A207A" w:rsidTr="008A207A">
        <w:trPr>
          <w:trHeight w:val="879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Субвенция на осуществление полномочий по первичному воинскому учету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121 700,00</w:t>
            </w:r>
          </w:p>
        </w:tc>
      </w:tr>
      <w:tr w:rsidR="008A207A" w:rsidRPr="008A207A" w:rsidTr="008A207A">
        <w:trPr>
          <w:trHeight w:val="281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000 00 51180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121 700,00</w:t>
            </w:r>
          </w:p>
        </w:tc>
      </w:tr>
      <w:tr w:rsidR="008A207A" w:rsidRPr="008A207A" w:rsidTr="008A207A">
        <w:trPr>
          <w:trHeight w:val="540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Оплата труда и начисления на оплату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000 00 51180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119 700,00</w:t>
            </w:r>
          </w:p>
        </w:tc>
      </w:tr>
      <w:tr w:rsidR="008A207A" w:rsidRPr="008A207A" w:rsidTr="008A207A">
        <w:trPr>
          <w:trHeight w:val="540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Заработная плата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000 00 51180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91 795,00</w:t>
            </w:r>
          </w:p>
        </w:tc>
      </w:tr>
      <w:tr w:rsidR="008A207A" w:rsidRPr="008A207A" w:rsidTr="008A207A">
        <w:trPr>
          <w:trHeight w:val="540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Начисления на оплату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000 00 51180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129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27 905,00</w:t>
            </w:r>
          </w:p>
        </w:tc>
      </w:tr>
      <w:tr w:rsidR="008A207A" w:rsidRPr="008A207A" w:rsidTr="008A207A">
        <w:trPr>
          <w:trHeight w:val="351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Увеличение стоимости </w:t>
            </w:r>
            <w:proofErr w:type="spellStart"/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матерериальных</w:t>
            </w:r>
            <w:proofErr w:type="spellEnd"/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запасов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000 00 51180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2 000,00</w:t>
            </w:r>
          </w:p>
        </w:tc>
      </w:tr>
      <w:tr w:rsidR="008A207A" w:rsidRPr="008A207A" w:rsidTr="008A207A">
        <w:trPr>
          <w:trHeight w:val="351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59 900,00</w:t>
            </w:r>
          </w:p>
        </w:tc>
      </w:tr>
      <w:tr w:rsidR="008A207A" w:rsidRPr="008A207A" w:rsidTr="008A207A">
        <w:trPr>
          <w:trHeight w:val="351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Утверждение правил благоустройства территории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59 900,00</w:t>
            </w:r>
          </w:p>
        </w:tc>
      </w:tr>
      <w:tr w:rsidR="008A207A" w:rsidRPr="008A207A" w:rsidTr="008A207A">
        <w:trPr>
          <w:trHeight w:val="351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000 00 60003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45 000,00</w:t>
            </w:r>
          </w:p>
        </w:tc>
      </w:tr>
      <w:tr w:rsidR="008A207A" w:rsidRPr="008A207A" w:rsidTr="008A207A">
        <w:trPr>
          <w:trHeight w:val="351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000 00 60003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45 000,00</w:t>
            </w:r>
          </w:p>
        </w:tc>
      </w:tr>
      <w:tr w:rsidR="008A207A" w:rsidRPr="008A207A" w:rsidTr="008A207A">
        <w:trPr>
          <w:trHeight w:val="351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000 00 60005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14 900,00</w:t>
            </w:r>
          </w:p>
        </w:tc>
      </w:tr>
      <w:tr w:rsidR="008A207A" w:rsidRPr="008A207A" w:rsidTr="008A207A">
        <w:trPr>
          <w:trHeight w:val="351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000 00 60005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14 900,00</w:t>
            </w:r>
          </w:p>
        </w:tc>
      </w:tr>
      <w:tr w:rsidR="008A207A" w:rsidRPr="008A207A" w:rsidTr="008A207A">
        <w:trPr>
          <w:trHeight w:val="351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Передаваемые полномочия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230 410,00</w:t>
            </w:r>
          </w:p>
        </w:tc>
      </w:tr>
      <w:tr w:rsidR="008A207A" w:rsidRPr="008A207A" w:rsidTr="008A207A">
        <w:trPr>
          <w:trHeight w:val="540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207A" w:rsidRPr="008A207A" w:rsidTr="008A207A">
        <w:trPr>
          <w:trHeight w:val="540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Профилактика терроризма и экстремизма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09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4 000,00</w:t>
            </w:r>
          </w:p>
        </w:tc>
      </w:tr>
      <w:tr w:rsidR="008A207A" w:rsidRPr="008A207A" w:rsidTr="008A207A">
        <w:trPr>
          <w:trHeight w:val="540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000 00 52162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4 000,00</w:t>
            </w:r>
          </w:p>
        </w:tc>
      </w:tr>
      <w:tr w:rsidR="008A207A" w:rsidRPr="008A207A" w:rsidTr="008A207A">
        <w:trPr>
          <w:trHeight w:val="540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000 00 52162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4 000,00</w:t>
            </w:r>
          </w:p>
        </w:tc>
      </w:tr>
      <w:tr w:rsidR="008A207A" w:rsidRPr="008A207A" w:rsidTr="008A207A">
        <w:trPr>
          <w:trHeight w:val="525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Зашита населения и территории от ЧС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09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128 510,00</w:t>
            </w:r>
          </w:p>
        </w:tc>
      </w:tr>
      <w:tr w:rsidR="008A207A" w:rsidRPr="008A207A" w:rsidTr="008A207A">
        <w:trPr>
          <w:trHeight w:val="245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000 00 52163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128 510,00</w:t>
            </w:r>
          </w:p>
        </w:tc>
      </w:tr>
      <w:tr w:rsidR="008A207A" w:rsidRPr="008A207A" w:rsidTr="008A207A">
        <w:trPr>
          <w:trHeight w:val="245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000 00 52163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1 000,00</w:t>
            </w:r>
          </w:p>
        </w:tc>
      </w:tr>
      <w:tr w:rsidR="008A207A" w:rsidRPr="008A207A" w:rsidTr="008A207A">
        <w:trPr>
          <w:trHeight w:val="245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по содержанию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000 00 52163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5 000,00</w:t>
            </w:r>
          </w:p>
        </w:tc>
      </w:tr>
      <w:tr w:rsidR="008A207A" w:rsidRPr="008A207A" w:rsidTr="008A207A">
        <w:trPr>
          <w:trHeight w:val="245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000 00 52163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82 410,00</w:t>
            </w:r>
          </w:p>
        </w:tc>
      </w:tr>
      <w:tr w:rsidR="008A207A" w:rsidRPr="008A207A" w:rsidTr="008A207A">
        <w:trPr>
          <w:trHeight w:val="245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000 00 52163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82 410,00</w:t>
            </w:r>
          </w:p>
        </w:tc>
      </w:tr>
      <w:tr w:rsidR="008A207A" w:rsidRPr="008A207A" w:rsidTr="008A207A">
        <w:trPr>
          <w:trHeight w:val="525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76 000,00</w:t>
            </w:r>
          </w:p>
        </w:tc>
      </w:tr>
      <w:tr w:rsidR="008A207A" w:rsidRPr="008A207A" w:rsidTr="008A207A">
        <w:trPr>
          <w:trHeight w:val="525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Организация сбора и вывоза бытовых отходов и мусора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48 000,00</w:t>
            </w:r>
          </w:p>
        </w:tc>
      </w:tr>
      <w:tr w:rsidR="008A207A" w:rsidRPr="008A207A" w:rsidTr="008A207A">
        <w:trPr>
          <w:trHeight w:val="525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000 00 52164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48 000,00</w:t>
            </w:r>
          </w:p>
        </w:tc>
      </w:tr>
      <w:tr w:rsidR="008A207A" w:rsidRPr="008A207A" w:rsidTr="008A207A">
        <w:trPr>
          <w:trHeight w:val="525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000 00 52164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16 000,00</w:t>
            </w:r>
          </w:p>
        </w:tc>
      </w:tr>
      <w:tr w:rsidR="008A207A" w:rsidRPr="008A207A" w:rsidTr="008A207A">
        <w:trPr>
          <w:trHeight w:val="525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Оплата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000 00 52164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12 000,00</w:t>
            </w:r>
          </w:p>
        </w:tc>
      </w:tr>
      <w:tr w:rsidR="008A207A" w:rsidRPr="008A207A" w:rsidTr="008A207A">
        <w:trPr>
          <w:trHeight w:val="525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Организация и содержания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28 000,00</w:t>
            </w:r>
          </w:p>
        </w:tc>
      </w:tr>
      <w:tr w:rsidR="008A207A" w:rsidRPr="008A207A" w:rsidTr="008A207A">
        <w:trPr>
          <w:trHeight w:val="299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000 00 52165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28 000,00</w:t>
            </w:r>
          </w:p>
        </w:tc>
      </w:tr>
      <w:tr w:rsidR="008A207A" w:rsidRPr="008A207A" w:rsidTr="008A207A">
        <w:trPr>
          <w:trHeight w:val="299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000 00 52165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16 000,00</w:t>
            </w:r>
          </w:p>
        </w:tc>
      </w:tr>
      <w:tr w:rsidR="008A207A" w:rsidRPr="008A207A" w:rsidTr="008A207A">
        <w:trPr>
          <w:trHeight w:val="299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 ,услуги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000 00 52165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12 000,00</w:t>
            </w:r>
          </w:p>
        </w:tc>
      </w:tr>
      <w:tr w:rsidR="008A207A" w:rsidRPr="008A207A" w:rsidTr="008A207A">
        <w:trPr>
          <w:trHeight w:val="321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Осуществление мер по противодействию коррупции в границах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1500,00</w:t>
            </w:r>
          </w:p>
        </w:tc>
      </w:tr>
      <w:tr w:rsidR="008A207A" w:rsidRPr="008A207A" w:rsidTr="008A207A">
        <w:trPr>
          <w:trHeight w:val="321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000 00 52166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1 500,00</w:t>
            </w:r>
          </w:p>
        </w:tc>
      </w:tr>
      <w:tr w:rsidR="008A207A" w:rsidRPr="008A207A" w:rsidTr="008A207A">
        <w:trPr>
          <w:trHeight w:val="315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000 00 52166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1 500,00</w:t>
            </w:r>
          </w:p>
        </w:tc>
      </w:tr>
      <w:tr w:rsidR="008A207A" w:rsidRPr="008A207A" w:rsidTr="008A207A">
        <w:trPr>
          <w:trHeight w:val="720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Создание условий для укрепления межнационального и межконфессионального согласия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3 000,00</w:t>
            </w:r>
          </w:p>
        </w:tc>
      </w:tr>
      <w:tr w:rsidR="008A207A" w:rsidRPr="008A207A" w:rsidTr="008A207A">
        <w:trPr>
          <w:trHeight w:val="720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000 00 52167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3 000,00</w:t>
            </w:r>
          </w:p>
        </w:tc>
      </w:tr>
      <w:tr w:rsidR="008A207A" w:rsidRPr="008A207A" w:rsidTr="008A207A">
        <w:trPr>
          <w:trHeight w:val="720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000 00 52167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3 000,00</w:t>
            </w:r>
          </w:p>
        </w:tc>
      </w:tr>
      <w:tr w:rsidR="008A207A" w:rsidRPr="008A207A" w:rsidTr="008A207A">
        <w:trPr>
          <w:trHeight w:val="720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Создание условий для развития местного традиционного художественного творчества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7 550,00</w:t>
            </w:r>
          </w:p>
        </w:tc>
      </w:tr>
      <w:tr w:rsidR="008A207A" w:rsidRPr="008A207A" w:rsidTr="008A207A">
        <w:trPr>
          <w:trHeight w:val="720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000 00 52168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7 550,00</w:t>
            </w:r>
          </w:p>
        </w:tc>
      </w:tr>
      <w:tr w:rsidR="008A207A" w:rsidRPr="008A207A" w:rsidTr="008A207A">
        <w:trPr>
          <w:trHeight w:val="720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000 00 52168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7 550,00</w:t>
            </w:r>
          </w:p>
        </w:tc>
      </w:tr>
      <w:tr w:rsidR="008A207A" w:rsidRPr="008A207A" w:rsidTr="008A207A">
        <w:trPr>
          <w:trHeight w:val="720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Организация и осуществление мероприятий по гражданской и</w:t>
            </w:r>
          </w:p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обороне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1 050,00</w:t>
            </w:r>
          </w:p>
        </w:tc>
      </w:tr>
      <w:tr w:rsidR="008A207A" w:rsidRPr="008A207A" w:rsidTr="008A207A">
        <w:trPr>
          <w:trHeight w:val="720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000 00 52170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1 050,00</w:t>
            </w:r>
          </w:p>
        </w:tc>
      </w:tr>
      <w:tr w:rsidR="008A207A" w:rsidRPr="008A207A" w:rsidTr="008A207A">
        <w:trPr>
          <w:trHeight w:val="720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000 00 52170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1 050,00</w:t>
            </w:r>
          </w:p>
        </w:tc>
      </w:tr>
      <w:tr w:rsidR="008A207A" w:rsidRPr="008A207A" w:rsidTr="008A207A">
        <w:trPr>
          <w:trHeight w:val="720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Создание условий для массового отдыха жителей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8 800,00</w:t>
            </w:r>
          </w:p>
        </w:tc>
      </w:tr>
      <w:tr w:rsidR="008A207A" w:rsidRPr="008A207A" w:rsidTr="008A207A">
        <w:trPr>
          <w:trHeight w:val="720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000 00 52169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8 800,00</w:t>
            </w:r>
          </w:p>
        </w:tc>
      </w:tr>
      <w:tr w:rsidR="008A207A" w:rsidRPr="008A207A" w:rsidTr="008A207A">
        <w:trPr>
          <w:trHeight w:val="720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sz w:val="28"/>
                <w:szCs w:val="28"/>
              </w:rPr>
              <w:t>000 00 52169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8 800,00</w:t>
            </w:r>
          </w:p>
        </w:tc>
      </w:tr>
      <w:tr w:rsidR="008A207A" w:rsidRPr="008A207A" w:rsidTr="008A207A">
        <w:trPr>
          <w:trHeight w:val="720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tabs>
                <w:tab w:val="left" w:pos="68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4 915 063,71</w:t>
            </w:r>
          </w:p>
        </w:tc>
      </w:tr>
    </w:tbl>
    <w:p w:rsidR="008A207A" w:rsidRPr="008A207A" w:rsidRDefault="008A207A" w:rsidP="008A207A">
      <w:pPr>
        <w:tabs>
          <w:tab w:val="left" w:pos="348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A207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8A207A" w:rsidRPr="008A207A" w:rsidRDefault="008A207A" w:rsidP="008A207A">
      <w:pPr>
        <w:tabs>
          <w:tab w:val="left" w:pos="348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A207A" w:rsidRPr="008A207A" w:rsidRDefault="008A207A" w:rsidP="008A207A">
      <w:pPr>
        <w:tabs>
          <w:tab w:val="left" w:pos="348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A207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</w:t>
      </w:r>
    </w:p>
    <w:p w:rsidR="008A207A" w:rsidRDefault="008A207A" w:rsidP="008A207A">
      <w:pPr>
        <w:tabs>
          <w:tab w:val="left" w:pos="3480"/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E3A90" w:rsidRDefault="002E3A90" w:rsidP="008A207A">
      <w:pPr>
        <w:tabs>
          <w:tab w:val="left" w:pos="3480"/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E3A90" w:rsidRDefault="002E3A90" w:rsidP="008A207A">
      <w:pPr>
        <w:tabs>
          <w:tab w:val="left" w:pos="3480"/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E3A90" w:rsidRDefault="002E3A90" w:rsidP="008A207A">
      <w:pPr>
        <w:tabs>
          <w:tab w:val="left" w:pos="3480"/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E3A90" w:rsidRDefault="002E3A90" w:rsidP="008A207A">
      <w:pPr>
        <w:tabs>
          <w:tab w:val="left" w:pos="3480"/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E3A90" w:rsidRDefault="002E3A90" w:rsidP="008A207A">
      <w:pPr>
        <w:tabs>
          <w:tab w:val="left" w:pos="3480"/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E3A90" w:rsidRDefault="002E3A90" w:rsidP="008A207A">
      <w:pPr>
        <w:tabs>
          <w:tab w:val="left" w:pos="3480"/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E3A90" w:rsidRDefault="002E3A90" w:rsidP="008A207A">
      <w:pPr>
        <w:tabs>
          <w:tab w:val="left" w:pos="3480"/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E3A90" w:rsidRDefault="002E3A90" w:rsidP="008A207A">
      <w:pPr>
        <w:tabs>
          <w:tab w:val="left" w:pos="3480"/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E3A90" w:rsidRDefault="002E3A90" w:rsidP="008A207A">
      <w:pPr>
        <w:tabs>
          <w:tab w:val="left" w:pos="3480"/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E3A90" w:rsidRDefault="002E3A90" w:rsidP="008A207A">
      <w:pPr>
        <w:tabs>
          <w:tab w:val="left" w:pos="3480"/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E3A90" w:rsidRDefault="002E3A90" w:rsidP="008A207A">
      <w:pPr>
        <w:tabs>
          <w:tab w:val="left" w:pos="3480"/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E3A90" w:rsidRDefault="002E3A90" w:rsidP="008A207A">
      <w:pPr>
        <w:tabs>
          <w:tab w:val="left" w:pos="3480"/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E3A90" w:rsidRDefault="002E3A90" w:rsidP="008A207A">
      <w:pPr>
        <w:tabs>
          <w:tab w:val="left" w:pos="3480"/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E3A90" w:rsidRDefault="002E3A90" w:rsidP="008A207A">
      <w:pPr>
        <w:tabs>
          <w:tab w:val="left" w:pos="3480"/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E3A90" w:rsidRDefault="002E3A90" w:rsidP="008A207A">
      <w:pPr>
        <w:tabs>
          <w:tab w:val="left" w:pos="3480"/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E3A90" w:rsidRDefault="002E3A90" w:rsidP="008A207A">
      <w:pPr>
        <w:tabs>
          <w:tab w:val="left" w:pos="3480"/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E3A90" w:rsidRDefault="002E3A90" w:rsidP="008A207A">
      <w:pPr>
        <w:tabs>
          <w:tab w:val="left" w:pos="3480"/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E3A90" w:rsidRDefault="002E3A90" w:rsidP="008A207A">
      <w:pPr>
        <w:tabs>
          <w:tab w:val="left" w:pos="3480"/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E3A90" w:rsidRDefault="002E3A90" w:rsidP="008A207A">
      <w:pPr>
        <w:tabs>
          <w:tab w:val="left" w:pos="3480"/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E3A90" w:rsidRDefault="002E3A90" w:rsidP="008A207A">
      <w:pPr>
        <w:tabs>
          <w:tab w:val="left" w:pos="3480"/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E3A90" w:rsidRDefault="002E3A90" w:rsidP="008A207A">
      <w:pPr>
        <w:tabs>
          <w:tab w:val="left" w:pos="3480"/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E3A90" w:rsidRDefault="002E3A90" w:rsidP="008A207A">
      <w:pPr>
        <w:tabs>
          <w:tab w:val="left" w:pos="3480"/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E3A90" w:rsidRDefault="002E3A90" w:rsidP="008A207A">
      <w:pPr>
        <w:tabs>
          <w:tab w:val="left" w:pos="3480"/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E3A90" w:rsidRDefault="002E3A90" w:rsidP="008A207A">
      <w:pPr>
        <w:tabs>
          <w:tab w:val="left" w:pos="3480"/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E3A90" w:rsidRPr="008A207A" w:rsidRDefault="002E3A90" w:rsidP="008A207A">
      <w:pPr>
        <w:tabs>
          <w:tab w:val="left" w:pos="3480"/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_GoBack"/>
      <w:bookmarkEnd w:id="0"/>
    </w:p>
    <w:p w:rsidR="008A207A" w:rsidRPr="008A207A" w:rsidRDefault="008A207A" w:rsidP="008A207A">
      <w:pPr>
        <w:tabs>
          <w:tab w:val="left" w:pos="3480"/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A207A" w:rsidRPr="008A207A" w:rsidRDefault="008A207A" w:rsidP="008A207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A20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8                                                                                           </w:t>
      </w:r>
    </w:p>
    <w:p w:rsidR="008A207A" w:rsidRPr="008A207A" w:rsidRDefault="008A207A" w:rsidP="008A207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   Решению Совета сельского </w:t>
      </w:r>
    </w:p>
    <w:p w:rsidR="008A207A" w:rsidRPr="008A207A" w:rsidRDefault="008A207A" w:rsidP="008A207A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«Урюмское»       </w:t>
      </w:r>
    </w:p>
    <w:p w:rsidR="008A207A" w:rsidRPr="008A207A" w:rsidRDefault="008A207A" w:rsidP="008A207A">
      <w:pPr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проекта бюджета сельского поселения «Урюмское» </w:t>
      </w:r>
    </w:p>
    <w:p w:rsidR="008A207A" w:rsidRPr="008A207A" w:rsidRDefault="008A207A" w:rsidP="008A207A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0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2020 год» №102 от 07.10.2018</w:t>
      </w:r>
      <w:r w:rsidRPr="008A20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</w:p>
    <w:p w:rsidR="008A207A" w:rsidRPr="008A207A" w:rsidRDefault="008A207A" w:rsidP="008A2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8A207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Субвенция на осуществление полномочий по первичному воинскому учету местному бюджету </w:t>
      </w:r>
      <w:r w:rsidRPr="008A207A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сельского поселения «Урюмское» на 2020 год.</w:t>
      </w:r>
    </w:p>
    <w:p w:rsidR="008A207A" w:rsidRPr="008A207A" w:rsidRDefault="008A207A" w:rsidP="008A2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8A207A" w:rsidRPr="008A207A" w:rsidRDefault="008A207A" w:rsidP="008A207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8A207A" w:rsidRPr="008A207A" w:rsidRDefault="008A207A" w:rsidP="008A207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9"/>
        <w:gridCol w:w="2236"/>
      </w:tblGrid>
      <w:tr w:rsidR="008A207A" w:rsidRPr="008A207A" w:rsidTr="008A207A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A207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Наименование передаваемых полномочий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A207A">
              <w:rPr>
                <w:rFonts w:ascii="Times New Roman" w:eastAsia="Times New Roman" w:hAnsi="Times New Roman" w:cs="Times New Roman"/>
                <w:sz w:val="32"/>
                <w:szCs w:val="32"/>
              </w:rPr>
              <w:t>Сумма расходов (</w:t>
            </w:r>
            <w:proofErr w:type="spellStart"/>
            <w:r w:rsidRPr="008A207A">
              <w:rPr>
                <w:rFonts w:ascii="Times New Roman" w:eastAsia="Times New Roman" w:hAnsi="Times New Roman" w:cs="Times New Roman"/>
                <w:sz w:val="32"/>
                <w:szCs w:val="32"/>
              </w:rPr>
              <w:t>тыс.руб</w:t>
            </w:r>
            <w:proofErr w:type="spellEnd"/>
            <w:r w:rsidRPr="008A207A">
              <w:rPr>
                <w:rFonts w:ascii="Times New Roman" w:eastAsia="Times New Roman" w:hAnsi="Times New Roman" w:cs="Times New Roman"/>
                <w:sz w:val="32"/>
                <w:szCs w:val="32"/>
              </w:rPr>
              <w:t>.)</w:t>
            </w:r>
          </w:p>
        </w:tc>
      </w:tr>
      <w:tr w:rsidR="008A207A" w:rsidRPr="008A207A" w:rsidTr="008A207A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7A" w:rsidRPr="008A207A" w:rsidRDefault="008A207A" w:rsidP="008A20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</w:rPr>
            </w:pPr>
            <w:r w:rsidRPr="008A207A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</w:rPr>
              <w:t>Субвенция на осуществление полномочий по первичному воинскому учету местному бюджету</w:t>
            </w:r>
          </w:p>
          <w:p w:rsidR="008A207A" w:rsidRPr="008A207A" w:rsidRDefault="008A207A" w:rsidP="008A20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A207A">
              <w:rPr>
                <w:rFonts w:ascii="Times New Roman" w:eastAsia="Times New Roman" w:hAnsi="Times New Roman" w:cs="Times New Roman"/>
                <w:sz w:val="32"/>
                <w:szCs w:val="32"/>
              </w:rPr>
              <w:t>95,2</w:t>
            </w:r>
          </w:p>
        </w:tc>
      </w:tr>
      <w:tr w:rsidR="008A207A" w:rsidRPr="008A207A" w:rsidTr="008A207A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A207A">
              <w:rPr>
                <w:rFonts w:ascii="Times New Roman" w:eastAsia="Times New Roman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7A" w:rsidRPr="008A207A" w:rsidRDefault="008A207A" w:rsidP="008A20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A207A">
              <w:rPr>
                <w:rFonts w:ascii="Times New Roman" w:eastAsia="Times New Roman" w:hAnsi="Times New Roman" w:cs="Times New Roman"/>
                <w:sz w:val="32"/>
                <w:szCs w:val="32"/>
              </w:rPr>
              <w:t>95,2</w:t>
            </w:r>
          </w:p>
        </w:tc>
      </w:tr>
    </w:tbl>
    <w:p w:rsidR="008A207A" w:rsidRPr="008A207A" w:rsidRDefault="008A207A" w:rsidP="008A207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A207A" w:rsidRPr="008A207A" w:rsidRDefault="008A207A" w:rsidP="008A2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07A" w:rsidRPr="008A207A" w:rsidRDefault="008A207A" w:rsidP="008A2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07A" w:rsidRPr="008A207A" w:rsidRDefault="008A207A" w:rsidP="008A2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07A" w:rsidRPr="008A207A" w:rsidRDefault="008A207A" w:rsidP="008A2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07A" w:rsidRPr="008A207A" w:rsidRDefault="008A207A" w:rsidP="008A207A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8A207A" w:rsidRPr="008A207A" w:rsidRDefault="008A207A" w:rsidP="008A2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56B" w:rsidRDefault="0001056B"/>
    <w:sectPr w:rsidR="00010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B4A4F"/>
    <w:multiLevelType w:val="hybridMultilevel"/>
    <w:tmpl w:val="D28CCE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7D3273"/>
    <w:multiLevelType w:val="hybridMultilevel"/>
    <w:tmpl w:val="3A821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EED"/>
    <w:rsid w:val="0001056B"/>
    <w:rsid w:val="002E3A90"/>
    <w:rsid w:val="008A207A"/>
    <w:rsid w:val="00DC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6A93C"/>
  <w15:chartTrackingRefBased/>
  <w15:docId w15:val="{2F1112F8-5FC3-4EA7-9225-8CA780A0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A207A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07A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autoRedefine/>
    <w:semiHidden/>
    <w:unhideWhenUsed/>
    <w:qFormat/>
    <w:rsid w:val="008A207A"/>
    <w:pPr>
      <w:keepNext/>
      <w:spacing w:before="120" w:after="120" w:line="240" w:lineRule="auto"/>
      <w:ind w:firstLine="709"/>
      <w:jc w:val="both"/>
      <w:outlineLvl w:val="2"/>
    </w:pPr>
    <w:rPr>
      <w:rFonts w:ascii="Times New Roman" w:eastAsia="SimSun" w:hAnsi="Times New Roman" w:cs="Times New Roman"/>
      <w:bCs/>
      <w:spacing w:val="4"/>
      <w:sz w:val="28"/>
      <w:szCs w:val="28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8A207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A207A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8A207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8A207A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8A207A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8A207A"/>
    <w:rPr>
      <w:rFonts w:ascii="Times New Roman" w:eastAsia="SimSun" w:hAnsi="Times New Roman" w:cs="Times New Roman"/>
      <w:bCs/>
      <w:spacing w:val="4"/>
      <w:sz w:val="28"/>
      <w:szCs w:val="28"/>
      <w:lang w:eastAsia="zh-CN"/>
    </w:rPr>
  </w:style>
  <w:style w:type="character" w:customStyle="1" w:styleId="40">
    <w:name w:val="Заголовок 4 Знак"/>
    <w:basedOn w:val="a0"/>
    <w:link w:val="4"/>
    <w:semiHidden/>
    <w:rsid w:val="008A207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51">
    <w:name w:val="Заголовок 51"/>
    <w:basedOn w:val="a"/>
    <w:next w:val="a"/>
    <w:semiHidden/>
    <w:unhideWhenUsed/>
    <w:qFormat/>
    <w:rsid w:val="008A207A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8A207A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A207A"/>
  </w:style>
  <w:style w:type="character" w:customStyle="1" w:styleId="10">
    <w:name w:val="Заголовок 1 Знак"/>
    <w:basedOn w:val="a0"/>
    <w:link w:val="1"/>
    <w:rsid w:val="008A207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A207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8A207A"/>
    <w:rPr>
      <w:rFonts w:ascii="Cambria" w:eastAsia="Times New Roman" w:hAnsi="Cambria" w:cs="Times New Roman"/>
      <w:color w:val="243F60"/>
      <w:lang w:eastAsia="ru-RU"/>
    </w:rPr>
  </w:style>
  <w:style w:type="character" w:customStyle="1" w:styleId="13">
    <w:name w:val="Гиперссылка1"/>
    <w:basedOn w:val="a0"/>
    <w:uiPriority w:val="99"/>
    <w:semiHidden/>
    <w:unhideWhenUsed/>
    <w:rsid w:val="008A207A"/>
    <w:rPr>
      <w:color w:val="0000FF"/>
      <w:u w:val="single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8A207A"/>
    <w:rPr>
      <w:color w:val="800080"/>
      <w:u w:val="single"/>
    </w:rPr>
  </w:style>
  <w:style w:type="paragraph" w:customStyle="1" w:styleId="msonormal0">
    <w:name w:val="msonormal"/>
    <w:basedOn w:val="a"/>
    <w:uiPriority w:val="99"/>
    <w:rsid w:val="008A2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A2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Indent"/>
    <w:basedOn w:val="a"/>
    <w:uiPriority w:val="99"/>
    <w:semiHidden/>
    <w:unhideWhenUsed/>
    <w:rsid w:val="008A207A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5">
    <w:name w:val="header"/>
    <w:basedOn w:val="a"/>
    <w:link w:val="a6"/>
    <w:uiPriority w:val="99"/>
    <w:semiHidden/>
    <w:unhideWhenUsed/>
    <w:rsid w:val="008A20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8A20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A20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8A20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next w:val="a"/>
    <w:uiPriority w:val="99"/>
    <w:semiHidden/>
    <w:unhideWhenUsed/>
    <w:qFormat/>
    <w:rsid w:val="008A207A"/>
    <w:pPr>
      <w:spacing w:before="120" w:after="12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a">
    <w:name w:val="List"/>
    <w:basedOn w:val="a"/>
    <w:uiPriority w:val="99"/>
    <w:semiHidden/>
    <w:unhideWhenUsed/>
    <w:rsid w:val="008A207A"/>
    <w:pPr>
      <w:spacing w:after="0" w:line="240" w:lineRule="auto"/>
      <w:ind w:left="283" w:hanging="283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b">
    <w:name w:val="Основной текст Знак"/>
    <w:aliases w:val="бпОсновной текст Знак,Body Text Char Знак,body text Знак,Основной текст1 Знак"/>
    <w:basedOn w:val="a0"/>
    <w:link w:val="ac"/>
    <w:semiHidden/>
    <w:locked/>
    <w:rsid w:val="008A207A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"/>
    <w:aliases w:val="бпОсновной текст,Body Text Char,body text,Основной текст1"/>
    <w:basedOn w:val="a"/>
    <w:link w:val="ab"/>
    <w:semiHidden/>
    <w:unhideWhenUsed/>
    <w:rsid w:val="008A207A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15">
    <w:name w:val="Основной текст Знак1"/>
    <w:aliases w:val="бпОсновной текст Знак1,Body Text Char Знак1,body text Знак1,Основной текст1 Знак1"/>
    <w:basedOn w:val="a0"/>
    <w:semiHidden/>
    <w:rsid w:val="008A207A"/>
  </w:style>
  <w:style w:type="paragraph" w:styleId="ad">
    <w:name w:val="Body Text Indent"/>
    <w:basedOn w:val="a"/>
    <w:link w:val="ae"/>
    <w:uiPriority w:val="99"/>
    <w:semiHidden/>
    <w:unhideWhenUsed/>
    <w:rsid w:val="008A207A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8A20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Body Text First Indent 2"/>
    <w:basedOn w:val="ad"/>
    <w:link w:val="23"/>
    <w:uiPriority w:val="99"/>
    <w:semiHidden/>
    <w:unhideWhenUsed/>
    <w:rsid w:val="008A207A"/>
    <w:pPr>
      <w:ind w:firstLine="210"/>
    </w:pPr>
    <w:rPr>
      <w:rFonts w:ascii="MS Mincho" w:eastAsia="MS Mincho" w:hAnsi="Calibri"/>
      <w:sz w:val="24"/>
      <w:szCs w:val="24"/>
      <w:lang w:eastAsia="ja-JP"/>
    </w:rPr>
  </w:style>
  <w:style w:type="character" w:customStyle="1" w:styleId="23">
    <w:name w:val="Красная строка 2 Знак"/>
    <w:basedOn w:val="ae"/>
    <w:link w:val="22"/>
    <w:uiPriority w:val="99"/>
    <w:semiHidden/>
    <w:rsid w:val="008A207A"/>
    <w:rPr>
      <w:rFonts w:ascii="MS Mincho" w:eastAsia="MS Mincho" w:hAnsi="Calibri" w:cs="Times New Roman"/>
      <w:sz w:val="24"/>
      <w:szCs w:val="24"/>
      <w:lang w:eastAsia="ja-JP"/>
    </w:rPr>
  </w:style>
  <w:style w:type="paragraph" w:styleId="24">
    <w:name w:val="Body Text 2"/>
    <w:basedOn w:val="a"/>
    <w:link w:val="25"/>
    <w:uiPriority w:val="99"/>
    <w:semiHidden/>
    <w:unhideWhenUsed/>
    <w:rsid w:val="008A207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8A20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Indent 3"/>
    <w:basedOn w:val="a"/>
    <w:link w:val="32"/>
    <w:uiPriority w:val="99"/>
    <w:semiHidden/>
    <w:unhideWhenUsed/>
    <w:rsid w:val="008A207A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A207A"/>
    <w:rPr>
      <w:rFonts w:ascii="Calibri" w:eastAsia="Calibri" w:hAnsi="Calibri" w:cs="Times New Roman"/>
      <w:sz w:val="16"/>
      <w:szCs w:val="16"/>
    </w:rPr>
  </w:style>
  <w:style w:type="paragraph" w:styleId="af">
    <w:name w:val="Document Map"/>
    <w:basedOn w:val="a"/>
    <w:link w:val="af0"/>
    <w:uiPriority w:val="99"/>
    <w:semiHidden/>
    <w:unhideWhenUsed/>
    <w:rsid w:val="008A207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8A207A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1">
    <w:name w:val="Balloon Text"/>
    <w:basedOn w:val="a"/>
    <w:link w:val="af2"/>
    <w:uiPriority w:val="99"/>
    <w:semiHidden/>
    <w:unhideWhenUsed/>
    <w:rsid w:val="008A207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A207A"/>
    <w:rPr>
      <w:rFonts w:ascii="Tahoma" w:eastAsia="Calibri" w:hAnsi="Tahoma" w:cs="Tahoma"/>
      <w:sz w:val="16"/>
      <w:szCs w:val="16"/>
    </w:rPr>
  </w:style>
  <w:style w:type="character" w:customStyle="1" w:styleId="af3">
    <w:name w:val="Без интервала Знак"/>
    <w:basedOn w:val="a0"/>
    <w:link w:val="af4"/>
    <w:locked/>
    <w:rsid w:val="008A207A"/>
    <w:rPr>
      <w:rFonts w:ascii="Times New Roman" w:eastAsia="Times New Roman" w:hAnsi="Times New Roman" w:cs="Times New Roman"/>
      <w:lang w:eastAsia="ru-RU"/>
    </w:rPr>
  </w:style>
  <w:style w:type="paragraph" w:styleId="af4">
    <w:name w:val="No Spacing"/>
    <w:link w:val="af3"/>
    <w:qFormat/>
    <w:rsid w:val="008A207A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f5">
    <w:name w:val="List Paragraph"/>
    <w:basedOn w:val="a"/>
    <w:uiPriority w:val="34"/>
    <w:qFormat/>
    <w:rsid w:val="008A207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8A20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uiPriority w:val="99"/>
    <w:rsid w:val="008A207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A207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rsid w:val="008A20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Heading">
    <w:name w:val="Heading"/>
    <w:uiPriority w:val="99"/>
    <w:rsid w:val="008A207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0">
    <w:name w:val="consplusnormal"/>
    <w:basedOn w:val="a"/>
    <w:uiPriority w:val="99"/>
    <w:rsid w:val="008A2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uiPriority w:val="99"/>
    <w:rsid w:val="008A2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uiPriority w:val="99"/>
    <w:rsid w:val="008A2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uiPriority w:val="99"/>
    <w:rsid w:val="008A20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6">
    <w:name w:val="Содержимое таблицы"/>
    <w:basedOn w:val="a"/>
    <w:uiPriority w:val="99"/>
    <w:rsid w:val="008A207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3cl">
    <w:name w:val="text3cl"/>
    <w:basedOn w:val="a"/>
    <w:uiPriority w:val="99"/>
    <w:rsid w:val="008A207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Ñòèëü"/>
    <w:uiPriority w:val="99"/>
    <w:rsid w:val="008A207A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oaenoniinee">
    <w:name w:val="oaeno niinee"/>
    <w:basedOn w:val="a"/>
    <w:uiPriority w:val="99"/>
    <w:rsid w:val="008A207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6">
    <w:name w:val="Обычный (веб)1"/>
    <w:basedOn w:val="a"/>
    <w:uiPriority w:val="99"/>
    <w:rsid w:val="008A207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8">
    <w:name w:val="Знак"/>
    <w:basedOn w:val="a"/>
    <w:uiPriority w:val="99"/>
    <w:rsid w:val="008A207A"/>
    <w:pPr>
      <w:spacing w:line="240" w:lineRule="exact"/>
    </w:pPr>
    <w:rPr>
      <w:rFonts w:ascii="Verdana" w:eastAsia="Times New Roman" w:hAnsi="Verdana" w:cs="Verdana"/>
      <w:sz w:val="28"/>
      <w:szCs w:val="28"/>
      <w:lang w:val="en-US"/>
    </w:rPr>
  </w:style>
  <w:style w:type="paragraph" w:customStyle="1" w:styleId="af9">
    <w:name w:val="программа"/>
    <w:basedOn w:val="a"/>
    <w:uiPriority w:val="99"/>
    <w:rsid w:val="008A207A"/>
    <w:pPr>
      <w:tabs>
        <w:tab w:val="left" w:pos="567"/>
      </w:tabs>
      <w:spacing w:before="60"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a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8A207A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17">
    <w:name w:val="Обычный1"/>
    <w:uiPriority w:val="99"/>
    <w:rsid w:val="008A20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western">
    <w:name w:val="western"/>
    <w:basedOn w:val="a"/>
    <w:uiPriority w:val="99"/>
    <w:rsid w:val="008A2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(2)_"/>
    <w:basedOn w:val="a0"/>
    <w:link w:val="27"/>
    <w:locked/>
    <w:rsid w:val="008A207A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8A207A"/>
    <w:pPr>
      <w:widowControl w:val="0"/>
      <w:shd w:val="clear" w:color="auto" w:fill="FFFFFF"/>
      <w:spacing w:after="180" w:line="312" w:lineRule="exact"/>
      <w:jc w:val="center"/>
    </w:pPr>
    <w:rPr>
      <w:rFonts w:ascii="Times New Roman" w:hAnsi="Times New Roman" w:cs="Times New Roman"/>
      <w:b/>
      <w:bCs/>
      <w:sz w:val="25"/>
      <w:szCs w:val="25"/>
    </w:rPr>
  </w:style>
  <w:style w:type="character" w:customStyle="1" w:styleId="afb">
    <w:name w:val="Основной текст_"/>
    <w:basedOn w:val="a0"/>
    <w:link w:val="28"/>
    <w:locked/>
    <w:rsid w:val="008A207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b"/>
    <w:rsid w:val="008A207A"/>
    <w:pPr>
      <w:widowControl w:val="0"/>
      <w:shd w:val="clear" w:color="auto" w:fill="FFFFFF"/>
      <w:spacing w:after="0" w:line="0" w:lineRule="atLeast"/>
    </w:pPr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uiPriority w:val="99"/>
    <w:rsid w:val="008A207A"/>
    <w:pPr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ConsCell">
    <w:name w:val="ConsCell"/>
    <w:uiPriority w:val="99"/>
    <w:rsid w:val="008A207A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p7">
    <w:name w:val="p7"/>
    <w:basedOn w:val="a"/>
    <w:uiPriority w:val="99"/>
    <w:rsid w:val="008A2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uiPriority w:val="99"/>
    <w:rsid w:val="008A2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uiPriority w:val="99"/>
    <w:rsid w:val="008A2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uiPriority w:val="99"/>
    <w:rsid w:val="008A2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8A207A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8A207A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8A207A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rsid w:val="008A207A"/>
  </w:style>
  <w:style w:type="character" w:customStyle="1" w:styleId="afc">
    <w:name w:val="a"/>
    <w:basedOn w:val="a0"/>
    <w:rsid w:val="008A207A"/>
  </w:style>
  <w:style w:type="character" w:customStyle="1" w:styleId="apple-converted-space">
    <w:name w:val="apple-converted-space"/>
    <w:basedOn w:val="a0"/>
    <w:rsid w:val="008A207A"/>
  </w:style>
  <w:style w:type="character" w:customStyle="1" w:styleId="210">
    <w:name w:val="Красная строка 2 Знак1"/>
    <w:basedOn w:val="ae"/>
    <w:semiHidden/>
    <w:rsid w:val="008A207A"/>
    <w:rPr>
      <w:rFonts w:ascii="Times New Roman" w:eastAsia="Times New Roman" w:hAnsi="Times New Roman" w:cs="Times New Roman" w:hint="default"/>
      <w:sz w:val="28"/>
      <w:szCs w:val="28"/>
      <w:lang w:eastAsia="ru-RU"/>
    </w:rPr>
  </w:style>
  <w:style w:type="character" w:customStyle="1" w:styleId="apple-style-span">
    <w:name w:val="apple-style-span"/>
    <w:basedOn w:val="a0"/>
    <w:rsid w:val="008A207A"/>
  </w:style>
  <w:style w:type="character" w:customStyle="1" w:styleId="140">
    <w:name w:val="Знак Знак14"/>
    <w:basedOn w:val="a0"/>
    <w:rsid w:val="008A207A"/>
    <w:rPr>
      <w:rFonts w:ascii="Times New Roman" w:eastAsia="Times New Roman" w:hAnsi="Times New Roman" w:cs="Times New Roman" w:hint="default"/>
      <w:sz w:val="28"/>
      <w:szCs w:val="20"/>
      <w:lang w:eastAsia="ru-RU"/>
    </w:rPr>
  </w:style>
  <w:style w:type="character" w:customStyle="1" w:styleId="18">
    <w:name w:val="Схема документа Знак1"/>
    <w:basedOn w:val="a0"/>
    <w:uiPriority w:val="99"/>
    <w:semiHidden/>
    <w:rsid w:val="008A207A"/>
    <w:rPr>
      <w:rFonts w:ascii="Segoe UI" w:eastAsia="Times New Roman" w:hAnsi="Segoe UI" w:cs="Segoe UI" w:hint="default"/>
      <w:sz w:val="16"/>
      <w:szCs w:val="16"/>
      <w:lang w:eastAsia="ru-RU"/>
    </w:rPr>
  </w:style>
  <w:style w:type="character" w:customStyle="1" w:styleId="19">
    <w:name w:val="Основной шрифт абзаца1"/>
    <w:rsid w:val="008A207A"/>
  </w:style>
  <w:style w:type="character" w:customStyle="1" w:styleId="Exact">
    <w:name w:val="Основной текст Exact"/>
    <w:basedOn w:val="a0"/>
    <w:rsid w:val="008A207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5"/>
      <w:sz w:val="23"/>
      <w:szCs w:val="23"/>
      <w:u w:val="none"/>
      <w:effect w:val="none"/>
    </w:rPr>
  </w:style>
  <w:style w:type="character" w:customStyle="1" w:styleId="1a">
    <w:name w:val="Текст выноски Знак1"/>
    <w:basedOn w:val="a0"/>
    <w:uiPriority w:val="99"/>
    <w:semiHidden/>
    <w:rsid w:val="008A207A"/>
    <w:rPr>
      <w:rFonts w:ascii="Segoe UI" w:eastAsia="Times New Roman" w:hAnsi="Segoe UI" w:cs="Segoe UI" w:hint="default"/>
      <w:sz w:val="18"/>
      <w:szCs w:val="18"/>
      <w:lang w:eastAsia="ru-RU"/>
    </w:rPr>
  </w:style>
  <w:style w:type="character" w:customStyle="1" w:styleId="s1">
    <w:name w:val="s1"/>
    <w:basedOn w:val="a0"/>
    <w:rsid w:val="008A207A"/>
  </w:style>
  <w:style w:type="character" w:customStyle="1" w:styleId="s3">
    <w:name w:val="s3"/>
    <w:basedOn w:val="a0"/>
    <w:rsid w:val="008A207A"/>
  </w:style>
  <w:style w:type="character" w:customStyle="1" w:styleId="FontStyle22">
    <w:name w:val="Font Style22"/>
    <w:basedOn w:val="a0"/>
    <w:rsid w:val="008A207A"/>
    <w:rPr>
      <w:rFonts w:ascii="Times New Roman" w:hAnsi="Times New Roman" w:cs="Times New Roman" w:hint="default"/>
      <w:sz w:val="26"/>
      <w:szCs w:val="26"/>
      <w:lang w:val="en-US" w:eastAsia="en-US" w:bidi="ar-SA"/>
    </w:rPr>
  </w:style>
  <w:style w:type="character" w:customStyle="1" w:styleId="FontStyle23">
    <w:name w:val="Font Style23"/>
    <w:basedOn w:val="a0"/>
    <w:rsid w:val="008A207A"/>
    <w:rPr>
      <w:rFonts w:ascii="Times New Roman" w:hAnsi="Times New Roman" w:cs="Times New Roman" w:hint="default"/>
      <w:i/>
      <w:iCs/>
      <w:sz w:val="26"/>
      <w:szCs w:val="26"/>
      <w:lang w:val="en-US" w:eastAsia="en-US" w:bidi="ar-SA"/>
    </w:rPr>
  </w:style>
  <w:style w:type="character" w:customStyle="1" w:styleId="afd">
    <w:name w:val="Гипертекстовая ссылка"/>
    <w:basedOn w:val="a0"/>
    <w:uiPriority w:val="99"/>
    <w:rsid w:val="008A207A"/>
    <w:rPr>
      <w:rFonts w:ascii="Times New Roman" w:hAnsi="Times New Roman" w:cs="Times New Roman" w:hint="default"/>
      <w:b/>
      <w:bCs w:val="0"/>
      <w:color w:val="auto"/>
    </w:rPr>
  </w:style>
  <w:style w:type="character" w:customStyle="1" w:styleId="afe">
    <w:name w:val="Цветовое выделение"/>
    <w:uiPriority w:val="99"/>
    <w:rsid w:val="008A207A"/>
    <w:rPr>
      <w:b/>
      <w:bCs w:val="0"/>
      <w:color w:val="26282F"/>
    </w:rPr>
  </w:style>
  <w:style w:type="table" w:customStyle="1" w:styleId="1b">
    <w:name w:val="Сетка таблицы1"/>
    <w:basedOn w:val="a1"/>
    <w:next w:val="aff"/>
    <w:uiPriority w:val="59"/>
    <w:rsid w:val="008A207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10">
    <w:name w:val="Заголовок 1 Знак1"/>
    <w:basedOn w:val="a0"/>
    <w:link w:val="1"/>
    <w:uiPriority w:val="9"/>
    <w:rsid w:val="008A20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1">
    <w:name w:val="Заголовок 2 Знак1"/>
    <w:basedOn w:val="a0"/>
    <w:link w:val="2"/>
    <w:uiPriority w:val="9"/>
    <w:semiHidden/>
    <w:rsid w:val="008A20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10">
    <w:name w:val="Заголовок 5 Знак1"/>
    <w:basedOn w:val="a0"/>
    <w:link w:val="5"/>
    <w:uiPriority w:val="9"/>
    <w:semiHidden/>
    <w:rsid w:val="008A207A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ff0">
    <w:name w:val="Hyperlink"/>
    <w:basedOn w:val="a0"/>
    <w:uiPriority w:val="99"/>
    <w:semiHidden/>
    <w:unhideWhenUsed/>
    <w:rsid w:val="008A207A"/>
    <w:rPr>
      <w:color w:val="0563C1" w:themeColor="hyperlink"/>
      <w:u w:val="single"/>
    </w:rPr>
  </w:style>
  <w:style w:type="character" w:styleId="aff1">
    <w:name w:val="FollowedHyperlink"/>
    <w:basedOn w:val="a0"/>
    <w:uiPriority w:val="99"/>
    <w:semiHidden/>
    <w:unhideWhenUsed/>
    <w:rsid w:val="008A207A"/>
    <w:rPr>
      <w:color w:val="954F72" w:themeColor="followedHyperlink"/>
      <w:u w:val="single"/>
    </w:rPr>
  </w:style>
  <w:style w:type="table" w:styleId="aff">
    <w:name w:val="Table Grid"/>
    <w:basedOn w:val="a1"/>
    <w:uiPriority w:val="39"/>
    <w:rsid w:val="008A2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6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4412</Words>
  <Characters>25152</Characters>
  <Application>Microsoft Office Word</Application>
  <DocSecurity>0</DocSecurity>
  <Lines>209</Lines>
  <Paragraphs>59</Paragraphs>
  <ScaleCrop>false</ScaleCrop>
  <Company/>
  <LinksUpToDate>false</LinksUpToDate>
  <CharactersWithSpaces>29505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2019-10-31T04:42:00Z</dcterms:created>
  <dcterms:modified xsi:type="dcterms:W3CDTF">2019-10-31T04:43:00Z</dcterms:modified>
</cp:coreProperties>
</file>