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53" w:rsidRPr="00AD6753" w:rsidRDefault="00AD6753" w:rsidP="00AD6753">
      <w:pPr>
        <w:spacing w:after="0" w:line="240" w:lineRule="auto"/>
        <w:jc w:val="center"/>
        <w:rPr>
          <w:rFonts w:ascii="Times New Roman" w:eastAsiaTheme="minorHAnsi" w:hAnsi="Times New Roman" w:cstheme="minorBidi"/>
          <w:b/>
          <w:sz w:val="36"/>
          <w:szCs w:val="36"/>
          <w:lang w:eastAsia="en-US"/>
        </w:rPr>
      </w:pPr>
      <w:r w:rsidRPr="00AD6753">
        <w:rPr>
          <w:rFonts w:ascii="Times New Roman" w:eastAsiaTheme="minorHAnsi" w:hAnsi="Times New Roman" w:cstheme="minorBidi"/>
          <w:b/>
          <w:sz w:val="36"/>
          <w:szCs w:val="36"/>
          <w:lang w:eastAsia="en-US"/>
        </w:rPr>
        <w:t>СОВЕТ СЕЛЬСКОГО ПОСЕЛЕНИЯ «УРЮМСКОЕ»</w:t>
      </w:r>
    </w:p>
    <w:p w:rsidR="00AD6753" w:rsidRPr="00AD6753" w:rsidRDefault="00AD6753" w:rsidP="00AD6753">
      <w:pPr>
        <w:spacing w:after="0" w:line="240" w:lineRule="auto"/>
        <w:jc w:val="center"/>
        <w:rPr>
          <w:rFonts w:ascii="Times New Roman" w:eastAsiaTheme="minorHAnsi" w:hAnsi="Times New Roman" w:cstheme="minorBidi"/>
          <w:b/>
          <w:sz w:val="28"/>
          <w:szCs w:val="28"/>
          <w:lang w:eastAsia="en-US"/>
        </w:rPr>
      </w:pPr>
    </w:p>
    <w:p w:rsidR="00AD6753" w:rsidRPr="00AD6753" w:rsidRDefault="00AD6753" w:rsidP="00AD6753">
      <w:pPr>
        <w:spacing w:after="0" w:line="240" w:lineRule="auto"/>
        <w:jc w:val="center"/>
        <w:rPr>
          <w:rFonts w:ascii="Times New Roman" w:eastAsiaTheme="minorHAnsi" w:hAnsi="Times New Roman" w:cstheme="minorBidi"/>
          <w:b/>
          <w:sz w:val="32"/>
          <w:szCs w:val="32"/>
          <w:lang w:eastAsia="en-US"/>
        </w:rPr>
      </w:pPr>
      <w:r w:rsidRPr="00AD6753">
        <w:rPr>
          <w:rFonts w:ascii="Times New Roman" w:eastAsiaTheme="minorHAnsi" w:hAnsi="Times New Roman" w:cstheme="minorBidi"/>
          <w:b/>
          <w:sz w:val="32"/>
          <w:szCs w:val="32"/>
          <w:lang w:eastAsia="en-US"/>
        </w:rPr>
        <w:t>РЕШЕНИЕ</w:t>
      </w:r>
    </w:p>
    <w:p w:rsidR="00AD6753" w:rsidRPr="00AD6753" w:rsidRDefault="00AD6753" w:rsidP="00AD6753">
      <w:pPr>
        <w:spacing w:after="0" w:line="240" w:lineRule="auto"/>
        <w:jc w:val="center"/>
        <w:rPr>
          <w:rFonts w:ascii="Times New Roman" w:eastAsiaTheme="minorHAnsi" w:hAnsi="Times New Roman" w:cstheme="minorBidi"/>
          <w:b/>
          <w:sz w:val="28"/>
          <w:szCs w:val="28"/>
          <w:lang w:eastAsia="en-US"/>
        </w:rPr>
      </w:pPr>
    </w:p>
    <w:p w:rsidR="00AD6753" w:rsidRPr="00AD6753" w:rsidRDefault="00AD6753" w:rsidP="00AD6753">
      <w:pPr>
        <w:spacing w:after="0" w:line="240" w:lineRule="auto"/>
        <w:jc w:val="both"/>
        <w:rPr>
          <w:rFonts w:ascii="Times New Roman" w:eastAsiaTheme="minorHAnsi" w:hAnsi="Times New Roman" w:cstheme="minorBidi"/>
          <w:b/>
          <w:sz w:val="28"/>
          <w:szCs w:val="28"/>
          <w:lang w:eastAsia="en-US"/>
        </w:rPr>
      </w:pPr>
      <w:r w:rsidRPr="00AD6753">
        <w:rPr>
          <w:rFonts w:ascii="Times New Roman" w:eastAsiaTheme="minorHAnsi" w:hAnsi="Times New Roman" w:cstheme="minorBidi"/>
          <w:b/>
          <w:sz w:val="28"/>
          <w:szCs w:val="28"/>
          <w:lang w:eastAsia="en-US"/>
        </w:rPr>
        <w:t xml:space="preserve">   24  декабря 2021 года</w:t>
      </w:r>
      <w:r w:rsidRPr="00AD6753">
        <w:rPr>
          <w:rFonts w:ascii="Times New Roman" w:eastAsiaTheme="minorHAnsi" w:hAnsi="Times New Roman" w:cstheme="minorBidi"/>
          <w:b/>
          <w:sz w:val="28"/>
          <w:szCs w:val="28"/>
          <w:lang w:eastAsia="en-US"/>
        </w:rPr>
        <w:tab/>
      </w:r>
      <w:r w:rsidRPr="00AD6753">
        <w:rPr>
          <w:rFonts w:ascii="Times New Roman" w:eastAsiaTheme="minorHAnsi" w:hAnsi="Times New Roman" w:cstheme="minorBidi"/>
          <w:b/>
          <w:sz w:val="28"/>
          <w:szCs w:val="28"/>
          <w:lang w:eastAsia="en-US"/>
        </w:rPr>
        <w:tab/>
      </w:r>
      <w:r w:rsidRPr="00AD6753">
        <w:rPr>
          <w:rFonts w:ascii="Times New Roman" w:eastAsiaTheme="minorHAnsi" w:hAnsi="Times New Roman" w:cstheme="minorBidi"/>
          <w:b/>
          <w:sz w:val="28"/>
          <w:szCs w:val="28"/>
          <w:lang w:eastAsia="en-US"/>
        </w:rPr>
        <w:tab/>
      </w:r>
      <w:r w:rsidRPr="00AD6753">
        <w:rPr>
          <w:rFonts w:ascii="Times New Roman" w:eastAsiaTheme="minorHAnsi" w:hAnsi="Times New Roman" w:cstheme="minorBidi"/>
          <w:b/>
          <w:sz w:val="28"/>
          <w:szCs w:val="28"/>
          <w:lang w:eastAsia="en-US"/>
        </w:rPr>
        <w:tab/>
      </w:r>
      <w:r w:rsidRPr="00AD6753">
        <w:rPr>
          <w:rFonts w:ascii="Times New Roman" w:eastAsiaTheme="minorHAnsi" w:hAnsi="Times New Roman" w:cstheme="minorBidi"/>
          <w:b/>
          <w:sz w:val="28"/>
          <w:szCs w:val="28"/>
          <w:lang w:eastAsia="en-US"/>
        </w:rPr>
        <w:tab/>
      </w:r>
      <w:r w:rsidRPr="00AD6753">
        <w:rPr>
          <w:rFonts w:ascii="Times New Roman" w:eastAsiaTheme="minorHAnsi" w:hAnsi="Times New Roman" w:cstheme="minorBidi"/>
          <w:b/>
          <w:sz w:val="28"/>
          <w:szCs w:val="28"/>
          <w:lang w:eastAsia="en-US"/>
        </w:rPr>
        <w:tab/>
      </w:r>
      <w:r w:rsidRPr="00AD6753">
        <w:rPr>
          <w:rFonts w:ascii="Times New Roman" w:eastAsiaTheme="minorHAnsi" w:hAnsi="Times New Roman" w:cstheme="minorBidi"/>
          <w:b/>
          <w:sz w:val="28"/>
          <w:szCs w:val="28"/>
          <w:lang w:eastAsia="en-US"/>
        </w:rPr>
        <w:tab/>
        <w:t xml:space="preserve">        № 46</w:t>
      </w:r>
    </w:p>
    <w:p w:rsidR="00AD6753" w:rsidRPr="00AD6753" w:rsidRDefault="00AD6753" w:rsidP="00AD6753">
      <w:pPr>
        <w:spacing w:after="0" w:line="240" w:lineRule="auto"/>
        <w:jc w:val="both"/>
        <w:rPr>
          <w:rFonts w:ascii="Times New Roman" w:eastAsiaTheme="minorHAnsi" w:hAnsi="Times New Roman" w:cstheme="minorBidi"/>
          <w:sz w:val="28"/>
          <w:szCs w:val="28"/>
          <w:lang w:eastAsia="en-US"/>
        </w:rPr>
      </w:pPr>
    </w:p>
    <w:p w:rsidR="00AD6753" w:rsidRPr="00AD6753" w:rsidRDefault="00AD6753" w:rsidP="00AD6753">
      <w:pPr>
        <w:spacing w:after="0" w:line="240" w:lineRule="auto"/>
        <w:jc w:val="center"/>
        <w:rPr>
          <w:rFonts w:ascii="Times New Roman" w:eastAsiaTheme="minorHAnsi" w:hAnsi="Times New Roman" w:cstheme="minorBidi"/>
          <w:b/>
          <w:sz w:val="28"/>
          <w:szCs w:val="28"/>
          <w:lang w:eastAsia="en-US"/>
        </w:rPr>
      </w:pPr>
      <w:r w:rsidRPr="00AD6753">
        <w:rPr>
          <w:rFonts w:ascii="Times New Roman" w:eastAsiaTheme="minorHAnsi" w:hAnsi="Times New Roman" w:cstheme="minorBidi"/>
          <w:b/>
          <w:sz w:val="28"/>
          <w:szCs w:val="28"/>
          <w:lang w:eastAsia="en-US"/>
        </w:rPr>
        <w:t>п.ст. Урюм</w:t>
      </w:r>
    </w:p>
    <w:p w:rsidR="00AD6753" w:rsidRPr="00AD6753" w:rsidRDefault="00AD6753" w:rsidP="00AD6753">
      <w:pPr>
        <w:tabs>
          <w:tab w:val="left" w:pos="6840"/>
        </w:tabs>
        <w:spacing w:after="0"/>
        <w:jc w:val="center"/>
        <w:rPr>
          <w:rFonts w:ascii="Times New Roman" w:eastAsiaTheme="minorHAnsi" w:hAnsi="Times New Roman"/>
          <w:b/>
          <w:sz w:val="28"/>
          <w:szCs w:val="28"/>
          <w:lang w:eastAsia="en-US"/>
        </w:rPr>
      </w:pPr>
    </w:p>
    <w:p w:rsidR="00AD6753" w:rsidRPr="00AD6753" w:rsidRDefault="00AD6753" w:rsidP="00AD6753">
      <w:pPr>
        <w:tabs>
          <w:tab w:val="left" w:pos="6840"/>
        </w:tabs>
        <w:spacing w:after="0"/>
        <w:jc w:val="center"/>
        <w:rPr>
          <w:rFonts w:ascii="Times New Roman" w:eastAsiaTheme="minorHAnsi" w:hAnsi="Times New Roman"/>
          <w:b/>
          <w:sz w:val="28"/>
          <w:szCs w:val="28"/>
          <w:lang w:eastAsia="en-US"/>
        </w:rPr>
      </w:pPr>
      <w:r w:rsidRPr="00AD6753">
        <w:rPr>
          <w:rFonts w:ascii="Times New Roman" w:eastAsiaTheme="minorHAnsi" w:hAnsi="Times New Roman"/>
          <w:b/>
          <w:sz w:val="28"/>
          <w:szCs w:val="28"/>
          <w:lang w:eastAsia="en-US"/>
        </w:rPr>
        <w:t xml:space="preserve"> О внесении изменений в решение №18 от 24.12.2020 «Об утверждении  бюджета сельского поселения « Урюмское »</w:t>
      </w:r>
    </w:p>
    <w:p w:rsidR="00AD6753" w:rsidRPr="00AD6753" w:rsidRDefault="00AD6753" w:rsidP="00AD6753">
      <w:pPr>
        <w:tabs>
          <w:tab w:val="left" w:pos="6840"/>
        </w:tabs>
        <w:spacing w:after="0"/>
        <w:jc w:val="center"/>
        <w:rPr>
          <w:rFonts w:ascii="Times New Roman" w:eastAsiaTheme="minorHAnsi" w:hAnsi="Times New Roman"/>
          <w:b/>
          <w:sz w:val="28"/>
          <w:szCs w:val="28"/>
          <w:lang w:eastAsia="en-US"/>
        </w:rPr>
      </w:pPr>
      <w:r w:rsidRPr="00AD6753">
        <w:rPr>
          <w:rFonts w:ascii="Times New Roman" w:eastAsiaTheme="minorHAnsi" w:hAnsi="Times New Roman"/>
          <w:b/>
          <w:sz w:val="28"/>
          <w:szCs w:val="28"/>
          <w:lang w:eastAsia="en-US"/>
        </w:rPr>
        <w:t xml:space="preserve">на 2021 год </w:t>
      </w:r>
    </w:p>
    <w:p w:rsidR="00AD6753" w:rsidRPr="00AD6753" w:rsidRDefault="00AD6753" w:rsidP="00AD6753">
      <w:pPr>
        <w:tabs>
          <w:tab w:val="left" w:pos="6840"/>
        </w:tabs>
        <w:spacing w:after="0"/>
        <w:ind w:left="360"/>
        <w:jc w:val="both"/>
        <w:rPr>
          <w:rFonts w:ascii="Times New Roman" w:eastAsiaTheme="minorHAnsi" w:hAnsi="Times New Roman"/>
          <w:lang w:eastAsia="en-US"/>
        </w:rPr>
      </w:pPr>
    </w:p>
    <w:p w:rsidR="00AD6753" w:rsidRPr="00AD6753" w:rsidRDefault="00AD6753" w:rsidP="00AD6753">
      <w:pPr>
        <w:tabs>
          <w:tab w:val="left" w:pos="6840"/>
        </w:tabs>
        <w:spacing w:after="0"/>
        <w:ind w:left="-142"/>
        <w:jc w:val="both"/>
        <w:rPr>
          <w:rFonts w:ascii="Times New Roman" w:eastAsiaTheme="minorHAnsi" w:hAnsi="Times New Roman"/>
          <w:sz w:val="28"/>
          <w:szCs w:val="28"/>
          <w:lang w:eastAsia="en-US"/>
        </w:rPr>
      </w:pPr>
      <w:r w:rsidRPr="00AD6753">
        <w:rPr>
          <w:rFonts w:ascii="Times New Roman" w:eastAsiaTheme="minorHAnsi" w:hAnsi="Times New Roman"/>
          <w:b/>
          <w:sz w:val="28"/>
          <w:szCs w:val="28"/>
          <w:lang w:eastAsia="en-US"/>
        </w:rPr>
        <w:t>1</w:t>
      </w:r>
      <w:r w:rsidRPr="00AD6753">
        <w:rPr>
          <w:rFonts w:ascii="Times New Roman" w:eastAsiaTheme="minorHAnsi" w:hAnsi="Times New Roman"/>
          <w:sz w:val="28"/>
          <w:szCs w:val="28"/>
          <w:lang w:eastAsia="en-US"/>
        </w:rPr>
        <w:t>.В доходную часть бюджета сельского поселения «Урюмское» внести следующие изменения:</w:t>
      </w:r>
    </w:p>
    <w:p w:rsidR="00AD6753" w:rsidRPr="00AD6753" w:rsidRDefault="00AD6753" w:rsidP="00AD6753">
      <w:pPr>
        <w:tabs>
          <w:tab w:val="left" w:pos="6840"/>
        </w:tabs>
        <w:spacing w:after="0"/>
        <w:ind w:left="-142"/>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 xml:space="preserve">а) Увеличить доходную часть сельского поселения «Урюмское»  на  </w:t>
      </w:r>
    </w:p>
    <w:p w:rsidR="00AD6753" w:rsidRPr="00AD6753" w:rsidRDefault="00AD6753" w:rsidP="00AD6753">
      <w:pPr>
        <w:tabs>
          <w:tab w:val="left" w:pos="6840"/>
        </w:tabs>
        <w:spacing w:after="0"/>
        <w:ind w:left="-142"/>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 xml:space="preserve"> 14 536 525,09  руб. из них:</w:t>
      </w:r>
    </w:p>
    <w:p w:rsidR="00AD6753" w:rsidRPr="00AD6753" w:rsidRDefault="00AD6753" w:rsidP="00AD6753">
      <w:pPr>
        <w:ind w:left="-142"/>
        <w:rPr>
          <w:rFonts w:ascii="Times New Roman" w:hAnsi="Times New Roman"/>
          <w:iCs/>
          <w:color w:val="000000"/>
          <w:sz w:val="28"/>
          <w:szCs w:val="28"/>
          <w:lang w:eastAsia="en-US"/>
        </w:rPr>
      </w:pPr>
      <w:r w:rsidRPr="00AD6753">
        <w:rPr>
          <w:rFonts w:ascii="Times New Roman" w:eastAsiaTheme="minorHAnsi" w:hAnsi="Times New Roman"/>
          <w:sz w:val="28"/>
          <w:szCs w:val="28"/>
          <w:lang w:eastAsia="en-US"/>
        </w:rPr>
        <w:t xml:space="preserve">- 544 765,06 руб. (за счет дотации на   поддержку мер по обеспечению     сбалансированности бюджетов);                                                                              - 13 846 350,00 руб. (за счет </w:t>
      </w:r>
      <w:r w:rsidRPr="00AD6753">
        <w:rPr>
          <w:rFonts w:ascii="Times New Roman" w:hAnsi="Times New Roman"/>
          <w:iCs/>
          <w:color w:val="000000"/>
          <w:sz w:val="28"/>
          <w:szCs w:val="28"/>
          <w:lang w:eastAsia="en-US"/>
        </w:rPr>
        <w:t xml:space="preserve">прочих межбюджетных трансфертов, из резервного фонда Российской Федерации);                                                                                    - 47910 руб. (за счет прочих межбюджетных трансфертов);                                                                        - 0,03 руб. (за счет прочих субсидии);                                                                        - </w:t>
      </w:r>
      <w:r w:rsidRPr="00AD6753">
        <w:rPr>
          <w:rFonts w:ascii="Times New Roman" w:eastAsiaTheme="minorHAnsi" w:hAnsi="Times New Roman"/>
          <w:sz w:val="28"/>
          <w:szCs w:val="28"/>
          <w:lang w:eastAsia="en-US"/>
        </w:rPr>
        <w:t>97 500,00  руб. за счет налоговых и неналоговых доходов  (66 300,00 руб. -прочие неналоговые доходы., 31 200,00 руб. - доходы от использования имущества).</w:t>
      </w:r>
    </w:p>
    <w:p w:rsidR="00AD6753" w:rsidRPr="00AD6753" w:rsidRDefault="00AD6753" w:rsidP="00AD6753">
      <w:pPr>
        <w:tabs>
          <w:tab w:val="left" w:pos="6840"/>
        </w:tabs>
        <w:spacing w:after="0"/>
        <w:ind w:left="-142"/>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 xml:space="preserve">а) Уменьшить доходную часть сельского поселения «Урюмское»  на </w:t>
      </w:r>
    </w:p>
    <w:p w:rsidR="00AD6753" w:rsidRPr="00AD6753" w:rsidRDefault="00AD6753" w:rsidP="00AD6753">
      <w:pPr>
        <w:tabs>
          <w:tab w:val="left" w:pos="6840"/>
        </w:tabs>
        <w:spacing w:after="0"/>
        <w:ind w:left="-142"/>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680 572,57 руб.,  из них:</w:t>
      </w:r>
    </w:p>
    <w:p w:rsidR="00AD6753" w:rsidRPr="00AD6753" w:rsidRDefault="00AD6753" w:rsidP="00AD6753">
      <w:pPr>
        <w:tabs>
          <w:tab w:val="left" w:pos="6840"/>
        </w:tabs>
        <w:spacing w:after="0"/>
        <w:ind w:left="-142"/>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- 337 700,00 руб.- налоговые доходы (285 200,00 руб.- налог на доходы физических лиц, 39 100,00 руб., земельный налог с юридических лиц,</w:t>
      </w:r>
    </w:p>
    <w:p w:rsidR="00AD6753" w:rsidRPr="00AD6753" w:rsidRDefault="00AD6753" w:rsidP="00AD6753">
      <w:pPr>
        <w:tabs>
          <w:tab w:val="left" w:pos="6840"/>
        </w:tabs>
        <w:spacing w:after="0"/>
        <w:ind w:left="-142"/>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- 13 400,00руб. -  земельный налог с физических лиц);</w:t>
      </w:r>
    </w:p>
    <w:p w:rsidR="00AD6753" w:rsidRPr="00AD6753" w:rsidRDefault="00AD6753" w:rsidP="00AD6753">
      <w:pPr>
        <w:tabs>
          <w:tab w:val="left" w:pos="6840"/>
        </w:tabs>
        <w:spacing w:after="0"/>
        <w:ind w:left="-142"/>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- 235 401,43 руб. - за счет межбюджетных трансфертов);</w:t>
      </w:r>
    </w:p>
    <w:p w:rsidR="00AD6753" w:rsidRPr="00AD6753" w:rsidRDefault="00AD6753" w:rsidP="00AD6753">
      <w:pPr>
        <w:tabs>
          <w:tab w:val="left" w:pos="6840"/>
        </w:tabs>
        <w:spacing w:after="0"/>
        <w:ind w:left="-142"/>
        <w:jc w:val="both"/>
        <w:rPr>
          <w:rFonts w:ascii="Times New Roman" w:hAnsi="Times New Roman"/>
          <w:iCs/>
          <w:color w:val="000000"/>
          <w:sz w:val="28"/>
          <w:szCs w:val="28"/>
          <w:lang w:eastAsia="en-US"/>
        </w:rPr>
      </w:pPr>
      <w:r w:rsidRPr="00AD6753">
        <w:rPr>
          <w:rFonts w:ascii="Times New Roman" w:eastAsiaTheme="minorHAnsi" w:hAnsi="Times New Roman"/>
          <w:sz w:val="28"/>
          <w:szCs w:val="28"/>
          <w:lang w:eastAsia="en-US"/>
        </w:rPr>
        <w:t xml:space="preserve">- 95 968,94 руб. - за счет дотации на поддержку мер по обеспечению сбалансированности бюджетов ;                                                                      11501,00 руб- </w:t>
      </w:r>
      <w:r w:rsidRPr="00AD6753">
        <w:rPr>
          <w:rFonts w:eastAsiaTheme="minorHAnsi" w:cstheme="minorBidi"/>
          <w:i/>
          <w:iCs/>
          <w:color w:val="000000"/>
          <w:sz w:val="18"/>
          <w:szCs w:val="18"/>
          <w:lang w:eastAsia="en-US"/>
        </w:rPr>
        <w:t xml:space="preserve"> </w:t>
      </w:r>
      <w:r w:rsidRPr="00AD6753">
        <w:rPr>
          <w:rFonts w:ascii="Times New Roman" w:eastAsiaTheme="minorHAnsi" w:hAnsi="Times New Roman"/>
          <w:iCs/>
          <w:color w:val="000000"/>
          <w:sz w:val="28"/>
          <w:szCs w:val="28"/>
          <w:lang w:eastAsia="en-US"/>
        </w:rPr>
        <w:t>за счет</w:t>
      </w:r>
      <w:r w:rsidRPr="00AD6753">
        <w:rPr>
          <w:rFonts w:eastAsiaTheme="minorHAnsi" w:cstheme="minorBidi"/>
          <w:i/>
          <w:iCs/>
          <w:color w:val="000000"/>
          <w:sz w:val="18"/>
          <w:szCs w:val="18"/>
          <w:lang w:eastAsia="en-US"/>
        </w:rPr>
        <w:t xml:space="preserve"> </w:t>
      </w:r>
      <w:r w:rsidRPr="00AD6753">
        <w:rPr>
          <w:rFonts w:ascii="Times New Roman" w:hAnsi="Times New Roman"/>
          <w:iCs/>
          <w:color w:val="000000"/>
          <w:sz w:val="28"/>
          <w:szCs w:val="28"/>
          <w:lang w:eastAsia="en-US"/>
        </w:rPr>
        <w:t>межбюджетных трансфертов, на осуществление части полномочий;                                                                                                             1,20 руб.-</w:t>
      </w:r>
      <w:r w:rsidRPr="00AD6753">
        <w:rPr>
          <w:rFonts w:ascii="Times New Roman" w:eastAsiaTheme="minorHAnsi" w:hAnsi="Times New Roman"/>
          <w:sz w:val="28"/>
          <w:szCs w:val="28"/>
          <w:lang w:eastAsia="en-US"/>
        </w:rPr>
        <w:t xml:space="preserve"> за счет </w:t>
      </w:r>
      <w:r w:rsidRPr="00AD6753">
        <w:rPr>
          <w:rFonts w:ascii="Times New Roman" w:hAnsi="Times New Roman"/>
          <w:iCs/>
          <w:color w:val="000000"/>
          <w:sz w:val="28"/>
          <w:szCs w:val="28"/>
          <w:lang w:eastAsia="en-US"/>
        </w:rPr>
        <w:t xml:space="preserve">прочих межбюджетных трансфертов, из резервного фонда Российской Федерации.                                                                                         </w:t>
      </w:r>
    </w:p>
    <w:p w:rsidR="00AD6753" w:rsidRPr="00AD6753" w:rsidRDefault="00AD6753" w:rsidP="00AD6753">
      <w:pPr>
        <w:tabs>
          <w:tab w:val="left" w:pos="6840"/>
        </w:tabs>
        <w:spacing w:after="0"/>
        <w:ind w:left="-142"/>
        <w:jc w:val="both"/>
        <w:rPr>
          <w:rFonts w:ascii="Times New Roman" w:eastAsiaTheme="minorHAnsi" w:hAnsi="Times New Roman"/>
          <w:sz w:val="28"/>
          <w:szCs w:val="28"/>
          <w:lang w:eastAsia="en-US"/>
        </w:rPr>
      </w:pPr>
      <w:r w:rsidRPr="00AD6753">
        <w:rPr>
          <w:rFonts w:ascii="Times New Roman" w:eastAsiaTheme="minorHAnsi" w:hAnsi="Times New Roman"/>
          <w:b/>
          <w:sz w:val="28"/>
          <w:szCs w:val="28"/>
          <w:lang w:eastAsia="en-US"/>
        </w:rPr>
        <w:t>2</w:t>
      </w:r>
      <w:r w:rsidRPr="00AD6753">
        <w:rPr>
          <w:rFonts w:ascii="Times New Roman" w:eastAsiaTheme="minorHAnsi" w:hAnsi="Times New Roman"/>
          <w:sz w:val="28"/>
          <w:szCs w:val="28"/>
          <w:lang w:eastAsia="en-US"/>
        </w:rPr>
        <w:t xml:space="preserve">.В расходную часть сельского поселения «Урюмское» внести следующие изменения: </w:t>
      </w:r>
    </w:p>
    <w:p w:rsidR="00AD6753" w:rsidRPr="00AD6753" w:rsidRDefault="00AD6753" w:rsidP="00AD6753">
      <w:pPr>
        <w:tabs>
          <w:tab w:val="left" w:pos="6840"/>
        </w:tabs>
        <w:spacing w:after="0"/>
        <w:ind w:left="360"/>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lastRenderedPageBreak/>
        <w:t xml:space="preserve">Увеличить расходную часть сельского поселения «Урюмское»  на  </w:t>
      </w:r>
    </w:p>
    <w:p w:rsidR="00AD6753" w:rsidRPr="00AD6753" w:rsidRDefault="00AD6753" w:rsidP="00AD6753">
      <w:pPr>
        <w:tabs>
          <w:tab w:val="left" w:pos="6840"/>
        </w:tabs>
        <w:spacing w:after="0"/>
        <w:ind w:left="360"/>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14 096 152,52 руб. (за счет дополнительных бюджетных ассигнований);</w:t>
      </w:r>
    </w:p>
    <w:p w:rsidR="00AD6753" w:rsidRPr="00AD6753" w:rsidRDefault="00AD6753" w:rsidP="00AD6753">
      <w:pPr>
        <w:tabs>
          <w:tab w:val="left" w:pos="6840"/>
        </w:tabs>
        <w:spacing w:after="0"/>
        <w:ind w:left="360"/>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Уменьшить расходную часть сельского поселения «Урюмское»  на</w:t>
      </w:r>
    </w:p>
    <w:p w:rsidR="00AD6753" w:rsidRPr="00AD6753" w:rsidRDefault="00AD6753" w:rsidP="00AD6753">
      <w:pPr>
        <w:tabs>
          <w:tab w:val="left" w:pos="6840"/>
        </w:tabs>
        <w:spacing w:after="0"/>
        <w:ind w:left="360"/>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289 729,04  руб. ( за счет поступления прочих неналоговых доходов).</w:t>
      </w:r>
    </w:p>
    <w:p w:rsidR="00AD6753" w:rsidRPr="00AD6753" w:rsidRDefault="00AD6753" w:rsidP="00AD6753">
      <w:pPr>
        <w:tabs>
          <w:tab w:val="left" w:pos="6840"/>
        </w:tabs>
        <w:spacing w:after="0"/>
        <w:ind w:left="360"/>
        <w:jc w:val="both"/>
        <w:rPr>
          <w:rFonts w:ascii="Times New Roman" w:eastAsiaTheme="minorHAnsi" w:hAnsi="Times New Roman"/>
          <w:sz w:val="28"/>
          <w:szCs w:val="28"/>
          <w:lang w:eastAsia="en-US"/>
        </w:rPr>
      </w:pPr>
      <w:r w:rsidRPr="00AD6753">
        <w:rPr>
          <w:rFonts w:ascii="Times New Roman" w:eastAsiaTheme="minorHAnsi" w:hAnsi="Times New Roman"/>
          <w:b/>
          <w:sz w:val="28"/>
          <w:szCs w:val="28"/>
          <w:lang w:eastAsia="en-US"/>
        </w:rPr>
        <w:t>3</w:t>
      </w:r>
      <w:r w:rsidRPr="00AD6753">
        <w:rPr>
          <w:rFonts w:ascii="Times New Roman" w:eastAsiaTheme="minorHAnsi" w:hAnsi="Times New Roman"/>
          <w:sz w:val="28"/>
          <w:szCs w:val="28"/>
          <w:lang w:eastAsia="en-US"/>
        </w:rPr>
        <w:t xml:space="preserve">.Утвердить бюджет сельского поселения «Урюмское» </w:t>
      </w:r>
    </w:p>
    <w:p w:rsidR="00AD6753" w:rsidRPr="00AD6753" w:rsidRDefault="00AD6753" w:rsidP="00AD6753">
      <w:pPr>
        <w:tabs>
          <w:tab w:val="left" w:pos="6840"/>
        </w:tabs>
        <w:spacing w:after="0"/>
        <w:ind w:left="360"/>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 по доходам    19 292 023,92 руб.</w:t>
      </w:r>
    </w:p>
    <w:p w:rsidR="00AD6753" w:rsidRPr="00AD6753" w:rsidRDefault="00AD6753" w:rsidP="00AD6753">
      <w:pPr>
        <w:tabs>
          <w:tab w:val="left" w:pos="6840"/>
        </w:tabs>
        <w:spacing w:after="0"/>
        <w:ind w:left="360"/>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 по расходам  19 251 376,15 руб.</w:t>
      </w:r>
    </w:p>
    <w:p w:rsidR="00AD6753" w:rsidRPr="00AD6753" w:rsidRDefault="00AD6753" w:rsidP="00AD6753">
      <w:pPr>
        <w:tabs>
          <w:tab w:val="left" w:pos="6840"/>
        </w:tabs>
        <w:spacing w:after="0"/>
        <w:ind w:left="360"/>
        <w:jc w:val="both"/>
        <w:rPr>
          <w:rFonts w:ascii="Times New Roman" w:eastAsiaTheme="minorHAnsi" w:hAnsi="Times New Roman"/>
          <w:sz w:val="28"/>
          <w:szCs w:val="28"/>
          <w:lang w:eastAsia="en-US"/>
        </w:rPr>
      </w:pPr>
      <w:r w:rsidRPr="00AD6753">
        <w:rPr>
          <w:rFonts w:ascii="Times New Roman" w:eastAsiaTheme="minorHAnsi" w:hAnsi="Times New Roman"/>
          <w:b/>
          <w:sz w:val="28"/>
          <w:szCs w:val="28"/>
          <w:lang w:eastAsia="en-US"/>
        </w:rPr>
        <w:t>4</w:t>
      </w:r>
      <w:r w:rsidRPr="00AD6753">
        <w:rPr>
          <w:rFonts w:ascii="Times New Roman" w:eastAsiaTheme="minorHAnsi" w:hAnsi="Times New Roman"/>
          <w:sz w:val="28"/>
          <w:szCs w:val="28"/>
          <w:lang w:eastAsia="en-US"/>
        </w:rPr>
        <w:t>. Приложения № 5,6,7 изложить в новой редакции   (прилагаются).</w:t>
      </w:r>
    </w:p>
    <w:p w:rsidR="00AD6753" w:rsidRPr="00AD6753" w:rsidRDefault="00AD6753" w:rsidP="00AD6753">
      <w:pPr>
        <w:tabs>
          <w:tab w:val="left" w:pos="6840"/>
        </w:tabs>
        <w:spacing w:after="0"/>
        <w:jc w:val="both"/>
        <w:rPr>
          <w:rFonts w:ascii="Times New Roman" w:eastAsiaTheme="minorHAnsi" w:hAnsi="Times New Roman"/>
          <w:lang w:eastAsia="en-US"/>
        </w:rPr>
      </w:pPr>
    </w:p>
    <w:p w:rsidR="00AD6753" w:rsidRPr="00AD6753" w:rsidRDefault="00AD6753" w:rsidP="00AD6753">
      <w:pPr>
        <w:tabs>
          <w:tab w:val="left" w:pos="6840"/>
        </w:tabs>
        <w:spacing w:after="0"/>
        <w:jc w:val="both"/>
        <w:rPr>
          <w:rFonts w:ascii="Times New Roman" w:eastAsiaTheme="minorHAnsi" w:hAnsi="Times New Roman"/>
          <w:lang w:eastAsia="en-US"/>
        </w:rPr>
      </w:pPr>
    </w:p>
    <w:p w:rsidR="00AD6753" w:rsidRPr="00AD6753" w:rsidRDefault="00AD6753" w:rsidP="00AD6753">
      <w:pPr>
        <w:tabs>
          <w:tab w:val="left" w:pos="6840"/>
        </w:tabs>
        <w:spacing w:after="0"/>
        <w:ind w:left="360"/>
        <w:jc w:val="both"/>
        <w:rPr>
          <w:rFonts w:ascii="Times New Roman" w:eastAsiaTheme="minorHAnsi" w:hAnsi="Times New Roman"/>
          <w:sz w:val="28"/>
          <w:szCs w:val="28"/>
          <w:lang w:eastAsia="en-US"/>
        </w:rPr>
      </w:pPr>
    </w:p>
    <w:p w:rsidR="00AD6753" w:rsidRPr="00AD6753" w:rsidRDefault="00AD6753" w:rsidP="00AD6753">
      <w:pPr>
        <w:tabs>
          <w:tab w:val="left" w:pos="6840"/>
        </w:tabs>
        <w:spacing w:after="0"/>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Глава сельского поселения «Урюмское»</w:t>
      </w:r>
      <w:r w:rsidRPr="00AD6753">
        <w:rPr>
          <w:rFonts w:ascii="Times New Roman" w:eastAsiaTheme="minorHAnsi" w:hAnsi="Times New Roman"/>
          <w:sz w:val="28"/>
          <w:szCs w:val="28"/>
          <w:lang w:eastAsia="en-US"/>
        </w:rPr>
        <w:tab/>
        <w:t xml:space="preserve">       Н.П. Уткина </w:t>
      </w:r>
    </w:p>
    <w:p w:rsidR="00AD6753" w:rsidRPr="00AD6753" w:rsidRDefault="00AD6753" w:rsidP="00AD6753">
      <w:pPr>
        <w:tabs>
          <w:tab w:val="left" w:pos="6840"/>
        </w:tabs>
        <w:spacing w:after="0" w:line="240" w:lineRule="auto"/>
        <w:jc w:val="both"/>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 xml:space="preserve">     </w:t>
      </w:r>
    </w:p>
    <w:p w:rsidR="00AD6753" w:rsidRPr="00AD6753" w:rsidRDefault="00AD6753" w:rsidP="00AD6753">
      <w:pPr>
        <w:spacing w:after="0"/>
        <w:jc w:val="both"/>
        <w:rPr>
          <w:rFonts w:ascii="Times New Roman" w:eastAsiaTheme="minorHAnsi" w:hAnsi="Times New Roman"/>
          <w:sz w:val="28"/>
          <w:szCs w:val="28"/>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both"/>
        <w:rPr>
          <w:rFonts w:ascii="Times New Roman" w:eastAsiaTheme="minorHAnsi" w:hAnsi="Times New Roman"/>
          <w:lang w:eastAsia="en-US"/>
        </w:rPr>
      </w:pPr>
    </w:p>
    <w:p w:rsidR="00AD6753" w:rsidRPr="00AD6753" w:rsidRDefault="00AD6753" w:rsidP="00AD6753">
      <w:pPr>
        <w:spacing w:after="0"/>
        <w:jc w:val="right"/>
        <w:rPr>
          <w:rFonts w:ascii="Times New Roman" w:eastAsiaTheme="minorHAnsi" w:hAnsi="Times New Roman"/>
          <w:lang w:eastAsia="en-US"/>
        </w:rPr>
      </w:pPr>
      <w:r w:rsidRPr="00AD6753">
        <w:rPr>
          <w:rFonts w:ascii="Times New Roman" w:eastAsiaTheme="minorHAnsi" w:hAnsi="Times New Roman"/>
          <w:lang w:eastAsia="en-US"/>
        </w:rPr>
        <w:t>Приложение № 5</w:t>
      </w:r>
    </w:p>
    <w:p w:rsidR="00AD6753" w:rsidRPr="00AD6753" w:rsidRDefault="00AD6753" w:rsidP="00AD6753">
      <w:pPr>
        <w:spacing w:after="0"/>
        <w:jc w:val="right"/>
        <w:rPr>
          <w:rFonts w:ascii="Times New Roman" w:eastAsiaTheme="minorHAnsi" w:hAnsi="Times New Roman"/>
          <w:lang w:eastAsia="en-US"/>
        </w:rPr>
      </w:pPr>
      <w:r w:rsidRPr="00AD6753">
        <w:rPr>
          <w:rFonts w:ascii="Times New Roman" w:eastAsiaTheme="minorHAnsi" w:hAnsi="Times New Roman"/>
          <w:lang w:eastAsia="en-US"/>
        </w:rPr>
        <w:t xml:space="preserve">к решению Совета  СП «Урюмское»       </w:t>
      </w:r>
    </w:p>
    <w:p w:rsidR="00AD6753" w:rsidRPr="00AD6753" w:rsidRDefault="00AD6753" w:rsidP="00AD6753">
      <w:pPr>
        <w:tabs>
          <w:tab w:val="left" w:pos="6840"/>
        </w:tabs>
        <w:spacing w:after="0"/>
        <w:jc w:val="right"/>
        <w:rPr>
          <w:rFonts w:ascii="Times New Roman" w:eastAsiaTheme="minorHAnsi" w:hAnsi="Times New Roman"/>
          <w:lang w:eastAsia="en-US"/>
        </w:rPr>
      </w:pPr>
      <w:r w:rsidRPr="00AD6753">
        <w:rPr>
          <w:rFonts w:ascii="Times New Roman" w:eastAsiaTheme="minorHAnsi" w:hAnsi="Times New Roman"/>
          <w:lang w:eastAsia="en-US"/>
        </w:rPr>
        <w:t xml:space="preserve">«О внесении изменений в решение №18 от 24.12.2020 </w:t>
      </w:r>
    </w:p>
    <w:p w:rsidR="00AD6753" w:rsidRPr="00AD6753" w:rsidRDefault="00AD6753" w:rsidP="00AD6753">
      <w:pPr>
        <w:tabs>
          <w:tab w:val="left" w:pos="6840"/>
        </w:tabs>
        <w:spacing w:after="0"/>
        <w:jc w:val="right"/>
        <w:rPr>
          <w:rFonts w:ascii="Times New Roman" w:eastAsiaTheme="minorHAnsi" w:hAnsi="Times New Roman"/>
          <w:lang w:eastAsia="en-US"/>
        </w:rPr>
      </w:pPr>
      <w:r w:rsidRPr="00AD6753">
        <w:rPr>
          <w:rFonts w:ascii="Times New Roman" w:eastAsiaTheme="minorHAnsi" w:hAnsi="Times New Roman"/>
          <w:lang w:eastAsia="en-US"/>
        </w:rPr>
        <w:t>«Об утверждении  бюджета</w:t>
      </w:r>
    </w:p>
    <w:p w:rsidR="00AD6753" w:rsidRPr="00AD6753" w:rsidRDefault="00AD6753" w:rsidP="00AD6753">
      <w:pPr>
        <w:tabs>
          <w:tab w:val="left" w:pos="6840"/>
        </w:tabs>
        <w:spacing w:after="0"/>
        <w:jc w:val="right"/>
        <w:rPr>
          <w:rFonts w:ascii="Times New Roman" w:eastAsiaTheme="minorHAnsi" w:hAnsi="Times New Roman"/>
          <w:lang w:eastAsia="en-US"/>
        </w:rPr>
      </w:pPr>
      <w:r w:rsidRPr="00AD6753">
        <w:rPr>
          <w:rFonts w:ascii="Times New Roman" w:eastAsiaTheme="minorHAnsi" w:hAnsi="Times New Roman"/>
          <w:lang w:eastAsia="en-US"/>
        </w:rPr>
        <w:lastRenderedPageBreak/>
        <w:t xml:space="preserve"> сельского поселения «Урюмское» на 2021 год»</w:t>
      </w:r>
    </w:p>
    <w:p w:rsidR="00AD6753" w:rsidRPr="00AD6753" w:rsidRDefault="00AD6753" w:rsidP="00AD6753">
      <w:pPr>
        <w:spacing w:after="0"/>
        <w:ind w:left="5760"/>
        <w:jc w:val="right"/>
        <w:rPr>
          <w:rFonts w:ascii="Times New Roman" w:eastAsiaTheme="minorHAnsi" w:hAnsi="Times New Roman"/>
          <w:sz w:val="20"/>
          <w:szCs w:val="20"/>
          <w:lang w:eastAsia="en-US"/>
        </w:rPr>
      </w:pPr>
      <w:r w:rsidRPr="00AD6753">
        <w:rPr>
          <w:rFonts w:ascii="Times New Roman" w:eastAsiaTheme="minorHAnsi" w:hAnsi="Times New Roman"/>
          <w:lang w:eastAsia="en-US"/>
        </w:rPr>
        <w:t>№46   от 24.12. 2021</w:t>
      </w:r>
    </w:p>
    <w:p w:rsidR="00AD6753" w:rsidRPr="00AD6753" w:rsidRDefault="00AD6753" w:rsidP="00AD6753">
      <w:pPr>
        <w:tabs>
          <w:tab w:val="left" w:pos="6840"/>
        </w:tabs>
        <w:spacing w:after="0" w:line="240" w:lineRule="auto"/>
        <w:jc w:val="right"/>
        <w:rPr>
          <w:rFonts w:ascii="Times New Roman" w:eastAsiaTheme="minorHAnsi" w:hAnsi="Times New Roman"/>
          <w:sz w:val="18"/>
          <w:szCs w:val="18"/>
          <w:lang w:eastAsia="en-US"/>
        </w:rPr>
      </w:pPr>
      <w:r w:rsidRPr="00AD6753">
        <w:rPr>
          <w:rFonts w:ascii="Times New Roman" w:eastAsiaTheme="minorHAnsi" w:hAnsi="Times New Roman"/>
          <w:sz w:val="24"/>
          <w:lang w:eastAsia="en-US"/>
        </w:rPr>
        <w:tab/>
      </w:r>
      <w:r w:rsidRPr="00AD6753">
        <w:rPr>
          <w:rFonts w:ascii="Times New Roman" w:eastAsiaTheme="minorHAnsi" w:hAnsi="Times New Roman"/>
          <w:sz w:val="24"/>
          <w:lang w:eastAsia="en-US"/>
        </w:rPr>
        <w:tab/>
      </w:r>
    </w:p>
    <w:p w:rsidR="00AD6753" w:rsidRPr="00AD6753" w:rsidRDefault="00AD6753" w:rsidP="00AD6753">
      <w:pPr>
        <w:tabs>
          <w:tab w:val="left" w:pos="6840"/>
        </w:tabs>
        <w:spacing w:after="0"/>
        <w:jc w:val="right"/>
        <w:rPr>
          <w:rFonts w:ascii="Times New Roman" w:eastAsiaTheme="minorHAnsi" w:hAnsi="Times New Roman"/>
          <w:sz w:val="18"/>
          <w:szCs w:val="18"/>
          <w:lang w:eastAsia="en-US"/>
        </w:rPr>
      </w:pPr>
    </w:p>
    <w:p w:rsidR="00AD6753" w:rsidRPr="00AD6753" w:rsidRDefault="00AD6753" w:rsidP="00AD6753">
      <w:pPr>
        <w:spacing w:after="0"/>
        <w:jc w:val="center"/>
        <w:rPr>
          <w:rFonts w:ascii="Times New Roman" w:eastAsiaTheme="minorHAnsi" w:hAnsi="Times New Roman"/>
          <w:b/>
          <w:sz w:val="28"/>
          <w:szCs w:val="28"/>
          <w:lang w:eastAsia="en-US"/>
        </w:rPr>
      </w:pPr>
      <w:r w:rsidRPr="00AD6753">
        <w:rPr>
          <w:rFonts w:ascii="Times New Roman" w:eastAsiaTheme="minorHAnsi" w:hAnsi="Times New Roman"/>
          <w:b/>
          <w:sz w:val="28"/>
          <w:szCs w:val="28"/>
          <w:lang w:eastAsia="en-US"/>
        </w:rPr>
        <w:t>Источники финансирования дефицита бюджета сельского поселения «Урюмское» на 2021 год</w:t>
      </w:r>
    </w:p>
    <w:p w:rsidR="00AD6753" w:rsidRPr="00AD6753" w:rsidRDefault="00AD6753" w:rsidP="00AD6753">
      <w:pPr>
        <w:spacing w:after="0"/>
        <w:jc w:val="center"/>
        <w:rPr>
          <w:rFonts w:ascii="Times New Roman" w:eastAsiaTheme="minorHAnsi" w:hAnsi="Times New Roman"/>
          <w:b/>
          <w:sz w:val="28"/>
          <w:szCs w:val="28"/>
          <w:lang w:eastAsia="en-US"/>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531"/>
        <w:gridCol w:w="4800"/>
        <w:gridCol w:w="1294"/>
      </w:tblGrid>
      <w:tr w:rsidR="00AD6753" w:rsidRPr="00AD6753" w:rsidTr="00870EA8">
        <w:trPr>
          <w:trHeight w:val="536"/>
        </w:trPr>
        <w:tc>
          <w:tcPr>
            <w:tcW w:w="3940" w:type="dxa"/>
            <w:gridSpan w:val="2"/>
          </w:tcPr>
          <w:p w:rsidR="00AD6753" w:rsidRPr="00AD6753" w:rsidRDefault="00AD6753" w:rsidP="00AD6753">
            <w:pPr>
              <w:tabs>
                <w:tab w:val="left" w:pos="6840"/>
              </w:tabs>
              <w:spacing w:after="0"/>
              <w:rPr>
                <w:rFonts w:ascii="Times New Roman" w:eastAsiaTheme="minorHAnsi" w:hAnsi="Times New Roman"/>
                <w:b/>
                <w:sz w:val="20"/>
                <w:szCs w:val="20"/>
                <w:lang w:eastAsia="en-US"/>
              </w:rPr>
            </w:pPr>
            <w:r w:rsidRPr="00AD6753">
              <w:rPr>
                <w:rFonts w:ascii="Times New Roman" w:eastAsiaTheme="minorHAnsi" w:hAnsi="Times New Roman"/>
                <w:b/>
                <w:sz w:val="20"/>
                <w:szCs w:val="20"/>
                <w:lang w:eastAsia="en-US"/>
              </w:rPr>
              <w:t>Код классификации доходов бюджетов Российской Федерации</w:t>
            </w:r>
          </w:p>
        </w:tc>
        <w:tc>
          <w:tcPr>
            <w:tcW w:w="4800" w:type="dxa"/>
            <w:vMerge w:val="restart"/>
          </w:tcPr>
          <w:p w:rsidR="00AD6753" w:rsidRPr="00AD6753" w:rsidRDefault="00AD6753" w:rsidP="00AD6753">
            <w:pPr>
              <w:tabs>
                <w:tab w:val="left" w:pos="6840"/>
              </w:tabs>
              <w:spacing w:after="0"/>
              <w:jc w:val="center"/>
              <w:rPr>
                <w:rFonts w:ascii="Times New Roman" w:eastAsiaTheme="minorHAnsi" w:hAnsi="Times New Roman"/>
                <w:b/>
                <w:sz w:val="20"/>
                <w:szCs w:val="20"/>
                <w:lang w:eastAsia="en-US"/>
              </w:rPr>
            </w:pPr>
            <w:r w:rsidRPr="00AD6753">
              <w:rPr>
                <w:rFonts w:ascii="Times New Roman" w:eastAsiaTheme="minorHAnsi" w:hAnsi="Times New Roman"/>
                <w:b/>
                <w:sz w:val="20"/>
                <w:szCs w:val="20"/>
                <w:lang w:eastAsia="en-US"/>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294" w:type="dxa"/>
            <w:vMerge w:val="restart"/>
          </w:tcPr>
          <w:p w:rsidR="00AD6753" w:rsidRPr="00AD6753" w:rsidRDefault="00AD6753" w:rsidP="00AD6753">
            <w:pPr>
              <w:tabs>
                <w:tab w:val="left" w:pos="6840"/>
              </w:tabs>
              <w:spacing w:after="0"/>
              <w:jc w:val="center"/>
              <w:rPr>
                <w:rFonts w:ascii="Times New Roman" w:eastAsiaTheme="minorHAnsi" w:hAnsi="Times New Roman"/>
                <w:b/>
                <w:sz w:val="20"/>
                <w:szCs w:val="20"/>
                <w:lang w:eastAsia="en-US"/>
              </w:rPr>
            </w:pPr>
            <w:r w:rsidRPr="00AD6753">
              <w:rPr>
                <w:rFonts w:ascii="Times New Roman" w:eastAsiaTheme="minorHAnsi" w:hAnsi="Times New Roman"/>
                <w:b/>
                <w:sz w:val="20"/>
                <w:szCs w:val="20"/>
                <w:lang w:eastAsia="en-US"/>
              </w:rPr>
              <w:t>Сумма (тыс.руб.)</w:t>
            </w:r>
          </w:p>
        </w:tc>
      </w:tr>
      <w:tr w:rsidR="00AD6753" w:rsidRPr="00AD6753" w:rsidTr="00870EA8">
        <w:trPr>
          <w:trHeight w:val="1321"/>
        </w:trPr>
        <w:tc>
          <w:tcPr>
            <w:tcW w:w="1409" w:type="dxa"/>
          </w:tcPr>
          <w:p w:rsidR="00AD6753" w:rsidRPr="00AD6753" w:rsidRDefault="00AD6753" w:rsidP="00AD6753">
            <w:pPr>
              <w:tabs>
                <w:tab w:val="left" w:pos="6840"/>
              </w:tabs>
              <w:spacing w:after="0"/>
              <w:rPr>
                <w:rFonts w:ascii="Times New Roman" w:eastAsiaTheme="minorHAnsi" w:hAnsi="Times New Roman"/>
                <w:b/>
                <w:sz w:val="16"/>
                <w:szCs w:val="16"/>
                <w:lang w:eastAsia="en-US"/>
              </w:rPr>
            </w:pPr>
            <w:r w:rsidRPr="00AD6753">
              <w:rPr>
                <w:rFonts w:ascii="Times New Roman" w:eastAsiaTheme="minorHAnsi" w:hAnsi="Times New Roman"/>
                <w:b/>
                <w:sz w:val="16"/>
                <w:szCs w:val="16"/>
                <w:lang w:eastAsia="en-US"/>
              </w:rPr>
              <w:t>Код главного администратора доходов бюджета</w:t>
            </w:r>
          </w:p>
        </w:tc>
        <w:tc>
          <w:tcPr>
            <w:tcW w:w="2531" w:type="dxa"/>
          </w:tcPr>
          <w:p w:rsidR="00AD6753" w:rsidRPr="00AD6753" w:rsidRDefault="00AD6753" w:rsidP="00AD6753">
            <w:pPr>
              <w:tabs>
                <w:tab w:val="left" w:pos="6840"/>
              </w:tabs>
              <w:spacing w:after="0"/>
              <w:rPr>
                <w:rFonts w:ascii="Times New Roman" w:eastAsiaTheme="minorHAnsi" w:hAnsi="Times New Roman"/>
                <w:b/>
                <w:sz w:val="16"/>
                <w:szCs w:val="16"/>
                <w:lang w:eastAsia="en-US"/>
              </w:rPr>
            </w:pPr>
            <w:r w:rsidRPr="00AD6753">
              <w:rPr>
                <w:rFonts w:ascii="Times New Roman" w:eastAsiaTheme="minorHAnsi" w:hAnsi="Times New Roman"/>
                <w:b/>
                <w:sz w:val="16"/>
                <w:szCs w:val="16"/>
                <w:lang w:eastAsia="en-US"/>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4800" w:type="dxa"/>
            <w:vMerge/>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294" w:type="dxa"/>
            <w:vMerge/>
          </w:tcPr>
          <w:p w:rsidR="00AD6753" w:rsidRPr="00AD6753" w:rsidRDefault="00AD6753" w:rsidP="00AD6753">
            <w:pPr>
              <w:tabs>
                <w:tab w:val="left" w:pos="6840"/>
              </w:tabs>
              <w:spacing w:after="0"/>
              <w:jc w:val="center"/>
              <w:rPr>
                <w:rFonts w:ascii="Times New Roman" w:eastAsiaTheme="minorHAnsi" w:hAnsi="Times New Roman"/>
                <w:b/>
                <w:lang w:eastAsia="en-US"/>
              </w:rPr>
            </w:pPr>
          </w:p>
        </w:tc>
      </w:tr>
      <w:tr w:rsidR="00AD6753" w:rsidRPr="00AD6753" w:rsidTr="00870EA8">
        <w:trPr>
          <w:trHeight w:val="321"/>
        </w:trPr>
        <w:tc>
          <w:tcPr>
            <w:tcW w:w="1409"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1</w:t>
            </w:r>
          </w:p>
        </w:tc>
        <w:tc>
          <w:tcPr>
            <w:tcW w:w="2531"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2</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3</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4</w:t>
            </w:r>
          </w:p>
        </w:tc>
      </w:tr>
      <w:tr w:rsidR="00AD6753" w:rsidRPr="00AD6753" w:rsidTr="00870EA8">
        <w:trPr>
          <w:trHeight w:val="643"/>
        </w:trPr>
        <w:tc>
          <w:tcPr>
            <w:tcW w:w="1409" w:type="dxa"/>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2531" w:type="dxa"/>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4800" w:type="dxa"/>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Источники внутреннего финансирования дефицита бюджета , всего, в том числе</w:t>
            </w:r>
          </w:p>
        </w:tc>
        <w:tc>
          <w:tcPr>
            <w:tcW w:w="1294" w:type="dxa"/>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w:t>
            </w:r>
          </w:p>
        </w:tc>
      </w:tr>
      <w:tr w:rsidR="00AD6753" w:rsidRPr="00AD6753" w:rsidTr="00870EA8">
        <w:trPr>
          <w:trHeight w:val="321"/>
        </w:trPr>
        <w:tc>
          <w:tcPr>
            <w:tcW w:w="1409" w:type="dxa"/>
          </w:tcPr>
          <w:p w:rsidR="00AD6753" w:rsidRPr="00AD6753" w:rsidRDefault="00AD6753" w:rsidP="00AD6753">
            <w:pPr>
              <w:tabs>
                <w:tab w:val="left" w:pos="6840"/>
              </w:tabs>
              <w:spacing w:after="0"/>
              <w:jc w:val="center"/>
              <w:rPr>
                <w:rFonts w:ascii="Times New Roman" w:eastAsiaTheme="minorHAnsi" w:hAnsi="Times New Roman"/>
                <w:b/>
                <w:sz w:val="20"/>
                <w:szCs w:val="20"/>
                <w:lang w:eastAsia="en-US"/>
              </w:rPr>
            </w:pPr>
            <w:r w:rsidRPr="00AD6753">
              <w:rPr>
                <w:rFonts w:ascii="Times New Roman" w:eastAsiaTheme="minorHAnsi" w:hAnsi="Times New Roman"/>
                <w:b/>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b/>
                <w:sz w:val="20"/>
                <w:szCs w:val="20"/>
                <w:lang w:eastAsia="en-US"/>
              </w:rPr>
            </w:pPr>
            <w:r w:rsidRPr="00AD6753">
              <w:rPr>
                <w:rFonts w:ascii="Times New Roman" w:eastAsiaTheme="minorHAnsi" w:hAnsi="Times New Roman"/>
                <w:b/>
                <w:sz w:val="20"/>
                <w:szCs w:val="20"/>
                <w:lang w:eastAsia="en-US"/>
              </w:rPr>
              <w:t>01 02 00 00 00 0000 000</w:t>
            </w:r>
          </w:p>
        </w:tc>
        <w:tc>
          <w:tcPr>
            <w:tcW w:w="4800" w:type="dxa"/>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Кредиты кредитных организаций в валюте Российской Федерации</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p>
        </w:tc>
      </w:tr>
      <w:tr w:rsidR="00AD6753" w:rsidRPr="00AD6753" w:rsidTr="00870EA8">
        <w:trPr>
          <w:trHeight w:val="321"/>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01 02 00 00 00 0000 700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Получение кредитов от кредитных организаций в валюте Российской Федерации</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p>
        </w:tc>
      </w:tr>
      <w:tr w:rsidR="00AD6753" w:rsidRPr="00AD6753" w:rsidTr="00870EA8">
        <w:trPr>
          <w:trHeight w:val="321"/>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01 02 00 00 10 0000 710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Получение кредитов от кредитных организаций бюджетами поселений в валюте Российской Федерации</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w:t>
            </w:r>
          </w:p>
        </w:tc>
      </w:tr>
      <w:tr w:rsidR="00AD6753" w:rsidRPr="00AD6753" w:rsidTr="00870EA8">
        <w:trPr>
          <w:trHeight w:val="321"/>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01 02 00 00 00 0000 800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Погашение кредитов, предоставленных кредитными организациями в валюте Российской Федерации</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p>
        </w:tc>
      </w:tr>
      <w:tr w:rsidR="00AD6753" w:rsidRPr="00AD6753" w:rsidTr="00870EA8">
        <w:trPr>
          <w:trHeight w:val="661"/>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01 02 00 00 10 0000 810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Погашение бюджетами поселений кредитов от кредитных организаций в валюте Российской Федерации</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w:t>
            </w:r>
          </w:p>
        </w:tc>
      </w:tr>
      <w:tr w:rsidR="00AD6753" w:rsidRPr="00AD6753" w:rsidTr="00870EA8">
        <w:trPr>
          <w:trHeight w:val="705"/>
        </w:trPr>
        <w:tc>
          <w:tcPr>
            <w:tcW w:w="1409" w:type="dxa"/>
          </w:tcPr>
          <w:p w:rsidR="00AD6753" w:rsidRPr="00AD6753" w:rsidRDefault="00AD6753" w:rsidP="00AD6753">
            <w:pPr>
              <w:tabs>
                <w:tab w:val="left" w:pos="6840"/>
              </w:tabs>
              <w:spacing w:after="0"/>
              <w:jc w:val="center"/>
              <w:rPr>
                <w:rFonts w:ascii="Times New Roman" w:eastAsiaTheme="minorHAnsi" w:hAnsi="Times New Roman"/>
                <w:b/>
                <w:sz w:val="20"/>
                <w:szCs w:val="20"/>
                <w:lang w:eastAsia="en-US"/>
              </w:rPr>
            </w:pPr>
            <w:r w:rsidRPr="00AD6753">
              <w:rPr>
                <w:rFonts w:ascii="Times New Roman" w:eastAsiaTheme="minorHAnsi" w:hAnsi="Times New Roman"/>
                <w:b/>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b/>
                <w:sz w:val="20"/>
                <w:szCs w:val="20"/>
                <w:lang w:eastAsia="en-US"/>
              </w:rPr>
            </w:pPr>
            <w:r w:rsidRPr="00AD6753">
              <w:rPr>
                <w:rFonts w:ascii="Times New Roman" w:eastAsiaTheme="minorHAnsi" w:hAnsi="Times New Roman"/>
                <w:b/>
                <w:sz w:val="20"/>
                <w:szCs w:val="20"/>
                <w:lang w:eastAsia="en-US"/>
              </w:rPr>
              <w:t>01 03 00 00 00 0000 000</w:t>
            </w:r>
          </w:p>
        </w:tc>
        <w:tc>
          <w:tcPr>
            <w:tcW w:w="4800" w:type="dxa"/>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Бюджетные кредиты от других бюджетов бюджетной системы Российской Федерации в валюте Российской Федерации</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p>
        </w:tc>
      </w:tr>
      <w:tr w:rsidR="00AD6753" w:rsidRPr="00AD6753" w:rsidTr="00870EA8">
        <w:trPr>
          <w:trHeight w:val="855"/>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01 03 00 00 00 0000 700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Получение бюджетных кредитов от других бюджетов бюджетной системы Российской Федерации</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p>
        </w:tc>
      </w:tr>
      <w:tr w:rsidR="00AD6753" w:rsidRPr="00AD6753" w:rsidTr="00870EA8">
        <w:trPr>
          <w:trHeight w:val="885"/>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01 03 00 00 10 0000 710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Получение кредитов от других бюджетов бюджетной системы Российской Федерации бюджетами поселений в валюте Российской Федерации</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p>
        </w:tc>
      </w:tr>
      <w:tr w:rsidR="00AD6753" w:rsidRPr="00AD6753" w:rsidTr="00870EA8">
        <w:trPr>
          <w:trHeight w:val="720"/>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01 03 00 00 10 0000 800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p>
        </w:tc>
      </w:tr>
      <w:tr w:rsidR="00AD6753" w:rsidRPr="00AD6753" w:rsidTr="00870EA8">
        <w:trPr>
          <w:trHeight w:val="705"/>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01 03 00 00 10 0000 810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 xml:space="preserve">Погашение бюджетами поселений кредитов от других бюджетов бюджетной системы Российской Федерации в валюте Российской </w:t>
            </w:r>
            <w:r w:rsidRPr="00AD6753">
              <w:rPr>
                <w:rFonts w:ascii="Times New Roman" w:eastAsiaTheme="minorHAnsi" w:hAnsi="Times New Roman"/>
                <w:lang w:eastAsia="en-US"/>
              </w:rPr>
              <w:lastRenderedPageBreak/>
              <w:t>Федерации</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p>
        </w:tc>
      </w:tr>
      <w:tr w:rsidR="00AD6753" w:rsidRPr="00AD6753" w:rsidTr="00870EA8">
        <w:trPr>
          <w:trHeight w:val="885"/>
        </w:trPr>
        <w:tc>
          <w:tcPr>
            <w:tcW w:w="1409" w:type="dxa"/>
          </w:tcPr>
          <w:p w:rsidR="00AD6753" w:rsidRPr="00AD6753" w:rsidRDefault="00AD6753" w:rsidP="00AD6753">
            <w:pPr>
              <w:tabs>
                <w:tab w:val="left" w:pos="6840"/>
              </w:tabs>
              <w:spacing w:after="0"/>
              <w:jc w:val="center"/>
              <w:rPr>
                <w:rFonts w:ascii="Times New Roman" w:eastAsiaTheme="minorHAnsi" w:hAnsi="Times New Roman"/>
                <w:b/>
                <w:sz w:val="20"/>
                <w:szCs w:val="20"/>
                <w:lang w:eastAsia="en-US"/>
              </w:rPr>
            </w:pPr>
            <w:r w:rsidRPr="00AD6753">
              <w:rPr>
                <w:rFonts w:ascii="Times New Roman" w:eastAsiaTheme="minorHAnsi" w:hAnsi="Times New Roman"/>
                <w:b/>
                <w:sz w:val="20"/>
                <w:szCs w:val="20"/>
                <w:lang w:eastAsia="en-US"/>
              </w:rPr>
              <w:lastRenderedPageBreak/>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b/>
                <w:sz w:val="20"/>
                <w:szCs w:val="20"/>
                <w:lang w:eastAsia="en-US"/>
              </w:rPr>
            </w:pPr>
            <w:r w:rsidRPr="00AD6753">
              <w:rPr>
                <w:rFonts w:ascii="Times New Roman" w:eastAsiaTheme="minorHAnsi" w:hAnsi="Times New Roman"/>
                <w:b/>
                <w:sz w:val="20"/>
                <w:szCs w:val="20"/>
                <w:lang w:eastAsia="en-US"/>
              </w:rPr>
              <w:t>01 05 00 00 00 0000 000</w:t>
            </w:r>
          </w:p>
        </w:tc>
        <w:tc>
          <w:tcPr>
            <w:tcW w:w="4800" w:type="dxa"/>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Изменение остатков средств на счетах по учету средств бюджета</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p>
        </w:tc>
      </w:tr>
      <w:tr w:rsidR="00AD6753" w:rsidRPr="00AD6753" w:rsidTr="00870EA8">
        <w:trPr>
          <w:trHeight w:val="643"/>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01 05 00 00 00 0000 500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Увеличение остатков средств бюджета</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-19292,0</w:t>
            </w:r>
          </w:p>
        </w:tc>
      </w:tr>
      <w:tr w:rsidR="00AD6753" w:rsidRPr="00AD6753" w:rsidTr="00870EA8">
        <w:trPr>
          <w:trHeight w:val="900"/>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01 05 02 00 00 0000 500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Увеличение прочих остатков средств бюджета</w:t>
            </w:r>
          </w:p>
        </w:tc>
        <w:tc>
          <w:tcPr>
            <w:tcW w:w="1294" w:type="dxa"/>
          </w:tcPr>
          <w:p w:rsidR="00AD6753" w:rsidRPr="00AD6753" w:rsidRDefault="00AD6753" w:rsidP="00AD6753">
            <w:pPr>
              <w:rPr>
                <w:rFonts w:ascii="Times New Roman" w:eastAsiaTheme="minorHAnsi" w:hAnsi="Times New Roman"/>
                <w:lang w:eastAsia="en-US"/>
              </w:rPr>
            </w:pPr>
            <w:r w:rsidRPr="00AD6753">
              <w:rPr>
                <w:rFonts w:ascii="Times New Roman" w:eastAsiaTheme="minorHAnsi" w:hAnsi="Times New Roman"/>
                <w:lang w:eastAsia="en-US"/>
              </w:rPr>
              <w:t>-19292,0</w:t>
            </w:r>
          </w:p>
        </w:tc>
      </w:tr>
      <w:tr w:rsidR="00AD6753" w:rsidRPr="00AD6753" w:rsidTr="00870EA8">
        <w:trPr>
          <w:trHeight w:val="885"/>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01 05 02 01 00 0000 510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Увеличение прочих остатков денежных средств бюджетов</w:t>
            </w:r>
          </w:p>
        </w:tc>
        <w:tc>
          <w:tcPr>
            <w:tcW w:w="1294" w:type="dxa"/>
          </w:tcPr>
          <w:p w:rsidR="00AD6753" w:rsidRPr="00AD6753" w:rsidRDefault="00AD6753" w:rsidP="00AD6753">
            <w:pPr>
              <w:rPr>
                <w:rFonts w:ascii="Times New Roman" w:eastAsiaTheme="minorHAnsi" w:hAnsi="Times New Roman"/>
                <w:lang w:eastAsia="en-US"/>
              </w:rPr>
            </w:pPr>
            <w:r w:rsidRPr="00AD6753">
              <w:rPr>
                <w:rFonts w:ascii="Times New Roman" w:eastAsiaTheme="minorHAnsi" w:hAnsi="Times New Roman"/>
                <w:lang w:eastAsia="en-US"/>
              </w:rPr>
              <w:t>-19292,0</w:t>
            </w:r>
          </w:p>
        </w:tc>
      </w:tr>
      <w:tr w:rsidR="00AD6753" w:rsidRPr="00AD6753" w:rsidTr="00870EA8">
        <w:trPr>
          <w:trHeight w:val="1065"/>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01 05 02 01 01 0000 510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Увеличение прочих остатков денежных средств бюджетов поселений</w:t>
            </w:r>
          </w:p>
        </w:tc>
        <w:tc>
          <w:tcPr>
            <w:tcW w:w="1294" w:type="dxa"/>
          </w:tcPr>
          <w:p w:rsidR="00AD6753" w:rsidRPr="00AD6753" w:rsidRDefault="00AD6753" w:rsidP="00AD6753">
            <w:pPr>
              <w:rPr>
                <w:rFonts w:ascii="Times New Roman" w:eastAsiaTheme="minorHAnsi" w:hAnsi="Times New Roman"/>
                <w:lang w:eastAsia="en-US"/>
              </w:rPr>
            </w:pPr>
            <w:r w:rsidRPr="00AD6753">
              <w:rPr>
                <w:rFonts w:ascii="Times New Roman" w:eastAsiaTheme="minorHAnsi" w:hAnsi="Times New Roman"/>
                <w:lang w:eastAsia="en-US"/>
              </w:rPr>
              <w:t>-19292,0</w:t>
            </w:r>
          </w:p>
        </w:tc>
      </w:tr>
      <w:tr w:rsidR="00AD6753" w:rsidRPr="00AD6753" w:rsidTr="00870EA8">
        <w:trPr>
          <w:trHeight w:val="521"/>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01 05 00 00 00 0000 600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Уменьшение остатков средств бюджетов</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19251,4</w:t>
            </w:r>
          </w:p>
        </w:tc>
      </w:tr>
      <w:tr w:rsidR="00AD6753" w:rsidRPr="00AD6753" w:rsidTr="00870EA8">
        <w:trPr>
          <w:trHeight w:val="795"/>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01 05 02 00 00 0000 600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Уменьшение прочих остатков средств бюджетов</w:t>
            </w:r>
          </w:p>
        </w:tc>
        <w:tc>
          <w:tcPr>
            <w:tcW w:w="1294" w:type="dxa"/>
          </w:tcPr>
          <w:p w:rsidR="00AD6753" w:rsidRPr="00AD6753" w:rsidRDefault="00AD6753" w:rsidP="00AD6753">
            <w:pPr>
              <w:jc w:val="center"/>
              <w:rPr>
                <w:rFonts w:asciiTheme="minorHAnsi" w:eastAsiaTheme="minorHAnsi" w:hAnsiTheme="minorHAnsi" w:cstheme="minorBidi"/>
                <w:lang w:eastAsia="en-US"/>
              </w:rPr>
            </w:pPr>
            <w:r w:rsidRPr="00AD6753">
              <w:rPr>
                <w:rFonts w:ascii="Times New Roman" w:eastAsiaTheme="minorHAnsi" w:hAnsi="Times New Roman"/>
                <w:lang w:eastAsia="en-US"/>
              </w:rPr>
              <w:t>19251,4</w:t>
            </w:r>
          </w:p>
        </w:tc>
      </w:tr>
      <w:tr w:rsidR="00AD6753" w:rsidRPr="00AD6753" w:rsidTr="00870EA8">
        <w:trPr>
          <w:trHeight w:val="705"/>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01 05 02 01 00 0000 610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Уменьшение прочих остатков денежных средств бюджетов</w:t>
            </w:r>
          </w:p>
        </w:tc>
        <w:tc>
          <w:tcPr>
            <w:tcW w:w="1294" w:type="dxa"/>
          </w:tcPr>
          <w:p w:rsidR="00AD6753" w:rsidRPr="00AD6753" w:rsidRDefault="00AD6753" w:rsidP="00AD6753">
            <w:pPr>
              <w:jc w:val="center"/>
              <w:rPr>
                <w:rFonts w:asciiTheme="minorHAnsi" w:eastAsiaTheme="minorHAnsi" w:hAnsiTheme="minorHAnsi" w:cstheme="minorBidi"/>
                <w:lang w:eastAsia="en-US"/>
              </w:rPr>
            </w:pPr>
            <w:r w:rsidRPr="00AD6753">
              <w:rPr>
                <w:rFonts w:ascii="Times New Roman" w:eastAsiaTheme="minorHAnsi" w:hAnsi="Times New Roman"/>
                <w:lang w:eastAsia="en-US"/>
              </w:rPr>
              <w:t>19251,4</w:t>
            </w:r>
          </w:p>
        </w:tc>
      </w:tr>
      <w:tr w:rsidR="00AD6753" w:rsidRPr="00AD6753" w:rsidTr="00870EA8">
        <w:trPr>
          <w:trHeight w:val="870"/>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01 05 02 01 10 0000 610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Уменьшение прочих остатков денежных средств бюджетов поселений</w:t>
            </w:r>
          </w:p>
        </w:tc>
        <w:tc>
          <w:tcPr>
            <w:tcW w:w="1294" w:type="dxa"/>
          </w:tcPr>
          <w:p w:rsidR="00AD6753" w:rsidRPr="00AD6753" w:rsidRDefault="00AD6753" w:rsidP="00AD6753">
            <w:pPr>
              <w:jc w:val="center"/>
              <w:rPr>
                <w:rFonts w:asciiTheme="minorHAnsi" w:eastAsiaTheme="minorHAnsi" w:hAnsiTheme="minorHAnsi" w:cstheme="minorBidi"/>
                <w:lang w:eastAsia="en-US"/>
              </w:rPr>
            </w:pPr>
            <w:r w:rsidRPr="00AD6753">
              <w:rPr>
                <w:rFonts w:ascii="Times New Roman" w:eastAsiaTheme="minorHAnsi" w:hAnsi="Times New Roman"/>
                <w:lang w:eastAsia="en-US"/>
              </w:rPr>
              <w:t>19251,4</w:t>
            </w:r>
          </w:p>
        </w:tc>
      </w:tr>
      <w:tr w:rsidR="00AD6753" w:rsidRPr="00AD6753" w:rsidTr="00870EA8">
        <w:trPr>
          <w:trHeight w:val="900"/>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01 06 05 00 00 0000 000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Бюджетные кредиты , предоставляемые внутри страны в валюте Российской Федерации</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p>
        </w:tc>
      </w:tr>
      <w:tr w:rsidR="00AD6753" w:rsidRPr="00AD6753" w:rsidTr="00870EA8">
        <w:trPr>
          <w:trHeight w:val="900"/>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01 06 05 00 00 0000 600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Возврат бюджетных кредитов ,предоставленных внутри страны в валюте Российской Федерации</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p>
        </w:tc>
      </w:tr>
      <w:tr w:rsidR="00AD6753" w:rsidRPr="00AD6753" w:rsidTr="00870EA8">
        <w:trPr>
          <w:trHeight w:val="975"/>
        </w:trPr>
        <w:tc>
          <w:tcPr>
            <w:tcW w:w="1409"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802</w:t>
            </w:r>
          </w:p>
        </w:tc>
        <w:tc>
          <w:tcPr>
            <w:tcW w:w="2531" w:type="dxa"/>
          </w:tcPr>
          <w:p w:rsidR="00AD6753" w:rsidRPr="00AD6753" w:rsidRDefault="00AD6753" w:rsidP="00AD6753">
            <w:pPr>
              <w:tabs>
                <w:tab w:val="left" w:pos="6840"/>
              </w:tabs>
              <w:spacing w:after="0"/>
              <w:jc w:val="center"/>
              <w:rPr>
                <w:rFonts w:ascii="Times New Roman" w:eastAsiaTheme="minorHAnsi" w:hAnsi="Times New Roman"/>
                <w:sz w:val="20"/>
                <w:szCs w:val="20"/>
                <w:lang w:eastAsia="en-US"/>
              </w:rPr>
            </w:pPr>
            <w:r w:rsidRPr="00AD6753">
              <w:rPr>
                <w:rFonts w:ascii="Times New Roman" w:eastAsiaTheme="minorHAnsi" w:hAnsi="Times New Roman"/>
                <w:sz w:val="20"/>
                <w:szCs w:val="20"/>
                <w:lang w:eastAsia="en-US"/>
              </w:rPr>
              <w:t>01 06 05 01 10 0000 640</w:t>
            </w:r>
          </w:p>
        </w:tc>
        <w:tc>
          <w:tcPr>
            <w:tcW w:w="4800" w:type="dxa"/>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Возврат бюджетных кредитов , предоставляемых юридическим лицам из бюджетов поселений в валюте Российской Федерации</w:t>
            </w:r>
          </w:p>
        </w:tc>
        <w:tc>
          <w:tcPr>
            <w:tcW w:w="1294" w:type="dxa"/>
          </w:tcPr>
          <w:p w:rsidR="00AD6753" w:rsidRPr="00AD6753" w:rsidRDefault="00AD6753" w:rsidP="00AD6753">
            <w:pPr>
              <w:tabs>
                <w:tab w:val="left" w:pos="6840"/>
              </w:tabs>
              <w:spacing w:after="0"/>
              <w:jc w:val="center"/>
              <w:rPr>
                <w:rFonts w:ascii="Times New Roman" w:eastAsiaTheme="minorHAnsi" w:hAnsi="Times New Roman"/>
                <w:lang w:eastAsia="en-US"/>
              </w:rPr>
            </w:pPr>
          </w:p>
        </w:tc>
      </w:tr>
    </w:tbl>
    <w:p w:rsidR="00AD6753" w:rsidRPr="00AD6753" w:rsidRDefault="00AD6753" w:rsidP="00AD6753">
      <w:pPr>
        <w:rPr>
          <w:rFonts w:ascii="Times New Roman" w:eastAsiaTheme="minorHAnsi" w:hAnsi="Times New Roman"/>
          <w:lang w:eastAsia="en-US"/>
        </w:rPr>
      </w:pPr>
    </w:p>
    <w:p w:rsidR="00AD6753" w:rsidRPr="00AD6753" w:rsidRDefault="00AD6753" w:rsidP="00AD6753">
      <w:pPr>
        <w:rPr>
          <w:rFonts w:ascii="Times New Roman" w:eastAsiaTheme="minorHAnsi" w:hAnsi="Times New Roman"/>
          <w:lang w:eastAsia="en-US"/>
        </w:rPr>
      </w:pPr>
    </w:p>
    <w:p w:rsidR="00AD6753" w:rsidRPr="00AD6753" w:rsidRDefault="00AD6753" w:rsidP="00AD6753">
      <w:pPr>
        <w:rPr>
          <w:rFonts w:ascii="Times New Roman" w:eastAsiaTheme="minorHAnsi" w:hAnsi="Times New Roman"/>
          <w:lang w:eastAsia="en-US"/>
        </w:rPr>
      </w:pPr>
    </w:p>
    <w:p w:rsidR="00AD6753" w:rsidRPr="00AD6753" w:rsidRDefault="00AD6753" w:rsidP="00AD6753">
      <w:pPr>
        <w:rPr>
          <w:rFonts w:ascii="Times New Roman" w:eastAsiaTheme="minorHAnsi" w:hAnsi="Times New Roman"/>
          <w:lang w:eastAsia="en-US"/>
        </w:rPr>
      </w:pPr>
    </w:p>
    <w:p w:rsidR="00AD6753" w:rsidRPr="00AD6753" w:rsidRDefault="00AD6753" w:rsidP="00AD6753">
      <w:pPr>
        <w:spacing w:after="0"/>
        <w:jc w:val="right"/>
        <w:rPr>
          <w:rFonts w:ascii="Times New Roman" w:eastAsiaTheme="minorHAnsi" w:hAnsi="Times New Roman"/>
          <w:lang w:eastAsia="en-US"/>
        </w:rPr>
      </w:pPr>
      <w:r w:rsidRPr="00AD6753">
        <w:rPr>
          <w:rFonts w:ascii="Times New Roman" w:eastAsiaTheme="minorHAnsi" w:hAnsi="Times New Roman"/>
          <w:lang w:eastAsia="en-US"/>
        </w:rPr>
        <w:tab/>
        <w:t>Приложение № 6</w:t>
      </w:r>
    </w:p>
    <w:p w:rsidR="00AD6753" w:rsidRPr="00AD6753" w:rsidRDefault="00AD6753" w:rsidP="00AD6753">
      <w:pPr>
        <w:spacing w:after="0"/>
        <w:jc w:val="right"/>
        <w:rPr>
          <w:rFonts w:ascii="Times New Roman" w:eastAsiaTheme="minorHAnsi" w:hAnsi="Times New Roman"/>
          <w:lang w:eastAsia="en-US"/>
        </w:rPr>
      </w:pPr>
      <w:r w:rsidRPr="00AD6753">
        <w:rPr>
          <w:rFonts w:ascii="Times New Roman" w:eastAsiaTheme="minorHAnsi" w:hAnsi="Times New Roman"/>
          <w:lang w:eastAsia="en-US"/>
        </w:rPr>
        <w:t xml:space="preserve">к решению Совета  СП «Урюмское»       </w:t>
      </w:r>
    </w:p>
    <w:p w:rsidR="00AD6753" w:rsidRPr="00AD6753" w:rsidRDefault="00AD6753" w:rsidP="00AD6753">
      <w:pPr>
        <w:tabs>
          <w:tab w:val="left" w:pos="6840"/>
        </w:tabs>
        <w:spacing w:after="0"/>
        <w:jc w:val="right"/>
        <w:rPr>
          <w:rFonts w:ascii="Times New Roman" w:eastAsiaTheme="minorHAnsi" w:hAnsi="Times New Roman"/>
          <w:lang w:eastAsia="en-US"/>
        </w:rPr>
      </w:pPr>
      <w:r w:rsidRPr="00AD6753">
        <w:rPr>
          <w:rFonts w:ascii="Times New Roman" w:eastAsiaTheme="minorHAnsi" w:hAnsi="Times New Roman"/>
          <w:lang w:eastAsia="en-US"/>
        </w:rPr>
        <w:t xml:space="preserve">«О внесении изменений в решение №18 от 24.12.2020 </w:t>
      </w:r>
    </w:p>
    <w:p w:rsidR="00AD6753" w:rsidRPr="00AD6753" w:rsidRDefault="00AD6753" w:rsidP="00AD6753">
      <w:pPr>
        <w:tabs>
          <w:tab w:val="left" w:pos="6840"/>
        </w:tabs>
        <w:spacing w:after="0"/>
        <w:jc w:val="right"/>
        <w:rPr>
          <w:rFonts w:ascii="Times New Roman" w:eastAsiaTheme="minorHAnsi" w:hAnsi="Times New Roman"/>
          <w:lang w:eastAsia="en-US"/>
        </w:rPr>
      </w:pPr>
      <w:r w:rsidRPr="00AD6753">
        <w:rPr>
          <w:rFonts w:ascii="Times New Roman" w:eastAsiaTheme="minorHAnsi" w:hAnsi="Times New Roman"/>
          <w:lang w:eastAsia="en-US"/>
        </w:rPr>
        <w:t>«Об утверждении  бюджета</w:t>
      </w:r>
    </w:p>
    <w:p w:rsidR="00AD6753" w:rsidRPr="00AD6753" w:rsidRDefault="00AD6753" w:rsidP="00AD6753">
      <w:pPr>
        <w:tabs>
          <w:tab w:val="left" w:pos="6840"/>
        </w:tabs>
        <w:spacing w:after="0"/>
        <w:jc w:val="right"/>
        <w:rPr>
          <w:rFonts w:ascii="Times New Roman" w:eastAsiaTheme="minorHAnsi" w:hAnsi="Times New Roman"/>
          <w:lang w:eastAsia="en-US"/>
        </w:rPr>
      </w:pPr>
      <w:r w:rsidRPr="00AD6753">
        <w:rPr>
          <w:rFonts w:ascii="Times New Roman" w:eastAsiaTheme="minorHAnsi" w:hAnsi="Times New Roman"/>
          <w:lang w:eastAsia="en-US"/>
        </w:rPr>
        <w:t xml:space="preserve"> сельского поселения «Урюмское» на 2021 год»</w:t>
      </w:r>
    </w:p>
    <w:p w:rsidR="00AD6753" w:rsidRPr="00AD6753" w:rsidRDefault="00AD6753" w:rsidP="00AD6753">
      <w:pPr>
        <w:spacing w:after="0"/>
        <w:ind w:left="5760"/>
        <w:jc w:val="right"/>
        <w:rPr>
          <w:rFonts w:ascii="Times New Roman" w:eastAsiaTheme="minorHAnsi" w:hAnsi="Times New Roman"/>
          <w:sz w:val="20"/>
          <w:szCs w:val="20"/>
          <w:lang w:eastAsia="en-US"/>
        </w:rPr>
      </w:pPr>
      <w:r w:rsidRPr="00AD6753">
        <w:rPr>
          <w:rFonts w:ascii="Times New Roman" w:eastAsiaTheme="minorHAnsi" w:hAnsi="Times New Roman"/>
          <w:lang w:eastAsia="en-US"/>
        </w:rPr>
        <w:lastRenderedPageBreak/>
        <w:t>№46   от 24.12. 2021</w:t>
      </w:r>
      <w:r w:rsidRPr="00AD6753">
        <w:rPr>
          <w:rFonts w:ascii="Times New Roman" w:eastAsiaTheme="minorHAnsi" w:hAnsi="Times New Roman"/>
          <w:sz w:val="20"/>
          <w:szCs w:val="20"/>
          <w:lang w:eastAsia="en-US"/>
        </w:rPr>
        <w:t>г.</w:t>
      </w:r>
    </w:p>
    <w:p w:rsidR="00AD6753" w:rsidRPr="00AD6753" w:rsidRDefault="00AD6753" w:rsidP="00AD6753">
      <w:pPr>
        <w:spacing w:after="0"/>
        <w:ind w:left="5760"/>
        <w:jc w:val="right"/>
        <w:rPr>
          <w:rFonts w:ascii="Times New Roman" w:eastAsiaTheme="minorHAnsi" w:hAnsi="Times New Roman"/>
          <w:sz w:val="20"/>
          <w:szCs w:val="20"/>
          <w:lang w:eastAsia="en-US"/>
        </w:rPr>
      </w:pPr>
      <w:r w:rsidRPr="00AD6753">
        <w:rPr>
          <w:rFonts w:ascii="Times New Roman" w:eastAsiaTheme="minorHAnsi" w:hAnsi="Times New Roman"/>
          <w:sz w:val="24"/>
          <w:lang w:eastAsia="en-US"/>
        </w:rPr>
        <w:tab/>
      </w:r>
    </w:p>
    <w:p w:rsidR="00AD6753" w:rsidRPr="00AD6753" w:rsidRDefault="00AD6753" w:rsidP="00AD6753">
      <w:pPr>
        <w:spacing w:after="0" w:line="240" w:lineRule="auto"/>
        <w:jc w:val="center"/>
        <w:rPr>
          <w:rFonts w:ascii="Times New Roman" w:eastAsiaTheme="minorHAnsi" w:hAnsi="Times New Roman"/>
          <w:b/>
          <w:bCs/>
          <w:sz w:val="28"/>
          <w:szCs w:val="24"/>
          <w:lang w:eastAsia="en-US"/>
        </w:rPr>
      </w:pPr>
      <w:r w:rsidRPr="00AD6753">
        <w:rPr>
          <w:rFonts w:ascii="Times New Roman" w:eastAsiaTheme="minorHAnsi" w:hAnsi="Times New Roman"/>
          <w:b/>
          <w:bCs/>
          <w:sz w:val="28"/>
          <w:szCs w:val="24"/>
          <w:lang w:eastAsia="en-US"/>
        </w:rPr>
        <w:t>Объёмы поступления доходов в  бюджет сельского поселения</w:t>
      </w:r>
    </w:p>
    <w:p w:rsidR="00AD6753" w:rsidRPr="00AD6753" w:rsidRDefault="00AD6753" w:rsidP="00AD6753">
      <w:pPr>
        <w:spacing w:after="0" w:line="240" w:lineRule="auto"/>
        <w:jc w:val="center"/>
        <w:rPr>
          <w:rFonts w:ascii="Times New Roman" w:eastAsiaTheme="minorHAnsi" w:hAnsi="Times New Roman"/>
          <w:b/>
          <w:bCs/>
          <w:sz w:val="28"/>
          <w:szCs w:val="24"/>
          <w:lang w:eastAsia="en-US"/>
        </w:rPr>
      </w:pPr>
      <w:r w:rsidRPr="00AD6753">
        <w:rPr>
          <w:rFonts w:ascii="Times New Roman" w:eastAsiaTheme="minorHAnsi" w:hAnsi="Times New Roman"/>
          <w:b/>
          <w:bCs/>
          <w:sz w:val="28"/>
          <w:szCs w:val="24"/>
          <w:lang w:eastAsia="en-US"/>
        </w:rPr>
        <w:t>«</w:t>
      </w:r>
      <w:r w:rsidRPr="00AD6753">
        <w:rPr>
          <w:rFonts w:ascii="Times New Roman" w:eastAsiaTheme="minorHAnsi" w:hAnsi="Times New Roman"/>
          <w:b/>
          <w:sz w:val="28"/>
          <w:szCs w:val="28"/>
          <w:lang w:eastAsia="en-US"/>
        </w:rPr>
        <w:t xml:space="preserve">Урюмское» </w:t>
      </w:r>
      <w:r w:rsidRPr="00AD6753">
        <w:rPr>
          <w:rFonts w:ascii="Times New Roman" w:eastAsiaTheme="minorHAnsi" w:hAnsi="Times New Roman"/>
          <w:b/>
          <w:bCs/>
          <w:sz w:val="28"/>
          <w:szCs w:val="24"/>
          <w:lang w:eastAsia="en-US"/>
        </w:rPr>
        <w:t>по основным источникам на 2021 год</w:t>
      </w:r>
    </w:p>
    <w:p w:rsidR="00AD6753" w:rsidRPr="00AD6753" w:rsidRDefault="00AD6753" w:rsidP="00AD6753">
      <w:pPr>
        <w:spacing w:after="0" w:line="240" w:lineRule="auto"/>
        <w:jc w:val="both"/>
        <w:rPr>
          <w:rFonts w:ascii="Times New Roman" w:eastAsiaTheme="minorHAnsi" w:hAnsi="Times New Roman"/>
          <w:b/>
          <w:bCs/>
          <w:sz w:val="24"/>
          <w:szCs w:val="24"/>
          <w:lang w:eastAsia="en-US"/>
        </w:rPr>
      </w:pPr>
    </w:p>
    <w:tbl>
      <w:tblPr>
        <w:tblW w:w="10387"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0"/>
        <w:gridCol w:w="6525"/>
        <w:gridCol w:w="1412"/>
      </w:tblGrid>
      <w:tr w:rsidR="00AD6753" w:rsidRPr="00AD6753" w:rsidTr="00870EA8">
        <w:trPr>
          <w:cantSplit/>
          <w:trHeight w:val="230"/>
        </w:trPr>
        <w:tc>
          <w:tcPr>
            <w:tcW w:w="2450" w:type="dxa"/>
            <w:vMerge w:val="restart"/>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hAnsi="Times New Roman"/>
                <w:b/>
                <w:bCs/>
                <w:sz w:val="20"/>
                <w:szCs w:val="20"/>
                <w:lang w:eastAsia="en-US"/>
              </w:rPr>
            </w:pPr>
            <w:r w:rsidRPr="00AD6753">
              <w:rPr>
                <w:rFonts w:ascii="Times New Roman" w:eastAsiaTheme="minorHAnsi" w:hAnsi="Times New Roman"/>
                <w:b/>
                <w:bCs/>
                <w:sz w:val="20"/>
                <w:szCs w:val="20"/>
                <w:lang w:eastAsia="en-US"/>
              </w:rPr>
              <w:t>Код  бюджетной</w:t>
            </w:r>
          </w:p>
          <w:p w:rsidR="00AD6753" w:rsidRPr="00AD6753" w:rsidRDefault="00AD6753" w:rsidP="00AD6753">
            <w:pPr>
              <w:jc w:val="center"/>
              <w:rPr>
                <w:rFonts w:ascii="Times New Roman" w:eastAsiaTheme="minorHAnsi" w:hAnsi="Times New Roman"/>
                <w:b/>
                <w:bCs/>
                <w:sz w:val="20"/>
                <w:szCs w:val="20"/>
                <w:lang w:eastAsia="en-US"/>
              </w:rPr>
            </w:pPr>
            <w:r w:rsidRPr="00AD6753">
              <w:rPr>
                <w:rFonts w:ascii="Times New Roman" w:eastAsiaTheme="minorHAnsi" w:hAnsi="Times New Roman"/>
                <w:b/>
                <w:bCs/>
                <w:sz w:val="20"/>
                <w:szCs w:val="20"/>
                <w:lang w:eastAsia="en-US"/>
              </w:rPr>
              <w:t>классификации</w:t>
            </w:r>
          </w:p>
          <w:p w:rsidR="00AD6753" w:rsidRPr="00AD6753" w:rsidRDefault="00AD6753" w:rsidP="00AD6753">
            <w:pPr>
              <w:jc w:val="center"/>
              <w:rPr>
                <w:rFonts w:ascii="Times New Roman" w:eastAsiaTheme="minorHAnsi" w:hAnsi="Times New Roman"/>
                <w:b/>
                <w:bCs/>
                <w:sz w:val="20"/>
                <w:szCs w:val="20"/>
                <w:lang w:eastAsia="en-US"/>
              </w:rPr>
            </w:pPr>
            <w:r w:rsidRPr="00AD6753">
              <w:rPr>
                <w:rFonts w:ascii="Times New Roman" w:eastAsiaTheme="minorHAnsi" w:hAnsi="Times New Roman"/>
                <w:b/>
                <w:bCs/>
                <w:sz w:val="20"/>
                <w:szCs w:val="20"/>
                <w:lang w:eastAsia="en-US"/>
              </w:rPr>
              <w:t>Российской</w:t>
            </w:r>
          </w:p>
          <w:p w:rsidR="00AD6753" w:rsidRPr="00AD6753" w:rsidRDefault="00AD6753" w:rsidP="00AD6753">
            <w:pPr>
              <w:jc w:val="center"/>
              <w:rPr>
                <w:rFonts w:ascii="Times New Roman" w:eastAsiaTheme="minorHAnsi" w:hAnsi="Times New Roman"/>
                <w:sz w:val="20"/>
                <w:szCs w:val="24"/>
                <w:lang w:eastAsia="en-US"/>
              </w:rPr>
            </w:pPr>
            <w:r w:rsidRPr="00AD6753">
              <w:rPr>
                <w:rFonts w:ascii="Times New Roman" w:eastAsiaTheme="minorHAnsi" w:hAnsi="Times New Roman"/>
                <w:b/>
                <w:bCs/>
                <w:sz w:val="20"/>
                <w:szCs w:val="20"/>
                <w:lang w:eastAsia="en-US"/>
              </w:rPr>
              <w:t>Федерации</w:t>
            </w:r>
          </w:p>
        </w:tc>
        <w:tc>
          <w:tcPr>
            <w:tcW w:w="6525" w:type="dxa"/>
            <w:vMerge w:val="restart"/>
            <w:tcBorders>
              <w:top w:val="single" w:sz="4" w:space="0" w:color="auto"/>
              <w:left w:val="single" w:sz="4" w:space="0" w:color="auto"/>
              <w:bottom w:val="single" w:sz="4" w:space="0" w:color="auto"/>
              <w:right w:val="single" w:sz="4" w:space="0" w:color="auto"/>
            </w:tcBorders>
          </w:tcPr>
          <w:p w:rsidR="00AD6753" w:rsidRPr="00AD6753" w:rsidRDefault="00AD6753" w:rsidP="00AD6753">
            <w:pPr>
              <w:rPr>
                <w:rFonts w:ascii="Times New Roman" w:hAnsi="Times New Roman"/>
                <w:szCs w:val="24"/>
                <w:lang w:eastAsia="en-US"/>
              </w:rPr>
            </w:pPr>
          </w:p>
          <w:p w:rsidR="00AD6753" w:rsidRPr="00AD6753" w:rsidRDefault="00AD6753" w:rsidP="00AD6753">
            <w:pPr>
              <w:jc w:val="center"/>
              <w:rPr>
                <w:rFonts w:ascii="Times New Roman" w:eastAsiaTheme="minorHAnsi" w:hAnsi="Times New Roman"/>
                <w:b/>
                <w:bCs/>
                <w:sz w:val="24"/>
                <w:szCs w:val="24"/>
                <w:lang w:eastAsia="en-US"/>
              </w:rPr>
            </w:pPr>
            <w:r w:rsidRPr="00AD6753">
              <w:rPr>
                <w:rFonts w:ascii="Times New Roman" w:eastAsiaTheme="minorHAnsi" w:hAnsi="Times New Roman"/>
                <w:b/>
                <w:bCs/>
                <w:sz w:val="24"/>
                <w:lang w:eastAsia="en-US"/>
              </w:rPr>
              <w:t>Наименование доходов</w:t>
            </w:r>
          </w:p>
        </w:tc>
        <w:tc>
          <w:tcPr>
            <w:tcW w:w="1412" w:type="dxa"/>
            <w:tcBorders>
              <w:top w:val="single" w:sz="4" w:space="0" w:color="auto"/>
              <w:left w:val="single" w:sz="4" w:space="0" w:color="auto"/>
              <w:bottom w:val="nil"/>
              <w:right w:val="single" w:sz="4" w:space="0" w:color="auto"/>
            </w:tcBorders>
            <w:hideMark/>
          </w:tcPr>
          <w:p w:rsidR="00AD6753" w:rsidRPr="00AD6753" w:rsidRDefault="00AD6753" w:rsidP="00AD6753">
            <w:pPr>
              <w:jc w:val="center"/>
              <w:rPr>
                <w:rFonts w:ascii="Times New Roman" w:eastAsiaTheme="minorHAnsi" w:hAnsi="Times New Roman"/>
                <w:sz w:val="24"/>
                <w:szCs w:val="24"/>
                <w:lang w:eastAsia="en-US"/>
              </w:rPr>
            </w:pPr>
            <w:r w:rsidRPr="00AD6753">
              <w:rPr>
                <w:rFonts w:ascii="Times New Roman" w:eastAsiaTheme="minorHAnsi" w:hAnsi="Times New Roman"/>
                <w:sz w:val="24"/>
                <w:lang w:eastAsia="en-US"/>
              </w:rPr>
              <w:t>Сумма</w:t>
            </w:r>
          </w:p>
        </w:tc>
      </w:tr>
      <w:tr w:rsidR="00AD6753" w:rsidRPr="00AD6753" w:rsidTr="00870EA8">
        <w:trPr>
          <w:cantSplit/>
          <w:trHeight w:val="530"/>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AD6753" w:rsidRPr="00AD6753" w:rsidRDefault="00AD6753" w:rsidP="00AD6753">
            <w:pPr>
              <w:rPr>
                <w:rFonts w:ascii="Times New Roman" w:eastAsiaTheme="minorHAnsi" w:hAnsi="Times New Roman"/>
                <w:sz w:val="20"/>
                <w:szCs w:val="24"/>
                <w:lang w:eastAsia="en-US"/>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AD6753" w:rsidRPr="00AD6753" w:rsidRDefault="00AD6753" w:rsidP="00AD6753">
            <w:pPr>
              <w:rPr>
                <w:rFonts w:ascii="Times New Roman" w:eastAsiaTheme="minorHAnsi" w:hAnsi="Times New Roman"/>
                <w:b/>
                <w:bCs/>
                <w:sz w:val="24"/>
                <w:szCs w:val="24"/>
                <w:lang w:eastAsia="en-US"/>
              </w:rPr>
            </w:pPr>
          </w:p>
        </w:tc>
        <w:tc>
          <w:tcPr>
            <w:tcW w:w="1412" w:type="dxa"/>
            <w:tcBorders>
              <w:top w:val="nil"/>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b/>
                <w:bCs/>
                <w:sz w:val="24"/>
                <w:szCs w:val="24"/>
                <w:lang w:eastAsia="en-US"/>
              </w:rPr>
            </w:pPr>
            <w:r w:rsidRPr="00AD6753">
              <w:rPr>
                <w:rFonts w:ascii="Times New Roman" w:eastAsiaTheme="minorHAnsi" w:hAnsi="Times New Roman"/>
                <w:b/>
                <w:bCs/>
                <w:sz w:val="24"/>
                <w:lang w:eastAsia="en-US"/>
              </w:rPr>
              <w:t>(тыс. рублей)</w:t>
            </w:r>
          </w:p>
        </w:tc>
      </w:tr>
      <w:tr w:rsidR="00AD6753" w:rsidRPr="00AD6753" w:rsidTr="00870EA8">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sz w:val="18"/>
                <w:szCs w:val="18"/>
                <w:lang w:eastAsia="en-US"/>
              </w:rPr>
            </w:pPr>
            <w:r w:rsidRPr="00AD6753">
              <w:rPr>
                <w:rFonts w:ascii="Times New Roman" w:eastAsiaTheme="minorHAnsi" w:hAnsi="Times New Roman"/>
                <w:sz w:val="18"/>
                <w:szCs w:val="18"/>
                <w:lang w:eastAsia="en-US"/>
              </w:rPr>
              <w:t>1</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sz w:val="18"/>
                <w:szCs w:val="18"/>
                <w:lang w:eastAsia="en-US"/>
              </w:rPr>
            </w:pPr>
            <w:r w:rsidRPr="00AD6753">
              <w:rPr>
                <w:rFonts w:ascii="Times New Roman" w:eastAsiaTheme="minorHAnsi" w:hAnsi="Times New Roman"/>
                <w:sz w:val="18"/>
                <w:szCs w:val="18"/>
                <w:lang w:eastAsia="en-US"/>
              </w:rPr>
              <w:t>2</w:t>
            </w:r>
          </w:p>
        </w:tc>
        <w:tc>
          <w:tcPr>
            <w:tcW w:w="1412"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sz w:val="18"/>
                <w:szCs w:val="18"/>
                <w:lang w:eastAsia="en-US"/>
              </w:rPr>
            </w:pPr>
            <w:r w:rsidRPr="00AD6753">
              <w:rPr>
                <w:rFonts w:ascii="Times New Roman" w:eastAsiaTheme="minorHAnsi" w:hAnsi="Times New Roman"/>
                <w:sz w:val="18"/>
                <w:szCs w:val="18"/>
                <w:lang w:eastAsia="en-US"/>
              </w:rPr>
              <w:t>3</w:t>
            </w:r>
          </w:p>
        </w:tc>
      </w:tr>
      <w:tr w:rsidR="00AD6753" w:rsidRPr="00AD6753" w:rsidTr="00870EA8">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b/>
                <w:bCs/>
                <w:szCs w:val="24"/>
                <w:lang w:eastAsia="en-US"/>
              </w:rPr>
            </w:pPr>
            <w:r w:rsidRPr="00AD6753">
              <w:rPr>
                <w:rFonts w:ascii="Times New Roman" w:eastAsiaTheme="minorHAnsi" w:hAnsi="Times New Roman"/>
                <w:b/>
                <w:bCs/>
                <w:lang w:eastAsia="en-US"/>
              </w:rPr>
              <w:t>1 00 00000 00 0000 000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before="120" w:after="120" w:line="240" w:lineRule="auto"/>
              <w:jc w:val="center"/>
              <w:rPr>
                <w:rFonts w:ascii="Times New Roman" w:eastAsiaTheme="minorEastAsia" w:hAnsi="Times New Roman"/>
                <w:b/>
                <w:sz w:val="26"/>
                <w:szCs w:val="20"/>
              </w:rPr>
            </w:pPr>
            <w:r w:rsidRPr="00AD6753">
              <w:rPr>
                <w:rFonts w:ascii="Times New Roman" w:eastAsiaTheme="minorEastAsia" w:hAnsi="Times New Roman"/>
                <w:b/>
                <w:sz w:val="26"/>
                <w:szCs w:val="20"/>
              </w:rPr>
              <w:t>Доходы</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AD6753" w:rsidRPr="00AD6753" w:rsidRDefault="00AD6753" w:rsidP="00AD6753">
            <w:pPr>
              <w:jc w:val="center"/>
              <w:rPr>
                <w:rFonts w:ascii="Times New Roman" w:eastAsiaTheme="minorHAnsi" w:hAnsi="Times New Roman"/>
                <w:b/>
                <w:sz w:val="24"/>
                <w:szCs w:val="24"/>
                <w:lang w:eastAsia="en-US"/>
              </w:rPr>
            </w:pPr>
            <w:r w:rsidRPr="00AD6753">
              <w:rPr>
                <w:rFonts w:ascii="Times New Roman" w:eastAsiaTheme="minorHAnsi" w:hAnsi="Times New Roman"/>
                <w:b/>
                <w:sz w:val="24"/>
                <w:szCs w:val="24"/>
                <w:lang w:eastAsia="en-US"/>
              </w:rPr>
              <w:t>2 250,6</w:t>
            </w:r>
          </w:p>
        </w:tc>
      </w:tr>
      <w:tr w:rsidR="00AD6753" w:rsidRPr="00AD6753" w:rsidTr="00870EA8">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b/>
                <w:bCs/>
                <w:szCs w:val="24"/>
                <w:lang w:eastAsia="en-US"/>
              </w:rPr>
            </w:pPr>
            <w:r w:rsidRPr="00AD6753">
              <w:rPr>
                <w:rFonts w:ascii="Times New Roman" w:eastAsiaTheme="minorHAnsi" w:hAnsi="Times New Roman"/>
                <w:b/>
                <w:bCs/>
                <w:lang w:eastAsia="en-US"/>
              </w:rPr>
              <w:t>1 01 00000 00 0000 000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before="120" w:after="120" w:line="240" w:lineRule="auto"/>
              <w:jc w:val="center"/>
              <w:rPr>
                <w:rFonts w:ascii="Times New Roman" w:hAnsi="Times New Roman"/>
                <w:b/>
                <w:bCs/>
                <w:sz w:val="26"/>
                <w:szCs w:val="24"/>
              </w:rPr>
            </w:pPr>
            <w:r w:rsidRPr="00AD6753">
              <w:rPr>
                <w:rFonts w:ascii="Times New Roman" w:hAnsi="Times New Roman"/>
                <w:b/>
                <w:bCs/>
                <w:sz w:val="26"/>
                <w:szCs w:val="20"/>
              </w:rPr>
              <w:t>Налог на прибыль</w:t>
            </w:r>
          </w:p>
        </w:tc>
        <w:tc>
          <w:tcPr>
            <w:tcW w:w="1412"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b/>
                <w:sz w:val="24"/>
                <w:szCs w:val="24"/>
                <w:lang w:eastAsia="en-US"/>
              </w:rPr>
            </w:pPr>
            <w:r w:rsidRPr="00AD6753">
              <w:rPr>
                <w:rFonts w:ascii="Times New Roman" w:eastAsiaTheme="minorHAnsi" w:hAnsi="Times New Roman"/>
                <w:b/>
                <w:sz w:val="24"/>
                <w:szCs w:val="24"/>
                <w:lang w:eastAsia="en-US"/>
              </w:rPr>
              <w:t>360,1</w:t>
            </w:r>
          </w:p>
        </w:tc>
      </w:tr>
      <w:tr w:rsidR="00AD6753" w:rsidRPr="00AD6753" w:rsidTr="00870EA8">
        <w:trPr>
          <w:trHeight w:val="341"/>
        </w:trPr>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szCs w:val="24"/>
                <w:lang w:eastAsia="en-US"/>
              </w:rPr>
            </w:pPr>
            <w:r w:rsidRPr="00AD6753">
              <w:rPr>
                <w:rFonts w:ascii="Times New Roman" w:eastAsiaTheme="minorHAnsi" w:hAnsi="Times New Roman"/>
                <w:lang w:eastAsia="en-US"/>
              </w:rPr>
              <w:t>1 01 02000 01 0000 110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before="120" w:after="120" w:line="240" w:lineRule="auto"/>
              <w:jc w:val="center"/>
              <w:rPr>
                <w:rFonts w:ascii="Times New Roman" w:eastAsiaTheme="minorEastAsia" w:hAnsi="Times New Roman"/>
                <w:b/>
                <w:bCs/>
                <w:szCs w:val="20"/>
              </w:rPr>
            </w:pPr>
            <w:r w:rsidRPr="00AD6753">
              <w:rPr>
                <w:rFonts w:ascii="Times New Roman" w:eastAsiaTheme="minorEastAsia" w:hAnsi="Times New Roman"/>
                <w:b/>
                <w:bCs/>
                <w:szCs w:val="20"/>
              </w:rPr>
              <w:t>Налог на доходы физических лиц</w:t>
            </w:r>
          </w:p>
        </w:tc>
        <w:tc>
          <w:tcPr>
            <w:tcW w:w="1412"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sz w:val="24"/>
                <w:szCs w:val="24"/>
                <w:lang w:eastAsia="en-US"/>
              </w:rPr>
            </w:pPr>
            <w:r w:rsidRPr="00AD6753">
              <w:rPr>
                <w:rFonts w:ascii="Times New Roman" w:eastAsiaTheme="minorHAnsi" w:hAnsi="Times New Roman"/>
                <w:sz w:val="24"/>
                <w:szCs w:val="24"/>
                <w:lang w:eastAsia="en-US"/>
              </w:rPr>
              <w:t>360,1</w:t>
            </w:r>
          </w:p>
        </w:tc>
      </w:tr>
      <w:tr w:rsidR="00AD6753" w:rsidRPr="00AD6753" w:rsidTr="00870EA8">
        <w:trPr>
          <w:trHeight w:val="341"/>
        </w:trPr>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szCs w:val="24"/>
                <w:lang w:eastAsia="en-US"/>
              </w:rPr>
            </w:pPr>
            <w:r w:rsidRPr="00AD6753">
              <w:rPr>
                <w:rFonts w:ascii="Times New Roman" w:eastAsiaTheme="minorHAnsi" w:hAnsi="Times New Roman"/>
                <w:lang w:eastAsia="en-US"/>
              </w:rPr>
              <w:t>1 05 00000 01 0000 110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before="120" w:after="120" w:line="240" w:lineRule="auto"/>
              <w:jc w:val="center"/>
              <w:rPr>
                <w:rFonts w:ascii="Times New Roman" w:eastAsiaTheme="minorEastAsia" w:hAnsi="Times New Roman"/>
                <w:b/>
                <w:bCs/>
                <w:szCs w:val="20"/>
              </w:rPr>
            </w:pPr>
            <w:r w:rsidRPr="00AD6753">
              <w:rPr>
                <w:rFonts w:ascii="Times New Roman" w:eastAsiaTheme="minorEastAsia" w:hAnsi="Times New Roman"/>
                <w:b/>
                <w:bCs/>
                <w:szCs w:val="20"/>
              </w:rPr>
              <w:t>Налоги на совокупный доход</w:t>
            </w:r>
          </w:p>
        </w:tc>
        <w:tc>
          <w:tcPr>
            <w:tcW w:w="1412"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rPr>
                <w:rFonts w:ascii="Times New Roman" w:eastAsiaTheme="minorHAnsi" w:hAnsi="Times New Roman"/>
                <w:sz w:val="24"/>
                <w:szCs w:val="24"/>
                <w:lang w:eastAsia="en-US"/>
              </w:rPr>
            </w:pPr>
          </w:p>
        </w:tc>
      </w:tr>
      <w:tr w:rsidR="00AD6753" w:rsidRPr="00AD6753" w:rsidTr="00870EA8">
        <w:trPr>
          <w:trHeight w:val="341"/>
        </w:trPr>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szCs w:val="24"/>
                <w:lang w:eastAsia="en-US"/>
              </w:rPr>
            </w:pPr>
            <w:r w:rsidRPr="00AD6753">
              <w:rPr>
                <w:rFonts w:ascii="Times New Roman" w:eastAsiaTheme="minorHAnsi" w:hAnsi="Times New Roman"/>
                <w:lang w:eastAsia="en-US"/>
              </w:rPr>
              <w:t>1 05 03000 01 0000 110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before="120" w:after="120" w:line="240" w:lineRule="auto"/>
              <w:jc w:val="center"/>
              <w:rPr>
                <w:rFonts w:ascii="Times New Roman" w:eastAsiaTheme="minorEastAsia" w:hAnsi="Times New Roman"/>
                <w:b/>
                <w:bCs/>
                <w:szCs w:val="20"/>
              </w:rPr>
            </w:pPr>
            <w:r w:rsidRPr="00AD6753">
              <w:rPr>
                <w:rFonts w:ascii="Times New Roman" w:eastAsiaTheme="minorEastAsia" w:hAnsi="Times New Roman"/>
                <w:b/>
                <w:bCs/>
                <w:szCs w:val="20"/>
              </w:rPr>
              <w:t>Единый сельскохозяйственный налог</w:t>
            </w:r>
          </w:p>
        </w:tc>
        <w:tc>
          <w:tcPr>
            <w:tcW w:w="1412"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rPr>
                <w:rFonts w:ascii="Times New Roman" w:eastAsiaTheme="minorHAnsi" w:hAnsi="Times New Roman"/>
                <w:sz w:val="24"/>
                <w:szCs w:val="24"/>
                <w:lang w:eastAsia="en-US"/>
              </w:rPr>
            </w:pPr>
          </w:p>
        </w:tc>
      </w:tr>
      <w:tr w:rsidR="00AD6753" w:rsidRPr="00AD6753" w:rsidTr="00870EA8">
        <w:trPr>
          <w:cantSplit/>
        </w:trPr>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b/>
                <w:bCs/>
                <w:szCs w:val="24"/>
                <w:lang w:eastAsia="en-US"/>
              </w:rPr>
            </w:pPr>
            <w:r w:rsidRPr="00AD6753">
              <w:rPr>
                <w:rFonts w:ascii="Times New Roman" w:eastAsiaTheme="minorHAnsi" w:hAnsi="Times New Roman"/>
                <w:b/>
                <w:bCs/>
                <w:lang w:eastAsia="en-US"/>
              </w:rPr>
              <w:t>1 06 00000 00 0000 000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before="120" w:after="120" w:line="240" w:lineRule="auto"/>
              <w:jc w:val="center"/>
              <w:rPr>
                <w:rFonts w:ascii="Times New Roman" w:eastAsiaTheme="minorEastAsia" w:hAnsi="Times New Roman"/>
                <w:b/>
                <w:sz w:val="26"/>
                <w:szCs w:val="20"/>
              </w:rPr>
            </w:pPr>
            <w:r w:rsidRPr="00AD6753">
              <w:rPr>
                <w:rFonts w:ascii="Times New Roman" w:eastAsiaTheme="minorEastAsia" w:hAnsi="Times New Roman"/>
                <w:b/>
                <w:sz w:val="26"/>
                <w:szCs w:val="20"/>
              </w:rPr>
              <w:t>Налоги на имущество</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AD6753" w:rsidRPr="00AD6753" w:rsidRDefault="00AD6753" w:rsidP="00AD6753">
            <w:pPr>
              <w:jc w:val="center"/>
              <w:rPr>
                <w:rFonts w:ascii="Times New Roman" w:eastAsiaTheme="minorHAnsi" w:hAnsi="Times New Roman"/>
                <w:b/>
                <w:sz w:val="24"/>
                <w:szCs w:val="24"/>
                <w:lang w:eastAsia="en-US"/>
              </w:rPr>
            </w:pPr>
            <w:r w:rsidRPr="00AD6753">
              <w:rPr>
                <w:rFonts w:ascii="Times New Roman" w:eastAsiaTheme="minorHAnsi" w:hAnsi="Times New Roman"/>
                <w:b/>
                <w:sz w:val="24"/>
                <w:szCs w:val="24"/>
                <w:lang w:eastAsia="en-US"/>
              </w:rPr>
              <w:t>767,3</w:t>
            </w:r>
          </w:p>
        </w:tc>
      </w:tr>
      <w:tr w:rsidR="00AD6753" w:rsidRPr="00AD6753" w:rsidTr="00870EA8">
        <w:trPr>
          <w:cantSplit/>
        </w:trPr>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szCs w:val="24"/>
                <w:lang w:eastAsia="en-US"/>
              </w:rPr>
            </w:pPr>
            <w:r w:rsidRPr="00AD6753">
              <w:rPr>
                <w:rFonts w:ascii="Times New Roman" w:eastAsiaTheme="minorHAnsi" w:hAnsi="Times New Roman"/>
                <w:lang w:eastAsia="en-US"/>
              </w:rPr>
              <w:t>1 06 01000 00 0000 110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before="120" w:after="120" w:line="240" w:lineRule="auto"/>
              <w:jc w:val="center"/>
              <w:rPr>
                <w:rFonts w:ascii="Times New Roman" w:eastAsiaTheme="minorEastAsia" w:hAnsi="Times New Roman"/>
                <w:b/>
                <w:bCs/>
                <w:szCs w:val="20"/>
              </w:rPr>
            </w:pPr>
            <w:r w:rsidRPr="00AD6753">
              <w:rPr>
                <w:rFonts w:ascii="Times New Roman" w:eastAsiaTheme="minorEastAsia" w:hAnsi="Times New Roman"/>
                <w:b/>
                <w:bCs/>
                <w:szCs w:val="20"/>
              </w:rPr>
              <w:t>Налог на имущество физических лиц</w:t>
            </w:r>
          </w:p>
        </w:tc>
        <w:tc>
          <w:tcPr>
            <w:tcW w:w="1412"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sz w:val="24"/>
                <w:szCs w:val="24"/>
                <w:lang w:eastAsia="en-US"/>
              </w:rPr>
            </w:pPr>
            <w:r w:rsidRPr="00AD6753">
              <w:rPr>
                <w:rFonts w:ascii="Times New Roman" w:eastAsiaTheme="minorHAnsi" w:hAnsi="Times New Roman"/>
                <w:sz w:val="24"/>
                <w:szCs w:val="24"/>
                <w:lang w:eastAsia="en-US"/>
              </w:rPr>
              <w:t>48,0</w:t>
            </w:r>
          </w:p>
        </w:tc>
      </w:tr>
      <w:tr w:rsidR="00AD6753" w:rsidRPr="00AD6753" w:rsidTr="00870EA8">
        <w:trPr>
          <w:trHeight w:val="375"/>
        </w:trPr>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szCs w:val="24"/>
                <w:lang w:eastAsia="en-US"/>
              </w:rPr>
            </w:pPr>
            <w:r w:rsidRPr="00AD6753">
              <w:rPr>
                <w:rFonts w:ascii="Times New Roman" w:eastAsiaTheme="minorHAnsi" w:hAnsi="Times New Roman"/>
                <w:lang w:eastAsia="en-US"/>
              </w:rPr>
              <w:t>1 06 06060 33 0000 110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szCs w:val="24"/>
                <w:lang w:eastAsia="en-US"/>
              </w:rPr>
            </w:pPr>
            <w:r w:rsidRPr="00AD6753">
              <w:rPr>
                <w:rFonts w:ascii="Times New Roman" w:eastAsiaTheme="minorHAnsi" w:hAnsi="Times New Roman"/>
                <w:lang w:eastAsia="en-US"/>
              </w:rPr>
              <w:t>Земельный налог с организаций</w:t>
            </w:r>
          </w:p>
        </w:tc>
        <w:tc>
          <w:tcPr>
            <w:tcW w:w="1412"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sz w:val="24"/>
                <w:szCs w:val="24"/>
                <w:lang w:eastAsia="en-US"/>
              </w:rPr>
            </w:pPr>
            <w:r w:rsidRPr="00AD6753">
              <w:rPr>
                <w:rFonts w:ascii="Times New Roman" w:eastAsiaTheme="minorHAnsi" w:hAnsi="Times New Roman"/>
                <w:sz w:val="24"/>
                <w:szCs w:val="24"/>
                <w:lang w:eastAsia="en-US"/>
              </w:rPr>
              <w:t>656,7</w:t>
            </w:r>
          </w:p>
        </w:tc>
      </w:tr>
      <w:tr w:rsidR="00AD6753" w:rsidRPr="00AD6753" w:rsidTr="00870EA8">
        <w:trPr>
          <w:trHeight w:val="330"/>
        </w:trPr>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szCs w:val="24"/>
                <w:lang w:eastAsia="en-US"/>
              </w:rPr>
            </w:pPr>
            <w:r w:rsidRPr="00AD6753">
              <w:rPr>
                <w:rFonts w:ascii="Times New Roman" w:eastAsiaTheme="minorHAnsi" w:hAnsi="Times New Roman"/>
                <w:lang w:eastAsia="en-US"/>
              </w:rPr>
              <w:t>1 06 06060 43 0000 110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szCs w:val="24"/>
                <w:lang w:eastAsia="en-US"/>
              </w:rPr>
            </w:pPr>
            <w:r w:rsidRPr="00AD6753">
              <w:rPr>
                <w:rFonts w:ascii="Times New Roman" w:eastAsiaTheme="minorHAnsi" w:hAnsi="Times New Roman"/>
                <w:lang w:eastAsia="en-US"/>
              </w:rPr>
              <w:t>Земельный налог с физических лиц</w:t>
            </w:r>
          </w:p>
        </w:tc>
        <w:tc>
          <w:tcPr>
            <w:tcW w:w="1412"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sz w:val="24"/>
                <w:szCs w:val="24"/>
                <w:lang w:eastAsia="en-US"/>
              </w:rPr>
            </w:pPr>
            <w:r w:rsidRPr="00AD6753">
              <w:rPr>
                <w:rFonts w:ascii="Times New Roman" w:eastAsiaTheme="minorHAnsi" w:hAnsi="Times New Roman"/>
                <w:sz w:val="24"/>
                <w:szCs w:val="24"/>
                <w:lang w:eastAsia="en-US"/>
              </w:rPr>
              <w:t>62,6</w:t>
            </w:r>
          </w:p>
        </w:tc>
      </w:tr>
      <w:tr w:rsidR="00AD6753" w:rsidRPr="00AD6753" w:rsidTr="00870EA8">
        <w:trPr>
          <w:trHeight w:val="105"/>
        </w:trPr>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szCs w:val="24"/>
                <w:lang w:eastAsia="en-US"/>
              </w:rPr>
            </w:pPr>
            <w:r w:rsidRPr="00AD6753">
              <w:rPr>
                <w:rFonts w:ascii="Times New Roman" w:eastAsiaTheme="minorHAnsi" w:hAnsi="Times New Roman"/>
                <w:lang w:eastAsia="en-US"/>
              </w:rPr>
              <w:t>1 08 00000 00 0000 000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b/>
                <w:szCs w:val="24"/>
                <w:lang w:eastAsia="en-US"/>
              </w:rPr>
            </w:pPr>
            <w:r w:rsidRPr="00AD6753">
              <w:rPr>
                <w:rFonts w:ascii="Times New Roman" w:eastAsiaTheme="minorHAnsi" w:hAnsi="Times New Roman"/>
                <w:b/>
                <w:lang w:eastAsia="en-US"/>
              </w:rPr>
              <w:t>Государственная пошлина</w:t>
            </w:r>
          </w:p>
        </w:tc>
        <w:tc>
          <w:tcPr>
            <w:tcW w:w="1412"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b/>
                <w:sz w:val="24"/>
                <w:szCs w:val="24"/>
                <w:lang w:eastAsia="en-US"/>
              </w:rPr>
            </w:pPr>
            <w:r w:rsidRPr="00AD6753">
              <w:rPr>
                <w:rFonts w:ascii="Times New Roman" w:eastAsiaTheme="minorHAnsi" w:hAnsi="Times New Roman"/>
                <w:b/>
                <w:sz w:val="24"/>
                <w:szCs w:val="24"/>
                <w:lang w:eastAsia="en-US"/>
              </w:rPr>
              <w:t>16,7</w:t>
            </w:r>
          </w:p>
        </w:tc>
      </w:tr>
      <w:tr w:rsidR="00AD6753" w:rsidRPr="00AD6753" w:rsidTr="00870EA8">
        <w:trPr>
          <w:trHeight w:val="105"/>
        </w:trPr>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szCs w:val="24"/>
                <w:lang w:eastAsia="en-US"/>
              </w:rPr>
            </w:pPr>
            <w:r w:rsidRPr="00AD6753">
              <w:rPr>
                <w:rFonts w:ascii="Times New Roman" w:eastAsiaTheme="minorHAnsi" w:hAnsi="Times New Roman"/>
                <w:lang w:eastAsia="en-US"/>
              </w:rPr>
              <w:t>1 08 04020 01 0000 000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szCs w:val="24"/>
                <w:lang w:eastAsia="en-US"/>
              </w:rPr>
            </w:pPr>
            <w:r w:rsidRPr="00AD6753">
              <w:rPr>
                <w:rFonts w:ascii="Times New Roman" w:eastAsiaTheme="minorHAnsi" w:hAnsi="Times New Roman"/>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2"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sz w:val="24"/>
                <w:szCs w:val="24"/>
                <w:lang w:eastAsia="en-US"/>
              </w:rPr>
            </w:pPr>
            <w:r w:rsidRPr="00AD6753">
              <w:rPr>
                <w:rFonts w:ascii="Times New Roman" w:eastAsiaTheme="minorHAnsi" w:hAnsi="Times New Roman"/>
                <w:sz w:val="24"/>
                <w:szCs w:val="24"/>
                <w:lang w:eastAsia="en-US"/>
              </w:rPr>
              <w:t>16,7</w:t>
            </w:r>
          </w:p>
        </w:tc>
      </w:tr>
      <w:tr w:rsidR="00AD6753" w:rsidRPr="00AD6753" w:rsidTr="00870EA8">
        <w:trPr>
          <w:trHeight w:val="105"/>
        </w:trPr>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szCs w:val="24"/>
                <w:lang w:eastAsia="en-US"/>
              </w:rPr>
            </w:pPr>
            <w:r w:rsidRPr="00AD6753">
              <w:rPr>
                <w:rFonts w:ascii="Times New Roman" w:eastAsiaTheme="minorHAnsi" w:hAnsi="Times New Roman"/>
                <w:lang w:eastAsia="en-US"/>
              </w:rPr>
              <w:t>1 11 00000 00 0000 000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b/>
                <w:szCs w:val="24"/>
                <w:lang w:eastAsia="en-US"/>
              </w:rPr>
            </w:pPr>
            <w:r w:rsidRPr="00AD6753">
              <w:rPr>
                <w:rFonts w:ascii="Times New Roman" w:eastAsiaTheme="minorHAnsi" w:hAnsi="Times New Roman"/>
                <w:b/>
                <w:lang w:eastAsia="en-US"/>
              </w:rPr>
              <w:t>Доходы от использования имущества, находящегося в государственной и муниципальной собственности</w:t>
            </w:r>
          </w:p>
        </w:tc>
        <w:tc>
          <w:tcPr>
            <w:tcW w:w="1412"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b/>
                <w:sz w:val="24"/>
                <w:szCs w:val="24"/>
                <w:highlight w:val="yellow"/>
                <w:lang w:eastAsia="en-US"/>
              </w:rPr>
            </w:pPr>
            <w:r w:rsidRPr="00AD6753">
              <w:rPr>
                <w:rFonts w:ascii="Times New Roman" w:eastAsiaTheme="minorHAnsi" w:hAnsi="Times New Roman"/>
                <w:b/>
                <w:sz w:val="24"/>
                <w:szCs w:val="24"/>
                <w:lang w:eastAsia="en-US"/>
              </w:rPr>
              <w:t>133,2</w:t>
            </w:r>
          </w:p>
        </w:tc>
      </w:tr>
      <w:tr w:rsidR="00AD6753" w:rsidRPr="00AD6753" w:rsidTr="00870EA8">
        <w:trPr>
          <w:trHeight w:val="105"/>
        </w:trPr>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lang w:eastAsia="en-US"/>
              </w:rPr>
            </w:pPr>
            <w:r w:rsidRPr="00AD6753">
              <w:rPr>
                <w:rFonts w:ascii="Times New Roman" w:eastAsiaTheme="minorHAnsi" w:hAnsi="Times New Roman"/>
                <w:lang w:eastAsia="en-US"/>
              </w:rPr>
              <w:t>1 11 05025 10 0000 120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szCs w:val="24"/>
                <w:lang w:eastAsia="en-US"/>
              </w:rPr>
            </w:pPr>
            <w:r w:rsidRPr="00AD6753">
              <w:rPr>
                <w:rFonts w:ascii="Times New Roman" w:eastAsiaTheme="minorHAnsi" w:hAnsi="Times New Roman"/>
                <w:sz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2"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jc w:val="center"/>
              <w:rPr>
                <w:rFonts w:ascii="Times New Roman" w:eastAsiaTheme="minorHAnsi" w:hAnsi="Times New Roman"/>
                <w:sz w:val="24"/>
                <w:szCs w:val="24"/>
                <w:lang w:eastAsia="en-US"/>
              </w:rPr>
            </w:pPr>
          </w:p>
        </w:tc>
      </w:tr>
      <w:tr w:rsidR="00AD6753" w:rsidRPr="00AD6753" w:rsidTr="00870EA8">
        <w:trPr>
          <w:trHeight w:val="1140"/>
        </w:trPr>
        <w:tc>
          <w:tcPr>
            <w:tcW w:w="245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rPr>
                <w:rFonts w:ascii="Times New Roman" w:eastAsiaTheme="minorHAnsi" w:hAnsi="Times New Roman"/>
                <w:lang w:eastAsia="en-US"/>
              </w:rPr>
            </w:pPr>
            <w:r w:rsidRPr="00AD6753">
              <w:rPr>
                <w:rFonts w:ascii="Times New Roman" w:eastAsiaTheme="minorHAnsi" w:hAnsi="Times New Roman"/>
                <w:lang w:eastAsia="en-US"/>
              </w:rPr>
              <w:t>1 11 09045 10 0000 120</w:t>
            </w:r>
          </w:p>
        </w:tc>
        <w:tc>
          <w:tcPr>
            <w:tcW w:w="6525"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jc w:val="center"/>
              <w:rPr>
                <w:rFonts w:ascii="Times New Roman" w:eastAsiaTheme="minorHAnsi" w:hAnsi="Times New Roman"/>
                <w:sz w:val="24"/>
                <w:szCs w:val="24"/>
                <w:lang w:eastAsia="en-US"/>
              </w:rPr>
            </w:pPr>
            <w:r w:rsidRPr="00AD6753">
              <w:rPr>
                <w:rFonts w:ascii="Times New Roman" w:eastAsiaTheme="minorHAnsi" w:hAnsi="Times New Roman"/>
                <w:sz w:val="24"/>
                <w:lang w:eastAsia="en-US"/>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w:t>
            </w:r>
            <w:r w:rsidRPr="00AD6753">
              <w:rPr>
                <w:rFonts w:ascii="Times New Roman" w:eastAsiaTheme="minorHAnsi" w:hAnsi="Times New Roman"/>
                <w:sz w:val="24"/>
                <w:lang w:eastAsia="en-US"/>
              </w:rPr>
              <w:lastRenderedPageBreak/>
              <w:t>муниципальных унитарных предприятий, в том числе казенных)</w:t>
            </w:r>
          </w:p>
        </w:tc>
        <w:tc>
          <w:tcPr>
            <w:tcW w:w="1412"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jc w:val="center"/>
              <w:rPr>
                <w:rFonts w:ascii="Times New Roman" w:eastAsiaTheme="minorHAnsi" w:hAnsi="Times New Roman"/>
                <w:sz w:val="28"/>
                <w:szCs w:val="24"/>
                <w:lang w:eastAsia="en-US"/>
              </w:rPr>
            </w:pPr>
            <w:r w:rsidRPr="00AD6753">
              <w:rPr>
                <w:rFonts w:ascii="Times New Roman" w:eastAsiaTheme="minorHAnsi" w:hAnsi="Times New Roman"/>
                <w:sz w:val="28"/>
                <w:szCs w:val="24"/>
                <w:lang w:eastAsia="en-US"/>
              </w:rPr>
              <w:lastRenderedPageBreak/>
              <w:t>133,2</w:t>
            </w:r>
          </w:p>
        </w:tc>
      </w:tr>
      <w:tr w:rsidR="00AD6753" w:rsidRPr="00AD6753" w:rsidTr="00870EA8">
        <w:tc>
          <w:tcPr>
            <w:tcW w:w="2450"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spacing w:after="0" w:line="240" w:lineRule="auto"/>
              <w:jc w:val="both"/>
              <w:rPr>
                <w:rFonts w:ascii="Times New Roman" w:eastAsiaTheme="minorHAnsi" w:hAnsi="Times New Roman"/>
                <w:b/>
                <w:szCs w:val="24"/>
                <w:lang w:eastAsia="en-US"/>
              </w:rPr>
            </w:pPr>
            <w:r w:rsidRPr="00AD6753">
              <w:rPr>
                <w:rFonts w:ascii="Times New Roman" w:eastAsiaTheme="minorHAnsi" w:hAnsi="Times New Roman"/>
                <w:b/>
                <w:szCs w:val="24"/>
                <w:lang w:eastAsia="en-US"/>
              </w:rPr>
              <w:lastRenderedPageBreak/>
              <w:t>1 13 00000 00 0000 000</w:t>
            </w:r>
          </w:p>
        </w:tc>
        <w:tc>
          <w:tcPr>
            <w:tcW w:w="6525"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spacing w:after="0" w:line="240" w:lineRule="auto"/>
              <w:jc w:val="both"/>
              <w:rPr>
                <w:rFonts w:ascii="Times New Roman" w:eastAsiaTheme="minorHAnsi" w:hAnsi="Times New Roman"/>
                <w:b/>
                <w:szCs w:val="24"/>
                <w:lang w:eastAsia="en-US"/>
              </w:rPr>
            </w:pPr>
            <w:r w:rsidRPr="00AD6753">
              <w:rPr>
                <w:rFonts w:ascii="Times New Roman" w:eastAsiaTheme="minorHAnsi" w:hAnsi="Times New Roman"/>
                <w:b/>
                <w:szCs w:val="24"/>
                <w:lang w:eastAsia="en-US"/>
              </w:rPr>
              <w:t>Доходы от оказания платных услуг (работ) и  компенсации затрат государства</w:t>
            </w:r>
          </w:p>
        </w:tc>
        <w:tc>
          <w:tcPr>
            <w:tcW w:w="1412" w:type="dxa"/>
            <w:tcBorders>
              <w:top w:val="single" w:sz="6" w:space="0" w:color="000000"/>
              <w:left w:val="single" w:sz="6" w:space="0" w:color="000000"/>
              <w:bottom w:val="single" w:sz="6" w:space="0" w:color="000000"/>
              <w:right w:val="single" w:sz="6" w:space="0" w:color="000000"/>
            </w:tcBorders>
          </w:tcPr>
          <w:p w:rsidR="00AD6753" w:rsidRPr="00AD6753" w:rsidRDefault="00AD6753" w:rsidP="00AD6753">
            <w:pPr>
              <w:spacing w:after="0" w:line="240" w:lineRule="auto"/>
              <w:jc w:val="both"/>
              <w:rPr>
                <w:rFonts w:ascii="Times New Roman" w:eastAsiaTheme="minorHAnsi" w:hAnsi="Times New Roman"/>
                <w:b/>
                <w:color w:val="000000"/>
                <w:sz w:val="28"/>
                <w:szCs w:val="24"/>
                <w:highlight w:val="yellow"/>
                <w:lang w:eastAsia="en-US"/>
              </w:rPr>
            </w:pPr>
          </w:p>
        </w:tc>
      </w:tr>
      <w:tr w:rsidR="00AD6753" w:rsidRPr="00AD6753" w:rsidTr="00870EA8">
        <w:tc>
          <w:tcPr>
            <w:tcW w:w="2450"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rPr>
                <w:rFonts w:ascii="Times New Roman" w:eastAsiaTheme="minorHAnsi" w:hAnsi="Times New Roman"/>
                <w:szCs w:val="24"/>
                <w:lang w:eastAsia="en-US"/>
              </w:rPr>
            </w:pPr>
            <w:r w:rsidRPr="00AD6753">
              <w:rPr>
                <w:rFonts w:ascii="Times New Roman" w:eastAsiaTheme="minorHAnsi" w:hAnsi="Times New Roman"/>
                <w:lang w:eastAsia="en-US"/>
              </w:rPr>
              <w:t>1 13 01995 10 0000 130</w:t>
            </w:r>
          </w:p>
        </w:tc>
        <w:tc>
          <w:tcPr>
            <w:tcW w:w="6525"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jc w:val="center"/>
              <w:rPr>
                <w:rFonts w:ascii="Times New Roman" w:eastAsiaTheme="minorHAnsi" w:hAnsi="Times New Roman"/>
                <w:szCs w:val="24"/>
                <w:lang w:eastAsia="en-US"/>
              </w:rPr>
            </w:pPr>
            <w:r w:rsidRPr="00AD6753">
              <w:rPr>
                <w:rFonts w:ascii="Times New Roman" w:eastAsiaTheme="minorHAnsi" w:hAnsi="Times New Roman"/>
                <w:sz w:val="24"/>
                <w:lang w:eastAsia="en-US"/>
              </w:rPr>
              <w:t>Прочие доходы от оказания платных услуг (работ)  получателями средств бюджетов сельских поселений</w:t>
            </w:r>
          </w:p>
        </w:tc>
        <w:tc>
          <w:tcPr>
            <w:tcW w:w="1412" w:type="dxa"/>
            <w:tcBorders>
              <w:top w:val="single" w:sz="6" w:space="0" w:color="000000"/>
              <w:left w:val="single" w:sz="6" w:space="0" w:color="000000"/>
              <w:bottom w:val="single" w:sz="6" w:space="0" w:color="000000"/>
              <w:right w:val="single" w:sz="6" w:space="0" w:color="000000"/>
            </w:tcBorders>
          </w:tcPr>
          <w:p w:rsidR="00AD6753" w:rsidRPr="00AD6753" w:rsidRDefault="00AD6753" w:rsidP="00AD6753">
            <w:pPr>
              <w:spacing w:after="0" w:line="240" w:lineRule="auto"/>
              <w:jc w:val="both"/>
              <w:rPr>
                <w:rFonts w:ascii="Times New Roman" w:eastAsiaTheme="minorHAnsi" w:hAnsi="Times New Roman"/>
                <w:color w:val="000000"/>
                <w:sz w:val="28"/>
                <w:szCs w:val="24"/>
                <w:lang w:eastAsia="en-US"/>
              </w:rPr>
            </w:pPr>
          </w:p>
        </w:tc>
      </w:tr>
      <w:tr w:rsidR="00AD6753" w:rsidRPr="00AD6753" w:rsidTr="00870EA8">
        <w:tc>
          <w:tcPr>
            <w:tcW w:w="2450"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rPr>
                <w:rFonts w:ascii="Times New Roman" w:eastAsiaTheme="minorHAnsi" w:hAnsi="Times New Roman"/>
                <w:szCs w:val="24"/>
                <w:lang w:eastAsia="en-US"/>
              </w:rPr>
            </w:pPr>
            <w:r w:rsidRPr="00AD6753">
              <w:rPr>
                <w:rFonts w:ascii="Times New Roman" w:eastAsiaTheme="minorHAnsi" w:hAnsi="Times New Roman"/>
                <w:lang w:eastAsia="en-US"/>
              </w:rPr>
              <w:t>1 17 00000 00 0000 000</w:t>
            </w:r>
          </w:p>
        </w:tc>
        <w:tc>
          <w:tcPr>
            <w:tcW w:w="6525"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jc w:val="center"/>
              <w:rPr>
                <w:rFonts w:ascii="Times New Roman" w:eastAsiaTheme="minorHAnsi" w:hAnsi="Times New Roman"/>
                <w:sz w:val="24"/>
                <w:szCs w:val="24"/>
                <w:lang w:eastAsia="en-US"/>
              </w:rPr>
            </w:pPr>
            <w:r w:rsidRPr="00AD6753">
              <w:rPr>
                <w:rFonts w:ascii="Times New Roman" w:eastAsiaTheme="minorHAnsi" w:hAnsi="Times New Roman"/>
                <w:sz w:val="24"/>
                <w:lang w:eastAsia="en-US"/>
              </w:rPr>
              <w:t>Прочие неналоговые доходы</w:t>
            </w:r>
          </w:p>
        </w:tc>
        <w:tc>
          <w:tcPr>
            <w:tcW w:w="1412" w:type="dxa"/>
            <w:tcBorders>
              <w:top w:val="single" w:sz="6" w:space="0" w:color="000000"/>
              <w:left w:val="single" w:sz="6" w:space="0" w:color="000000"/>
              <w:bottom w:val="single" w:sz="6" w:space="0" w:color="000000"/>
              <w:right w:val="single" w:sz="6" w:space="0" w:color="000000"/>
            </w:tcBorders>
          </w:tcPr>
          <w:p w:rsidR="00AD6753" w:rsidRPr="00AD6753" w:rsidRDefault="00AD6753" w:rsidP="00AD6753">
            <w:pPr>
              <w:spacing w:after="0" w:line="240" w:lineRule="auto"/>
              <w:jc w:val="both"/>
              <w:rPr>
                <w:rFonts w:ascii="Times New Roman" w:eastAsiaTheme="minorHAnsi" w:hAnsi="Times New Roman"/>
                <w:color w:val="000000"/>
                <w:sz w:val="28"/>
                <w:szCs w:val="24"/>
                <w:lang w:eastAsia="en-US"/>
              </w:rPr>
            </w:pPr>
            <w:r w:rsidRPr="00AD6753">
              <w:rPr>
                <w:rFonts w:ascii="Times New Roman" w:eastAsiaTheme="minorHAnsi" w:hAnsi="Times New Roman"/>
                <w:color w:val="000000"/>
                <w:sz w:val="28"/>
                <w:szCs w:val="24"/>
                <w:lang w:eastAsia="en-US"/>
              </w:rPr>
              <w:t>973,3</w:t>
            </w:r>
          </w:p>
        </w:tc>
      </w:tr>
      <w:tr w:rsidR="00AD6753" w:rsidRPr="00AD6753" w:rsidTr="00870EA8">
        <w:tc>
          <w:tcPr>
            <w:tcW w:w="2450"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rPr>
                <w:rFonts w:ascii="Times New Roman" w:eastAsiaTheme="minorHAnsi" w:hAnsi="Times New Roman"/>
                <w:lang w:eastAsia="en-US"/>
              </w:rPr>
            </w:pPr>
            <w:r w:rsidRPr="00AD6753">
              <w:rPr>
                <w:rFonts w:ascii="Times New Roman" w:eastAsiaTheme="minorHAnsi" w:hAnsi="Times New Roman"/>
                <w:lang w:eastAsia="en-US"/>
              </w:rPr>
              <w:t>1 17 05050 10 0000 180</w:t>
            </w:r>
          </w:p>
        </w:tc>
        <w:tc>
          <w:tcPr>
            <w:tcW w:w="6525"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jc w:val="both"/>
              <w:rPr>
                <w:rFonts w:ascii="Times New Roman" w:eastAsiaTheme="minorHAnsi" w:hAnsi="Times New Roman"/>
                <w:sz w:val="24"/>
                <w:szCs w:val="24"/>
                <w:lang w:eastAsia="en-US"/>
              </w:rPr>
            </w:pPr>
            <w:r w:rsidRPr="00AD6753">
              <w:rPr>
                <w:rFonts w:ascii="Times New Roman" w:eastAsiaTheme="minorHAnsi" w:hAnsi="Times New Roman"/>
                <w:sz w:val="24"/>
                <w:lang w:eastAsia="en-US"/>
              </w:rPr>
              <w:t>Прочие неналоговые доходы бюджетов сельских поселений</w:t>
            </w:r>
          </w:p>
        </w:tc>
        <w:tc>
          <w:tcPr>
            <w:tcW w:w="1412"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spacing w:after="0" w:line="240" w:lineRule="auto"/>
              <w:jc w:val="both"/>
              <w:rPr>
                <w:rFonts w:ascii="Times New Roman" w:eastAsiaTheme="minorHAnsi" w:hAnsi="Times New Roman"/>
                <w:color w:val="000000"/>
                <w:sz w:val="28"/>
                <w:szCs w:val="24"/>
                <w:lang w:eastAsia="en-US"/>
              </w:rPr>
            </w:pPr>
          </w:p>
        </w:tc>
      </w:tr>
      <w:tr w:rsidR="00AD6753" w:rsidRPr="00AD6753" w:rsidTr="00870EA8">
        <w:tc>
          <w:tcPr>
            <w:tcW w:w="2450"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rPr>
                <w:rFonts w:ascii="Times New Roman" w:eastAsiaTheme="minorHAnsi" w:hAnsi="Times New Roman"/>
                <w:b/>
                <w:lang w:eastAsia="en-US"/>
              </w:rPr>
            </w:pPr>
            <w:r w:rsidRPr="00AD6753">
              <w:rPr>
                <w:rFonts w:ascii="Times New Roman" w:eastAsiaTheme="minorHAnsi" w:hAnsi="Times New Roman"/>
                <w:b/>
                <w:lang w:eastAsia="en-US"/>
              </w:rPr>
              <w:t>2 02 00000 00 0000 000</w:t>
            </w:r>
          </w:p>
        </w:tc>
        <w:tc>
          <w:tcPr>
            <w:tcW w:w="6525"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jc w:val="both"/>
              <w:rPr>
                <w:rFonts w:ascii="Times New Roman" w:eastAsiaTheme="minorHAnsi" w:hAnsi="Times New Roman"/>
                <w:b/>
                <w:sz w:val="24"/>
                <w:lang w:eastAsia="en-US"/>
              </w:rPr>
            </w:pPr>
            <w:r w:rsidRPr="00AD6753">
              <w:rPr>
                <w:rFonts w:ascii="Times New Roman" w:eastAsiaTheme="minorHAnsi" w:hAnsi="Times New Roman"/>
                <w:b/>
                <w:sz w:val="24"/>
                <w:lang w:eastAsia="en-US"/>
              </w:rPr>
              <w:t>Безвозмездные поступления от других бюджетов бюджетной системы Российской Федерации</w:t>
            </w:r>
          </w:p>
        </w:tc>
        <w:tc>
          <w:tcPr>
            <w:tcW w:w="1412"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spacing w:after="0" w:line="240" w:lineRule="auto"/>
              <w:jc w:val="both"/>
              <w:rPr>
                <w:rFonts w:ascii="Times New Roman" w:eastAsiaTheme="minorHAnsi" w:hAnsi="Times New Roman"/>
                <w:b/>
                <w:color w:val="000000"/>
                <w:sz w:val="28"/>
                <w:szCs w:val="24"/>
                <w:lang w:eastAsia="en-US"/>
              </w:rPr>
            </w:pPr>
            <w:r w:rsidRPr="00AD6753">
              <w:rPr>
                <w:rFonts w:ascii="Times New Roman" w:eastAsiaTheme="minorHAnsi" w:hAnsi="Times New Roman"/>
                <w:b/>
                <w:color w:val="000000"/>
                <w:sz w:val="28"/>
                <w:szCs w:val="24"/>
                <w:lang w:eastAsia="en-US"/>
              </w:rPr>
              <w:t>17 041,4</w:t>
            </w:r>
          </w:p>
          <w:p w:rsidR="00AD6753" w:rsidRPr="00AD6753" w:rsidRDefault="00AD6753" w:rsidP="00AD6753">
            <w:pPr>
              <w:spacing w:after="0" w:line="240" w:lineRule="auto"/>
              <w:jc w:val="both"/>
              <w:rPr>
                <w:rFonts w:ascii="Times New Roman" w:eastAsiaTheme="minorHAnsi" w:hAnsi="Times New Roman"/>
                <w:b/>
                <w:color w:val="000000"/>
                <w:sz w:val="28"/>
                <w:szCs w:val="24"/>
                <w:lang w:eastAsia="en-US"/>
              </w:rPr>
            </w:pPr>
          </w:p>
        </w:tc>
      </w:tr>
      <w:tr w:rsidR="00AD6753" w:rsidRPr="00AD6753" w:rsidTr="00870EA8">
        <w:tc>
          <w:tcPr>
            <w:tcW w:w="2450"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rPr>
                <w:rFonts w:ascii="Times New Roman" w:eastAsiaTheme="minorHAnsi" w:hAnsi="Times New Roman"/>
                <w:lang w:eastAsia="en-US"/>
              </w:rPr>
            </w:pPr>
            <w:r w:rsidRPr="00AD6753">
              <w:rPr>
                <w:rFonts w:ascii="Times New Roman" w:eastAsiaTheme="minorHAnsi" w:hAnsi="Times New Roman"/>
                <w:lang w:eastAsia="en-US"/>
              </w:rPr>
              <w:t>2 02 00000 00 0000 151</w:t>
            </w:r>
          </w:p>
        </w:tc>
        <w:tc>
          <w:tcPr>
            <w:tcW w:w="6525"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jc w:val="both"/>
              <w:rPr>
                <w:rFonts w:ascii="Times New Roman" w:eastAsiaTheme="minorHAnsi" w:hAnsi="Times New Roman"/>
                <w:sz w:val="24"/>
                <w:lang w:eastAsia="en-US"/>
              </w:rPr>
            </w:pPr>
            <w:r w:rsidRPr="00AD6753">
              <w:rPr>
                <w:rFonts w:ascii="Times New Roman" w:eastAsiaTheme="minorHAnsi" w:hAnsi="Times New Roman"/>
                <w:sz w:val="24"/>
                <w:lang w:eastAsia="en-US"/>
              </w:rPr>
              <w:t xml:space="preserve">Дотации на поддержку мер по обеспечению сбалансированности бюджета </w:t>
            </w:r>
          </w:p>
        </w:tc>
        <w:tc>
          <w:tcPr>
            <w:tcW w:w="1412"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spacing w:after="0" w:line="240" w:lineRule="auto"/>
              <w:jc w:val="both"/>
              <w:rPr>
                <w:rFonts w:ascii="Times New Roman" w:eastAsiaTheme="minorHAnsi" w:hAnsi="Times New Roman"/>
                <w:color w:val="000000"/>
                <w:sz w:val="28"/>
                <w:szCs w:val="24"/>
                <w:lang w:eastAsia="en-US"/>
              </w:rPr>
            </w:pPr>
            <w:r w:rsidRPr="00AD6753">
              <w:rPr>
                <w:rFonts w:ascii="Times New Roman" w:eastAsiaTheme="minorHAnsi" w:hAnsi="Times New Roman"/>
                <w:color w:val="000000"/>
                <w:sz w:val="28"/>
                <w:szCs w:val="24"/>
                <w:lang w:eastAsia="en-US"/>
              </w:rPr>
              <w:t>688,8</w:t>
            </w:r>
          </w:p>
          <w:p w:rsidR="00AD6753" w:rsidRPr="00AD6753" w:rsidRDefault="00AD6753" w:rsidP="00AD6753">
            <w:pPr>
              <w:spacing w:after="0" w:line="240" w:lineRule="auto"/>
              <w:jc w:val="both"/>
              <w:rPr>
                <w:rFonts w:ascii="Times New Roman" w:eastAsiaTheme="minorHAnsi" w:hAnsi="Times New Roman"/>
                <w:color w:val="000000"/>
                <w:sz w:val="28"/>
                <w:szCs w:val="24"/>
                <w:lang w:eastAsia="en-US"/>
              </w:rPr>
            </w:pPr>
          </w:p>
        </w:tc>
      </w:tr>
      <w:tr w:rsidR="00AD6753" w:rsidRPr="00AD6753" w:rsidTr="00870EA8">
        <w:trPr>
          <w:trHeight w:val="720"/>
        </w:trPr>
        <w:tc>
          <w:tcPr>
            <w:tcW w:w="2450" w:type="dxa"/>
            <w:tcBorders>
              <w:top w:val="single" w:sz="6" w:space="0" w:color="000000"/>
              <w:left w:val="single" w:sz="6" w:space="0" w:color="000000"/>
              <w:bottom w:val="single" w:sz="4" w:space="0" w:color="auto"/>
              <w:right w:val="single" w:sz="6" w:space="0" w:color="000000"/>
            </w:tcBorders>
            <w:hideMark/>
          </w:tcPr>
          <w:p w:rsidR="00AD6753" w:rsidRPr="00AD6753" w:rsidRDefault="00AD6753" w:rsidP="00AD6753">
            <w:pPr>
              <w:rPr>
                <w:rFonts w:ascii="Times New Roman" w:eastAsiaTheme="minorHAnsi" w:hAnsi="Times New Roman"/>
                <w:lang w:eastAsia="en-US"/>
              </w:rPr>
            </w:pPr>
            <w:r w:rsidRPr="00AD6753">
              <w:rPr>
                <w:rFonts w:ascii="Times New Roman" w:eastAsiaTheme="minorHAnsi" w:hAnsi="Times New Roman"/>
                <w:lang w:eastAsia="en-US"/>
              </w:rPr>
              <w:t>2 02 02000 00 0000 151</w:t>
            </w:r>
          </w:p>
        </w:tc>
        <w:tc>
          <w:tcPr>
            <w:tcW w:w="6525" w:type="dxa"/>
            <w:tcBorders>
              <w:top w:val="single" w:sz="6" w:space="0" w:color="000000"/>
              <w:left w:val="single" w:sz="6" w:space="0" w:color="000000"/>
              <w:bottom w:val="single" w:sz="4" w:space="0" w:color="auto"/>
              <w:right w:val="single" w:sz="6" w:space="0" w:color="000000"/>
            </w:tcBorders>
            <w:hideMark/>
          </w:tcPr>
          <w:p w:rsidR="00AD6753" w:rsidRPr="00AD6753" w:rsidRDefault="00AD6753" w:rsidP="00AD6753">
            <w:pPr>
              <w:jc w:val="both"/>
              <w:rPr>
                <w:rFonts w:ascii="Times New Roman" w:eastAsiaTheme="minorHAnsi" w:hAnsi="Times New Roman"/>
                <w:sz w:val="24"/>
                <w:lang w:eastAsia="en-US"/>
              </w:rPr>
            </w:pPr>
            <w:r w:rsidRPr="00AD6753">
              <w:rPr>
                <w:rFonts w:ascii="Times New Roman" w:eastAsiaTheme="minorHAnsi" w:hAnsi="Times New Roman"/>
                <w:sz w:val="24"/>
                <w:lang w:eastAsia="en-US"/>
              </w:rPr>
              <w:t>Дотации бюджетам поселений на выравнивание бюджетной обеспеченности</w:t>
            </w:r>
          </w:p>
        </w:tc>
        <w:tc>
          <w:tcPr>
            <w:tcW w:w="1412" w:type="dxa"/>
            <w:tcBorders>
              <w:top w:val="single" w:sz="6" w:space="0" w:color="000000"/>
              <w:left w:val="single" w:sz="6" w:space="0" w:color="000000"/>
              <w:right w:val="single" w:sz="6" w:space="0" w:color="000000"/>
            </w:tcBorders>
            <w:hideMark/>
          </w:tcPr>
          <w:p w:rsidR="00AD6753" w:rsidRPr="00AD6753" w:rsidRDefault="00AD6753" w:rsidP="00AD6753">
            <w:pPr>
              <w:spacing w:after="0" w:line="240" w:lineRule="auto"/>
              <w:jc w:val="both"/>
              <w:rPr>
                <w:rFonts w:ascii="Times New Roman" w:eastAsiaTheme="minorHAnsi" w:hAnsi="Times New Roman"/>
                <w:color w:val="000000"/>
                <w:sz w:val="28"/>
                <w:szCs w:val="24"/>
                <w:lang w:eastAsia="en-US"/>
              </w:rPr>
            </w:pPr>
            <w:r w:rsidRPr="00AD6753">
              <w:rPr>
                <w:rFonts w:ascii="Times New Roman" w:eastAsiaTheme="minorHAnsi" w:hAnsi="Times New Roman"/>
                <w:color w:val="000000"/>
                <w:sz w:val="28"/>
                <w:szCs w:val="24"/>
                <w:lang w:eastAsia="en-US"/>
              </w:rPr>
              <w:t>1296,0</w:t>
            </w:r>
          </w:p>
        </w:tc>
      </w:tr>
      <w:tr w:rsidR="00AD6753" w:rsidRPr="00AD6753" w:rsidTr="00870EA8">
        <w:trPr>
          <w:trHeight w:val="120"/>
        </w:trPr>
        <w:tc>
          <w:tcPr>
            <w:tcW w:w="2450" w:type="dxa"/>
            <w:tcBorders>
              <w:top w:val="single" w:sz="4" w:space="0" w:color="auto"/>
              <w:left w:val="single" w:sz="6" w:space="0" w:color="000000"/>
              <w:bottom w:val="single" w:sz="6" w:space="0" w:color="000000"/>
              <w:right w:val="single" w:sz="6" w:space="0" w:color="000000"/>
            </w:tcBorders>
          </w:tcPr>
          <w:p w:rsidR="00AD6753" w:rsidRPr="00AD6753" w:rsidRDefault="00AD6753" w:rsidP="00AD6753">
            <w:pPr>
              <w:rPr>
                <w:rFonts w:ascii="Times New Roman" w:eastAsiaTheme="minorHAnsi" w:hAnsi="Times New Roman"/>
                <w:lang w:eastAsia="en-US"/>
              </w:rPr>
            </w:pPr>
          </w:p>
        </w:tc>
        <w:tc>
          <w:tcPr>
            <w:tcW w:w="6525" w:type="dxa"/>
            <w:tcBorders>
              <w:top w:val="single" w:sz="4" w:space="0" w:color="auto"/>
              <w:left w:val="single" w:sz="6" w:space="0" w:color="000000"/>
              <w:bottom w:val="single" w:sz="6" w:space="0" w:color="000000"/>
              <w:right w:val="single" w:sz="6" w:space="0" w:color="000000"/>
            </w:tcBorders>
          </w:tcPr>
          <w:p w:rsidR="00AD6753" w:rsidRPr="00AD6753" w:rsidRDefault="00AD6753" w:rsidP="00AD6753">
            <w:pPr>
              <w:jc w:val="both"/>
              <w:rPr>
                <w:rFonts w:ascii="Times New Roman" w:eastAsiaTheme="minorHAnsi" w:hAnsi="Times New Roman"/>
                <w:sz w:val="24"/>
                <w:lang w:eastAsia="en-US"/>
              </w:rPr>
            </w:pPr>
            <w:r w:rsidRPr="00AD6753">
              <w:rPr>
                <w:rFonts w:ascii="Times New Roman" w:eastAsiaTheme="minorHAnsi" w:hAnsi="Times New Roman"/>
                <w:sz w:val="24"/>
                <w:lang w:eastAsia="en-US"/>
              </w:rPr>
              <w:t>из них подушившая дотация</w:t>
            </w:r>
          </w:p>
        </w:tc>
        <w:tc>
          <w:tcPr>
            <w:tcW w:w="1412" w:type="dxa"/>
            <w:tcBorders>
              <w:left w:val="single" w:sz="6" w:space="0" w:color="000000"/>
              <w:bottom w:val="single" w:sz="6" w:space="0" w:color="000000"/>
              <w:right w:val="single" w:sz="6" w:space="0" w:color="000000"/>
            </w:tcBorders>
          </w:tcPr>
          <w:p w:rsidR="00AD6753" w:rsidRPr="00AD6753" w:rsidRDefault="00AD6753" w:rsidP="00AD6753">
            <w:pPr>
              <w:spacing w:after="0" w:line="240" w:lineRule="auto"/>
              <w:jc w:val="both"/>
              <w:rPr>
                <w:rFonts w:ascii="Times New Roman" w:eastAsiaTheme="minorHAnsi" w:hAnsi="Times New Roman"/>
                <w:color w:val="000000"/>
                <w:sz w:val="28"/>
                <w:szCs w:val="24"/>
                <w:lang w:eastAsia="en-US"/>
              </w:rPr>
            </w:pPr>
            <w:r w:rsidRPr="00AD6753">
              <w:rPr>
                <w:rFonts w:ascii="Times New Roman" w:eastAsiaTheme="minorHAnsi" w:hAnsi="Times New Roman"/>
                <w:color w:val="000000"/>
                <w:sz w:val="28"/>
                <w:szCs w:val="24"/>
                <w:lang w:eastAsia="en-US"/>
              </w:rPr>
              <w:t>115,5</w:t>
            </w:r>
          </w:p>
        </w:tc>
      </w:tr>
      <w:tr w:rsidR="00AD6753" w:rsidRPr="00AD6753" w:rsidTr="00870EA8">
        <w:tc>
          <w:tcPr>
            <w:tcW w:w="2450"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rPr>
                <w:rFonts w:ascii="Times New Roman" w:eastAsiaTheme="minorHAnsi" w:hAnsi="Times New Roman"/>
                <w:lang w:eastAsia="en-US"/>
              </w:rPr>
            </w:pPr>
            <w:r w:rsidRPr="00AD6753">
              <w:rPr>
                <w:rFonts w:ascii="Times New Roman" w:eastAsiaTheme="minorHAnsi" w:hAnsi="Times New Roman"/>
                <w:lang w:eastAsia="en-US"/>
              </w:rPr>
              <w:t>2 02 03000 00 0000 151</w:t>
            </w:r>
          </w:p>
        </w:tc>
        <w:tc>
          <w:tcPr>
            <w:tcW w:w="6525"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jc w:val="both"/>
              <w:rPr>
                <w:rFonts w:ascii="Times New Roman" w:eastAsiaTheme="minorHAnsi" w:hAnsi="Times New Roman"/>
                <w:sz w:val="24"/>
                <w:lang w:eastAsia="en-US"/>
              </w:rPr>
            </w:pPr>
            <w:r w:rsidRPr="00AD6753">
              <w:rPr>
                <w:rFonts w:ascii="Times New Roman" w:eastAsiaTheme="minorHAnsi" w:hAnsi="Times New Roman"/>
                <w:sz w:val="24"/>
                <w:lang w:eastAsia="en-US"/>
              </w:rPr>
              <w:t xml:space="preserve">Субвенция на осуществлений полномочий по первичному воинскому учёту </w:t>
            </w:r>
          </w:p>
        </w:tc>
        <w:tc>
          <w:tcPr>
            <w:tcW w:w="1412"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spacing w:after="0" w:line="240" w:lineRule="auto"/>
              <w:jc w:val="both"/>
              <w:rPr>
                <w:rFonts w:ascii="Times New Roman" w:eastAsiaTheme="minorHAnsi" w:hAnsi="Times New Roman"/>
                <w:color w:val="000000"/>
                <w:sz w:val="28"/>
                <w:szCs w:val="24"/>
                <w:lang w:eastAsia="en-US"/>
              </w:rPr>
            </w:pPr>
            <w:r w:rsidRPr="00AD6753">
              <w:rPr>
                <w:rFonts w:ascii="Times New Roman" w:eastAsiaTheme="minorHAnsi" w:hAnsi="Times New Roman"/>
                <w:color w:val="000000"/>
                <w:sz w:val="28"/>
                <w:szCs w:val="24"/>
                <w:lang w:eastAsia="en-US"/>
              </w:rPr>
              <w:t>150,7</w:t>
            </w:r>
          </w:p>
        </w:tc>
      </w:tr>
      <w:tr w:rsidR="00AD6753" w:rsidRPr="00AD6753" w:rsidTr="00870EA8">
        <w:tc>
          <w:tcPr>
            <w:tcW w:w="2450"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rPr>
                <w:rFonts w:ascii="Times New Roman" w:eastAsiaTheme="minorHAnsi" w:hAnsi="Times New Roman"/>
                <w:lang w:eastAsia="en-US"/>
              </w:rPr>
            </w:pPr>
            <w:r w:rsidRPr="00AD6753">
              <w:rPr>
                <w:rFonts w:ascii="Times New Roman" w:eastAsiaTheme="minorHAnsi" w:hAnsi="Times New Roman"/>
                <w:lang w:eastAsia="en-US"/>
              </w:rPr>
              <w:t>2 02 04014 10 0000 151</w:t>
            </w:r>
          </w:p>
        </w:tc>
        <w:tc>
          <w:tcPr>
            <w:tcW w:w="6525"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jc w:val="both"/>
              <w:rPr>
                <w:rFonts w:ascii="Times New Roman" w:eastAsiaTheme="minorHAnsi" w:hAnsi="Times New Roman"/>
                <w:sz w:val="24"/>
                <w:lang w:eastAsia="en-US"/>
              </w:rPr>
            </w:pPr>
            <w:r w:rsidRPr="00AD6753">
              <w:rPr>
                <w:rFonts w:ascii="Times New Roman" w:eastAsiaTheme="minorHAnsi" w:hAnsi="Times New Roman"/>
                <w:sz w:val="24"/>
                <w:lang w:eastAsia="en-US"/>
              </w:rPr>
              <w:t>Субвенция на выполнение передаваемых полномочий</w:t>
            </w:r>
          </w:p>
        </w:tc>
        <w:tc>
          <w:tcPr>
            <w:tcW w:w="1412"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spacing w:after="0" w:line="240" w:lineRule="auto"/>
              <w:jc w:val="both"/>
              <w:rPr>
                <w:rFonts w:ascii="Times New Roman" w:eastAsiaTheme="minorHAnsi" w:hAnsi="Times New Roman"/>
                <w:color w:val="000000"/>
                <w:sz w:val="28"/>
                <w:szCs w:val="24"/>
                <w:lang w:eastAsia="en-US"/>
              </w:rPr>
            </w:pPr>
            <w:r w:rsidRPr="00AD6753">
              <w:rPr>
                <w:rFonts w:ascii="Times New Roman" w:eastAsiaTheme="minorHAnsi" w:hAnsi="Times New Roman"/>
                <w:color w:val="000000"/>
                <w:sz w:val="28"/>
                <w:szCs w:val="24"/>
                <w:lang w:eastAsia="en-US"/>
              </w:rPr>
              <w:t>82,1</w:t>
            </w:r>
          </w:p>
        </w:tc>
      </w:tr>
      <w:tr w:rsidR="00AD6753" w:rsidRPr="00AD6753" w:rsidTr="00870EA8">
        <w:trPr>
          <w:trHeight w:val="776"/>
        </w:trPr>
        <w:tc>
          <w:tcPr>
            <w:tcW w:w="2450"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rPr>
                <w:rFonts w:ascii="Times New Roman" w:eastAsiaTheme="minorHAnsi" w:hAnsi="Times New Roman"/>
                <w:lang w:eastAsia="en-US"/>
              </w:rPr>
            </w:pPr>
            <w:r w:rsidRPr="00AD6753">
              <w:rPr>
                <w:rFonts w:ascii="Times New Roman" w:eastAsiaTheme="minorHAnsi" w:hAnsi="Times New Roman"/>
                <w:lang w:eastAsia="en-US"/>
              </w:rPr>
              <w:t>2 02 02999 10 0000 151</w:t>
            </w:r>
          </w:p>
        </w:tc>
        <w:tc>
          <w:tcPr>
            <w:tcW w:w="6525"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jc w:val="both"/>
              <w:rPr>
                <w:rFonts w:ascii="Times New Roman" w:eastAsiaTheme="minorHAnsi" w:hAnsi="Times New Roman"/>
                <w:sz w:val="24"/>
                <w:lang w:eastAsia="en-US"/>
              </w:rPr>
            </w:pPr>
            <w:r w:rsidRPr="00AD6753">
              <w:rPr>
                <w:rFonts w:ascii="Times New Roman" w:eastAsiaTheme="minorHAnsi" w:hAnsi="Times New Roman"/>
                <w:sz w:val="24"/>
                <w:lang w:eastAsia="en-US"/>
              </w:rPr>
              <w:t>Прочие субсидии бюджетам поселений</w:t>
            </w:r>
          </w:p>
        </w:tc>
        <w:tc>
          <w:tcPr>
            <w:tcW w:w="1412"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spacing w:after="0" w:line="240" w:lineRule="auto"/>
              <w:jc w:val="both"/>
              <w:rPr>
                <w:rFonts w:ascii="Times New Roman" w:eastAsiaTheme="minorHAnsi" w:hAnsi="Times New Roman"/>
                <w:color w:val="000000"/>
                <w:sz w:val="28"/>
                <w:szCs w:val="24"/>
                <w:lang w:eastAsia="en-US"/>
              </w:rPr>
            </w:pPr>
            <w:r w:rsidRPr="00AD6753">
              <w:rPr>
                <w:rFonts w:ascii="Times New Roman" w:eastAsiaTheme="minorHAnsi" w:hAnsi="Times New Roman"/>
                <w:color w:val="000000"/>
                <w:sz w:val="28"/>
                <w:szCs w:val="24"/>
                <w:lang w:eastAsia="en-US"/>
              </w:rPr>
              <w:t>506,2</w:t>
            </w:r>
          </w:p>
        </w:tc>
      </w:tr>
      <w:tr w:rsidR="00AD6753" w:rsidRPr="00AD6753" w:rsidTr="00870EA8">
        <w:trPr>
          <w:trHeight w:val="688"/>
        </w:trPr>
        <w:tc>
          <w:tcPr>
            <w:tcW w:w="2450" w:type="dxa"/>
            <w:tcBorders>
              <w:top w:val="single" w:sz="6" w:space="0" w:color="000000"/>
              <w:left w:val="single" w:sz="6" w:space="0" w:color="000000"/>
              <w:bottom w:val="single" w:sz="4" w:space="0" w:color="auto"/>
              <w:right w:val="single" w:sz="6" w:space="0" w:color="000000"/>
            </w:tcBorders>
            <w:hideMark/>
          </w:tcPr>
          <w:p w:rsidR="00AD6753" w:rsidRPr="00AD6753" w:rsidRDefault="00AD6753" w:rsidP="00AD6753">
            <w:pPr>
              <w:rPr>
                <w:rFonts w:ascii="Times New Roman" w:eastAsiaTheme="minorHAnsi" w:hAnsi="Times New Roman"/>
                <w:lang w:eastAsia="en-US"/>
              </w:rPr>
            </w:pPr>
            <w:r w:rsidRPr="00AD6753">
              <w:rPr>
                <w:rFonts w:ascii="Times New Roman" w:eastAsiaTheme="minorHAnsi" w:hAnsi="Times New Roman"/>
                <w:lang w:eastAsia="en-US"/>
              </w:rPr>
              <w:t>2 02 04999 10 0000 151</w:t>
            </w:r>
          </w:p>
        </w:tc>
        <w:tc>
          <w:tcPr>
            <w:tcW w:w="6525" w:type="dxa"/>
            <w:tcBorders>
              <w:top w:val="single" w:sz="6" w:space="0" w:color="000000"/>
              <w:left w:val="single" w:sz="6" w:space="0" w:color="000000"/>
              <w:bottom w:val="single" w:sz="4" w:space="0" w:color="auto"/>
              <w:right w:val="single" w:sz="6" w:space="0" w:color="000000"/>
            </w:tcBorders>
            <w:hideMark/>
          </w:tcPr>
          <w:p w:rsidR="00AD6753" w:rsidRPr="00AD6753" w:rsidRDefault="00AD6753" w:rsidP="00AD6753">
            <w:pPr>
              <w:jc w:val="both"/>
              <w:rPr>
                <w:rFonts w:ascii="Times New Roman" w:eastAsiaTheme="minorHAnsi" w:hAnsi="Times New Roman"/>
                <w:sz w:val="24"/>
                <w:lang w:eastAsia="en-US"/>
              </w:rPr>
            </w:pPr>
            <w:r w:rsidRPr="00AD6753">
              <w:rPr>
                <w:rFonts w:ascii="Times New Roman" w:eastAsiaTheme="minorHAnsi" w:hAnsi="Times New Roman"/>
                <w:sz w:val="24"/>
                <w:lang w:eastAsia="en-US"/>
              </w:rPr>
              <w:t>Межбюджетные трансферты</w:t>
            </w:r>
          </w:p>
        </w:tc>
        <w:tc>
          <w:tcPr>
            <w:tcW w:w="1412" w:type="dxa"/>
            <w:tcBorders>
              <w:top w:val="single" w:sz="6" w:space="0" w:color="000000"/>
              <w:left w:val="single" w:sz="6" w:space="0" w:color="000000"/>
              <w:bottom w:val="single" w:sz="4" w:space="0" w:color="auto"/>
              <w:right w:val="single" w:sz="6" w:space="0" w:color="000000"/>
            </w:tcBorders>
            <w:hideMark/>
          </w:tcPr>
          <w:p w:rsidR="00AD6753" w:rsidRPr="00AD6753" w:rsidRDefault="00AD6753" w:rsidP="00AD6753">
            <w:pPr>
              <w:spacing w:after="0" w:line="240" w:lineRule="auto"/>
              <w:jc w:val="both"/>
              <w:rPr>
                <w:rFonts w:ascii="Times New Roman" w:eastAsiaTheme="minorHAnsi" w:hAnsi="Times New Roman"/>
                <w:color w:val="000000"/>
                <w:sz w:val="28"/>
                <w:szCs w:val="24"/>
                <w:lang w:eastAsia="en-US"/>
              </w:rPr>
            </w:pPr>
            <w:r w:rsidRPr="00AD6753">
              <w:rPr>
                <w:rFonts w:ascii="Times New Roman" w:eastAsiaTheme="minorHAnsi" w:hAnsi="Times New Roman"/>
                <w:color w:val="000000"/>
                <w:sz w:val="28"/>
                <w:szCs w:val="24"/>
                <w:lang w:eastAsia="en-US"/>
              </w:rPr>
              <w:t>471,3</w:t>
            </w:r>
          </w:p>
        </w:tc>
      </w:tr>
      <w:tr w:rsidR="00AD6753" w:rsidRPr="00AD6753" w:rsidTr="00870EA8">
        <w:trPr>
          <w:trHeight w:val="1256"/>
        </w:trPr>
        <w:tc>
          <w:tcPr>
            <w:tcW w:w="2450" w:type="dxa"/>
            <w:tcBorders>
              <w:top w:val="single" w:sz="4" w:space="0" w:color="auto"/>
              <w:left w:val="single" w:sz="6" w:space="0" w:color="000000"/>
              <w:bottom w:val="single" w:sz="4" w:space="0" w:color="auto"/>
              <w:right w:val="single" w:sz="6" w:space="0" w:color="000000"/>
            </w:tcBorders>
            <w:hideMark/>
          </w:tcPr>
          <w:p w:rsidR="00AD6753" w:rsidRPr="00AD6753" w:rsidRDefault="00AD6753" w:rsidP="00AD6753">
            <w:pPr>
              <w:rPr>
                <w:rFonts w:ascii="Times New Roman" w:eastAsiaTheme="minorHAnsi" w:hAnsi="Times New Roman"/>
                <w:iCs/>
                <w:color w:val="000000"/>
                <w:lang w:eastAsia="en-US"/>
              </w:rPr>
            </w:pPr>
            <w:r w:rsidRPr="00AD6753">
              <w:rPr>
                <w:rFonts w:ascii="Times New Roman" w:eastAsiaTheme="minorHAnsi" w:hAnsi="Times New Roman"/>
                <w:iCs/>
                <w:color w:val="000000"/>
                <w:lang w:eastAsia="en-US"/>
              </w:rPr>
              <w:t>2 02 49001 10 0000 151</w:t>
            </w:r>
          </w:p>
          <w:p w:rsidR="00AD6753" w:rsidRPr="00AD6753" w:rsidRDefault="00AD6753" w:rsidP="00AD6753">
            <w:pPr>
              <w:rPr>
                <w:rFonts w:ascii="Times New Roman" w:eastAsiaTheme="minorHAnsi" w:hAnsi="Times New Roman"/>
                <w:lang w:eastAsia="en-US"/>
              </w:rPr>
            </w:pPr>
          </w:p>
        </w:tc>
        <w:tc>
          <w:tcPr>
            <w:tcW w:w="6525" w:type="dxa"/>
            <w:tcBorders>
              <w:top w:val="single" w:sz="4" w:space="0" w:color="auto"/>
              <w:left w:val="single" w:sz="6" w:space="0" w:color="000000"/>
              <w:bottom w:val="single" w:sz="6" w:space="0" w:color="000000"/>
              <w:right w:val="single" w:sz="6" w:space="0" w:color="000000"/>
            </w:tcBorders>
            <w:hideMark/>
          </w:tcPr>
          <w:p w:rsidR="00AD6753" w:rsidRPr="00AD6753" w:rsidRDefault="00AD6753" w:rsidP="00AD6753">
            <w:pPr>
              <w:ind w:firstLineChars="100" w:firstLine="280"/>
              <w:rPr>
                <w:rFonts w:ascii="Times New Roman" w:eastAsiaTheme="minorHAnsi" w:hAnsi="Times New Roman"/>
                <w:iCs/>
                <w:color w:val="000000"/>
                <w:sz w:val="28"/>
                <w:szCs w:val="28"/>
                <w:lang w:eastAsia="en-US"/>
              </w:rPr>
            </w:pPr>
            <w:r w:rsidRPr="00AD6753">
              <w:rPr>
                <w:rFonts w:ascii="Times New Roman" w:eastAsiaTheme="minorHAnsi" w:hAnsi="Times New Roman"/>
                <w:iCs/>
                <w:color w:val="000000"/>
                <w:sz w:val="28"/>
                <w:szCs w:val="28"/>
                <w:lang w:eastAsia="en-US"/>
              </w:rPr>
              <w:t>Прочие межбюджетные трансферты, передаваемые бюджетам муниципальных районов из резервного фонда Российской Федерации</w:t>
            </w:r>
          </w:p>
        </w:tc>
        <w:tc>
          <w:tcPr>
            <w:tcW w:w="1412" w:type="dxa"/>
            <w:tcBorders>
              <w:top w:val="single" w:sz="4" w:space="0" w:color="auto"/>
              <w:left w:val="single" w:sz="6" w:space="0" w:color="000000"/>
              <w:bottom w:val="single" w:sz="6" w:space="0" w:color="000000"/>
              <w:right w:val="single" w:sz="6" w:space="0" w:color="000000"/>
            </w:tcBorders>
            <w:hideMark/>
          </w:tcPr>
          <w:p w:rsidR="00AD6753" w:rsidRPr="00AD6753" w:rsidRDefault="00AD6753" w:rsidP="00AD6753">
            <w:pPr>
              <w:spacing w:after="0" w:line="240" w:lineRule="auto"/>
              <w:jc w:val="both"/>
              <w:rPr>
                <w:rFonts w:ascii="Times New Roman" w:eastAsiaTheme="minorHAnsi" w:hAnsi="Times New Roman"/>
                <w:color w:val="000000"/>
                <w:sz w:val="28"/>
                <w:szCs w:val="24"/>
                <w:lang w:eastAsia="en-US"/>
              </w:rPr>
            </w:pPr>
            <w:r w:rsidRPr="00AD6753">
              <w:rPr>
                <w:rFonts w:ascii="Times New Roman" w:eastAsiaTheme="minorHAnsi" w:hAnsi="Times New Roman"/>
                <w:color w:val="000000"/>
                <w:sz w:val="28"/>
                <w:szCs w:val="24"/>
                <w:lang w:eastAsia="en-US"/>
              </w:rPr>
              <w:t>13 846,3</w:t>
            </w:r>
          </w:p>
        </w:tc>
      </w:tr>
      <w:tr w:rsidR="00AD6753" w:rsidRPr="00AD6753" w:rsidTr="00870EA8">
        <w:tc>
          <w:tcPr>
            <w:tcW w:w="2450" w:type="dxa"/>
            <w:tcBorders>
              <w:top w:val="single" w:sz="4" w:space="0" w:color="auto"/>
              <w:left w:val="single" w:sz="6" w:space="0" w:color="000000"/>
              <w:bottom w:val="single" w:sz="6" w:space="0" w:color="000000"/>
              <w:right w:val="single" w:sz="6" w:space="0" w:color="000000"/>
            </w:tcBorders>
            <w:hideMark/>
          </w:tcPr>
          <w:p w:rsidR="00AD6753" w:rsidRPr="00AD6753" w:rsidRDefault="00AD6753" w:rsidP="00AD6753">
            <w:pPr>
              <w:rPr>
                <w:rFonts w:ascii="Times New Roman" w:eastAsiaTheme="minorHAnsi" w:hAnsi="Times New Roman"/>
                <w:lang w:eastAsia="en-US"/>
              </w:rPr>
            </w:pPr>
          </w:p>
        </w:tc>
        <w:tc>
          <w:tcPr>
            <w:tcW w:w="6525"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jc w:val="both"/>
              <w:rPr>
                <w:rFonts w:ascii="Times New Roman" w:eastAsiaTheme="minorHAnsi" w:hAnsi="Times New Roman"/>
                <w:b/>
                <w:sz w:val="24"/>
                <w:lang w:eastAsia="en-US"/>
              </w:rPr>
            </w:pPr>
            <w:r w:rsidRPr="00AD6753">
              <w:rPr>
                <w:rFonts w:ascii="Times New Roman" w:eastAsiaTheme="minorHAnsi" w:hAnsi="Times New Roman"/>
                <w:b/>
                <w:sz w:val="24"/>
                <w:lang w:eastAsia="en-US"/>
              </w:rPr>
              <w:t>ВСЕГО ДОХОДОВ</w:t>
            </w:r>
          </w:p>
        </w:tc>
        <w:tc>
          <w:tcPr>
            <w:tcW w:w="1412" w:type="dxa"/>
            <w:tcBorders>
              <w:top w:val="single" w:sz="6" w:space="0" w:color="000000"/>
              <w:left w:val="single" w:sz="6" w:space="0" w:color="000000"/>
              <w:bottom w:val="single" w:sz="6" w:space="0" w:color="000000"/>
              <w:right w:val="single" w:sz="6" w:space="0" w:color="000000"/>
            </w:tcBorders>
            <w:hideMark/>
          </w:tcPr>
          <w:p w:rsidR="00AD6753" w:rsidRPr="00AD6753" w:rsidRDefault="00AD6753" w:rsidP="00AD6753">
            <w:pPr>
              <w:spacing w:after="0" w:line="240" w:lineRule="auto"/>
              <w:jc w:val="both"/>
              <w:rPr>
                <w:rFonts w:ascii="Times New Roman" w:eastAsiaTheme="minorHAnsi" w:hAnsi="Times New Roman"/>
                <w:b/>
                <w:color w:val="000000"/>
                <w:sz w:val="28"/>
                <w:szCs w:val="24"/>
                <w:lang w:eastAsia="en-US"/>
              </w:rPr>
            </w:pPr>
            <w:r w:rsidRPr="00AD6753">
              <w:rPr>
                <w:rFonts w:ascii="Times New Roman" w:eastAsiaTheme="minorHAnsi" w:hAnsi="Times New Roman"/>
                <w:b/>
                <w:color w:val="000000"/>
                <w:sz w:val="28"/>
                <w:szCs w:val="24"/>
                <w:lang w:eastAsia="en-US"/>
              </w:rPr>
              <w:t>19 292,0</w:t>
            </w:r>
          </w:p>
        </w:tc>
      </w:tr>
    </w:tbl>
    <w:p w:rsidR="00AD6753" w:rsidRPr="00AD6753" w:rsidRDefault="00AD6753" w:rsidP="00AD6753">
      <w:pPr>
        <w:spacing w:after="0"/>
        <w:rPr>
          <w:rFonts w:ascii="Times New Roman" w:eastAsiaTheme="minorHAnsi" w:hAnsi="Times New Roman"/>
          <w:lang w:eastAsia="en-US"/>
        </w:rPr>
      </w:pPr>
    </w:p>
    <w:p w:rsidR="00AD6753" w:rsidRPr="00AD6753" w:rsidRDefault="00AD6753" w:rsidP="00AD6753">
      <w:pPr>
        <w:spacing w:after="0"/>
        <w:jc w:val="right"/>
        <w:rPr>
          <w:rFonts w:ascii="Times New Roman" w:eastAsiaTheme="minorHAnsi" w:hAnsi="Times New Roman"/>
          <w:lang w:eastAsia="en-US"/>
        </w:rPr>
      </w:pPr>
      <w:r w:rsidRPr="00AD6753">
        <w:rPr>
          <w:rFonts w:ascii="Times New Roman" w:eastAsiaTheme="minorHAnsi" w:hAnsi="Times New Roman"/>
          <w:lang w:eastAsia="en-US"/>
        </w:rPr>
        <w:t>Приложение № 7</w:t>
      </w:r>
    </w:p>
    <w:p w:rsidR="00AD6753" w:rsidRPr="00AD6753" w:rsidRDefault="00AD6753" w:rsidP="00AD6753">
      <w:pPr>
        <w:spacing w:after="0"/>
        <w:jc w:val="right"/>
        <w:rPr>
          <w:rFonts w:ascii="Times New Roman" w:eastAsiaTheme="minorHAnsi" w:hAnsi="Times New Roman"/>
          <w:lang w:eastAsia="en-US"/>
        </w:rPr>
      </w:pPr>
      <w:r w:rsidRPr="00AD6753">
        <w:rPr>
          <w:rFonts w:ascii="Times New Roman" w:eastAsiaTheme="minorHAnsi" w:hAnsi="Times New Roman"/>
          <w:lang w:eastAsia="en-US"/>
        </w:rPr>
        <w:t xml:space="preserve">к решению Совета  СП «Урюмское»       </w:t>
      </w:r>
    </w:p>
    <w:p w:rsidR="00AD6753" w:rsidRPr="00AD6753" w:rsidRDefault="00AD6753" w:rsidP="00AD6753">
      <w:pPr>
        <w:tabs>
          <w:tab w:val="left" w:pos="6840"/>
        </w:tabs>
        <w:spacing w:after="0"/>
        <w:jc w:val="right"/>
        <w:rPr>
          <w:rFonts w:ascii="Times New Roman" w:eastAsiaTheme="minorHAnsi" w:hAnsi="Times New Roman"/>
          <w:lang w:eastAsia="en-US"/>
        </w:rPr>
      </w:pPr>
      <w:r w:rsidRPr="00AD6753">
        <w:rPr>
          <w:rFonts w:ascii="Times New Roman" w:eastAsiaTheme="minorHAnsi" w:hAnsi="Times New Roman"/>
          <w:lang w:eastAsia="en-US"/>
        </w:rPr>
        <w:t xml:space="preserve">«О внесении изменений в решение №18 от 24.12.2020 </w:t>
      </w:r>
    </w:p>
    <w:p w:rsidR="00AD6753" w:rsidRPr="00AD6753" w:rsidRDefault="00AD6753" w:rsidP="00AD6753">
      <w:pPr>
        <w:tabs>
          <w:tab w:val="left" w:pos="6840"/>
        </w:tabs>
        <w:spacing w:after="0"/>
        <w:jc w:val="right"/>
        <w:rPr>
          <w:rFonts w:ascii="Times New Roman" w:eastAsiaTheme="minorHAnsi" w:hAnsi="Times New Roman"/>
          <w:lang w:eastAsia="en-US"/>
        </w:rPr>
      </w:pPr>
      <w:r w:rsidRPr="00AD6753">
        <w:rPr>
          <w:rFonts w:ascii="Times New Roman" w:eastAsiaTheme="minorHAnsi" w:hAnsi="Times New Roman"/>
          <w:lang w:eastAsia="en-US"/>
        </w:rPr>
        <w:t>«Об утверждении  бюджета</w:t>
      </w:r>
    </w:p>
    <w:p w:rsidR="00AD6753" w:rsidRPr="00AD6753" w:rsidRDefault="00AD6753" w:rsidP="00AD6753">
      <w:pPr>
        <w:tabs>
          <w:tab w:val="left" w:pos="6840"/>
        </w:tabs>
        <w:spacing w:after="0"/>
        <w:jc w:val="right"/>
        <w:rPr>
          <w:rFonts w:ascii="Times New Roman" w:eastAsiaTheme="minorHAnsi" w:hAnsi="Times New Roman"/>
          <w:lang w:eastAsia="en-US"/>
        </w:rPr>
      </w:pPr>
      <w:r w:rsidRPr="00AD6753">
        <w:rPr>
          <w:rFonts w:ascii="Times New Roman" w:eastAsiaTheme="minorHAnsi" w:hAnsi="Times New Roman"/>
          <w:lang w:eastAsia="en-US"/>
        </w:rPr>
        <w:t xml:space="preserve"> сельского поселения «Урюмское» на 2021 год»</w:t>
      </w:r>
    </w:p>
    <w:p w:rsidR="00AD6753" w:rsidRPr="00AD6753" w:rsidRDefault="00AD6753" w:rsidP="00AD6753">
      <w:pPr>
        <w:spacing w:after="0"/>
        <w:ind w:left="5760"/>
        <w:jc w:val="right"/>
        <w:rPr>
          <w:rFonts w:ascii="Times New Roman" w:eastAsiaTheme="minorHAnsi" w:hAnsi="Times New Roman"/>
          <w:sz w:val="20"/>
          <w:szCs w:val="20"/>
          <w:lang w:eastAsia="en-US"/>
        </w:rPr>
      </w:pPr>
      <w:r w:rsidRPr="00AD6753">
        <w:rPr>
          <w:rFonts w:ascii="Times New Roman" w:eastAsiaTheme="minorHAnsi" w:hAnsi="Times New Roman"/>
          <w:lang w:eastAsia="en-US"/>
        </w:rPr>
        <w:t>№46  от 24.12. 2021</w:t>
      </w:r>
    </w:p>
    <w:p w:rsidR="00AD6753" w:rsidRPr="00AD6753" w:rsidRDefault="00AD6753" w:rsidP="00AD6753">
      <w:pPr>
        <w:tabs>
          <w:tab w:val="left" w:pos="6840"/>
        </w:tabs>
        <w:spacing w:after="0"/>
        <w:rPr>
          <w:rFonts w:ascii="Times New Roman" w:eastAsiaTheme="minorHAnsi" w:hAnsi="Times New Roman"/>
          <w:sz w:val="24"/>
          <w:lang w:eastAsia="en-US"/>
        </w:rPr>
      </w:pPr>
      <w:r w:rsidRPr="00AD6753">
        <w:rPr>
          <w:rFonts w:ascii="Times New Roman" w:eastAsiaTheme="minorHAnsi" w:hAnsi="Times New Roman"/>
          <w:sz w:val="24"/>
          <w:lang w:eastAsia="en-US"/>
        </w:rPr>
        <w:tab/>
      </w:r>
      <w:r w:rsidRPr="00AD6753">
        <w:rPr>
          <w:rFonts w:ascii="Times New Roman" w:eastAsiaTheme="minorHAnsi" w:hAnsi="Times New Roman"/>
          <w:sz w:val="24"/>
          <w:lang w:eastAsia="en-US"/>
        </w:rPr>
        <w:tab/>
      </w:r>
    </w:p>
    <w:p w:rsidR="00AD6753" w:rsidRPr="00AD6753" w:rsidRDefault="00AD6753" w:rsidP="00AD6753">
      <w:pPr>
        <w:tabs>
          <w:tab w:val="left" w:pos="6840"/>
        </w:tabs>
        <w:spacing w:after="0"/>
        <w:rPr>
          <w:rFonts w:ascii="Times New Roman" w:eastAsiaTheme="minorHAnsi" w:hAnsi="Times New Roman"/>
          <w:b/>
          <w:sz w:val="28"/>
          <w:szCs w:val="28"/>
          <w:lang w:eastAsia="en-US"/>
        </w:rPr>
      </w:pPr>
      <w:r w:rsidRPr="00AD6753">
        <w:rPr>
          <w:rFonts w:ascii="Times New Roman" w:eastAsiaTheme="minorHAnsi" w:hAnsi="Times New Roman"/>
          <w:b/>
          <w:sz w:val="28"/>
          <w:szCs w:val="28"/>
          <w:lang w:eastAsia="en-US"/>
        </w:rPr>
        <w:lastRenderedPageBreak/>
        <w:t xml:space="preserve">Распределение расходов местного бюджета по разделам, подразделам, целевым статьям расходов, видам расходов функциональной классификации расходов Российской Федерации на 2021год </w:t>
      </w:r>
    </w:p>
    <w:p w:rsidR="00AD6753" w:rsidRPr="00AD6753" w:rsidRDefault="00AD6753" w:rsidP="00AD6753">
      <w:pPr>
        <w:tabs>
          <w:tab w:val="left" w:pos="6840"/>
        </w:tabs>
        <w:spacing w:after="0"/>
        <w:jc w:val="center"/>
        <w:rPr>
          <w:rFonts w:ascii="Times New Roman" w:eastAsiaTheme="minorHAnsi" w:hAnsi="Times New Roman"/>
          <w:b/>
          <w:sz w:val="28"/>
          <w:szCs w:val="28"/>
          <w:lang w:eastAsia="en-US"/>
        </w:rPr>
      </w:pPr>
    </w:p>
    <w:tbl>
      <w:tblPr>
        <w:tblW w:w="9228"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4"/>
        <w:gridCol w:w="567"/>
        <w:gridCol w:w="738"/>
        <w:gridCol w:w="1953"/>
        <w:gridCol w:w="740"/>
        <w:gridCol w:w="1636"/>
      </w:tblGrid>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sz w:val="28"/>
                <w:szCs w:val="28"/>
                <w:lang w:eastAsia="en-US"/>
              </w:rPr>
            </w:pPr>
          </w:p>
          <w:p w:rsidR="00AD6753" w:rsidRPr="00AD6753" w:rsidRDefault="00AD6753" w:rsidP="00AD6753">
            <w:pPr>
              <w:tabs>
                <w:tab w:val="left" w:pos="6840"/>
              </w:tabs>
              <w:spacing w:after="0"/>
              <w:jc w:val="center"/>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НАИМЕНОВАНИЕ РАСХОДОВ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Р</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ПР</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ЦСР</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ВР</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СУММА</w:t>
            </w:r>
          </w:p>
          <w:p w:rsidR="00AD6753" w:rsidRPr="00AD6753" w:rsidRDefault="00AD6753" w:rsidP="00AD6753">
            <w:pPr>
              <w:spacing w:after="0"/>
              <w:rPr>
                <w:rFonts w:ascii="Times New Roman" w:eastAsiaTheme="minorHAnsi" w:hAnsi="Times New Roman"/>
                <w:sz w:val="28"/>
                <w:szCs w:val="28"/>
                <w:lang w:eastAsia="en-US"/>
              </w:rPr>
            </w:pPr>
            <w:r w:rsidRPr="00AD6753">
              <w:rPr>
                <w:rFonts w:ascii="Times New Roman" w:eastAsiaTheme="minorHAnsi" w:hAnsi="Times New Roman"/>
                <w:sz w:val="28"/>
                <w:szCs w:val="28"/>
                <w:lang w:eastAsia="en-US"/>
              </w:rPr>
              <w:t>(тыс.руб.)</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4</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5</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7</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4 458,4</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b/>
                <w:lang w:eastAsia="en-US"/>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0102</w:t>
            </w: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val="en-US" w:eastAsia="en-US"/>
              </w:rPr>
            </w:pPr>
            <w:r w:rsidRPr="00AD6753">
              <w:rPr>
                <w:rFonts w:ascii="Times New Roman" w:eastAsiaTheme="minorHAnsi" w:hAnsi="Times New Roman"/>
                <w:b/>
                <w:lang w:val="en-US" w:eastAsia="en-US"/>
              </w:rPr>
              <w:t>717</w:t>
            </w:r>
            <w:r w:rsidRPr="00AD6753">
              <w:rPr>
                <w:rFonts w:ascii="Times New Roman" w:eastAsiaTheme="minorHAnsi" w:hAnsi="Times New Roman"/>
                <w:b/>
                <w:lang w:eastAsia="en-US"/>
              </w:rPr>
              <w:t>,</w:t>
            </w:r>
            <w:r w:rsidRPr="00AD6753">
              <w:rPr>
                <w:rFonts w:ascii="Times New Roman" w:eastAsiaTheme="minorHAnsi" w:hAnsi="Times New Roman"/>
                <w:b/>
                <w:lang w:val="en-US" w:eastAsia="en-US"/>
              </w:rPr>
              <w:t>7</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b/>
                <w:lang w:eastAsia="en-US"/>
              </w:rPr>
              <w:t>Глава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0102</w:t>
            </w: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000 00 20300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120</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val="en-US" w:eastAsia="en-US"/>
              </w:rPr>
            </w:pPr>
            <w:r w:rsidRPr="00AD6753">
              <w:rPr>
                <w:rFonts w:ascii="Times New Roman" w:eastAsiaTheme="minorHAnsi" w:hAnsi="Times New Roman"/>
                <w:b/>
                <w:lang w:val="en-US" w:eastAsia="en-US"/>
              </w:rPr>
              <w:t>717</w:t>
            </w:r>
            <w:r w:rsidRPr="00AD6753">
              <w:rPr>
                <w:rFonts w:ascii="Times New Roman" w:eastAsiaTheme="minorHAnsi" w:hAnsi="Times New Roman"/>
                <w:b/>
                <w:lang w:eastAsia="en-US"/>
              </w:rPr>
              <w:t>,</w:t>
            </w:r>
            <w:r w:rsidRPr="00AD6753">
              <w:rPr>
                <w:rFonts w:ascii="Times New Roman" w:eastAsiaTheme="minorHAnsi" w:hAnsi="Times New Roman"/>
                <w:b/>
                <w:lang w:val="en-US" w:eastAsia="en-US"/>
              </w:rPr>
              <w:t>7</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0102</w:t>
            </w: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000 00 20300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121</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val="en-US" w:eastAsia="en-US"/>
              </w:rPr>
            </w:pPr>
            <w:r w:rsidRPr="00AD6753">
              <w:rPr>
                <w:rFonts w:ascii="Times New Roman" w:eastAsiaTheme="minorHAnsi" w:hAnsi="Times New Roman"/>
                <w:b/>
                <w:lang w:val="en-US" w:eastAsia="en-US"/>
              </w:rPr>
              <w:t>421</w:t>
            </w:r>
            <w:r w:rsidRPr="00AD6753">
              <w:rPr>
                <w:rFonts w:ascii="Times New Roman" w:eastAsiaTheme="minorHAnsi" w:hAnsi="Times New Roman"/>
                <w:b/>
                <w:lang w:eastAsia="en-US"/>
              </w:rPr>
              <w:t>,</w:t>
            </w:r>
            <w:r w:rsidRPr="00AD6753">
              <w:rPr>
                <w:rFonts w:ascii="Times New Roman" w:eastAsiaTheme="minorHAnsi" w:hAnsi="Times New Roman"/>
                <w:b/>
                <w:lang w:val="en-US" w:eastAsia="en-US"/>
              </w:rPr>
              <w:t>1</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0102</w:t>
            </w: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val="en-US" w:eastAsia="en-US"/>
              </w:rPr>
            </w:pPr>
            <w:r w:rsidRPr="00AD6753">
              <w:rPr>
                <w:rFonts w:ascii="Times New Roman" w:eastAsiaTheme="minorHAnsi" w:hAnsi="Times New Roman"/>
                <w:lang w:eastAsia="en-US"/>
              </w:rPr>
              <w:t xml:space="preserve">000 00 </w:t>
            </w:r>
            <w:r w:rsidRPr="00AD6753">
              <w:rPr>
                <w:rFonts w:ascii="Times New Roman" w:eastAsiaTheme="minorHAnsi" w:hAnsi="Times New Roman"/>
                <w:lang w:val="en-US" w:eastAsia="en-US"/>
              </w:rPr>
              <w:t>S8180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val="en-US" w:eastAsia="en-US"/>
              </w:rPr>
            </w:pPr>
            <w:r w:rsidRPr="00AD6753">
              <w:rPr>
                <w:rFonts w:ascii="Times New Roman" w:eastAsiaTheme="minorHAnsi" w:hAnsi="Times New Roman"/>
                <w:b/>
                <w:lang w:val="en-US" w:eastAsia="en-US"/>
              </w:rPr>
              <w:t>121</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val="en-US" w:eastAsia="en-US"/>
              </w:rPr>
            </w:pPr>
            <w:r w:rsidRPr="00AD6753">
              <w:rPr>
                <w:rFonts w:ascii="Times New Roman" w:eastAsiaTheme="minorHAnsi" w:hAnsi="Times New Roman"/>
                <w:b/>
                <w:lang w:val="en-US" w:eastAsia="en-US"/>
              </w:rPr>
              <w:t>134</w:t>
            </w:r>
            <w:r w:rsidRPr="00AD6753">
              <w:rPr>
                <w:rFonts w:ascii="Times New Roman" w:eastAsiaTheme="minorHAnsi" w:hAnsi="Times New Roman"/>
                <w:b/>
                <w:lang w:eastAsia="en-US"/>
              </w:rPr>
              <w:t>,</w:t>
            </w:r>
            <w:r w:rsidRPr="00AD6753">
              <w:rPr>
                <w:rFonts w:ascii="Times New Roman" w:eastAsiaTheme="minorHAnsi" w:hAnsi="Times New Roman"/>
                <w:b/>
                <w:lang w:val="en-US" w:eastAsia="en-US"/>
              </w:rPr>
              <w:t>7</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0102</w:t>
            </w: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000 00 20300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129</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val="en-US" w:eastAsia="en-US"/>
              </w:rPr>
            </w:pPr>
            <w:r w:rsidRPr="00AD6753">
              <w:rPr>
                <w:rFonts w:ascii="Times New Roman" w:eastAsiaTheme="minorHAnsi" w:hAnsi="Times New Roman"/>
                <w:b/>
                <w:lang w:val="en-US" w:eastAsia="en-US"/>
              </w:rPr>
              <w:t>147</w:t>
            </w:r>
            <w:r w:rsidRPr="00AD6753">
              <w:rPr>
                <w:rFonts w:ascii="Times New Roman" w:eastAsiaTheme="minorHAnsi" w:hAnsi="Times New Roman"/>
                <w:b/>
                <w:lang w:eastAsia="en-US"/>
              </w:rPr>
              <w:t>,</w:t>
            </w:r>
            <w:r w:rsidRPr="00AD6753">
              <w:rPr>
                <w:rFonts w:ascii="Times New Roman" w:eastAsiaTheme="minorHAnsi" w:hAnsi="Times New Roman"/>
                <w:b/>
                <w:lang w:val="en-US" w:eastAsia="en-US"/>
              </w:rPr>
              <w:t>8</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val="en-US" w:eastAsia="en-US"/>
              </w:rPr>
            </w:pPr>
            <w:r w:rsidRPr="00AD6753">
              <w:rPr>
                <w:rFonts w:ascii="Times New Roman" w:eastAsiaTheme="minorHAnsi" w:hAnsi="Times New Roman"/>
                <w:lang w:val="en-US" w:eastAsia="en-US"/>
              </w:rPr>
              <w:t>802</w:t>
            </w: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val="en-US" w:eastAsia="en-US"/>
              </w:rPr>
            </w:pPr>
            <w:r w:rsidRPr="00AD6753">
              <w:rPr>
                <w:rFonts w:ascii="Times New Roman" w:eastAsiaTheme="minorHAnsi" w:hAnsi="Times New Roman"/>
                <w:lang w:val="en-US" w:eastAsia="en-US"/>
              </w:rPr>
              <w:t>0102</w:t>
            </w: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val="en-US" w:eastAsia="en-US"/>
              </w:rPr>
            </w:pPr>
            <w:r w:rsidRPr="00AD6753">
              <w:rPr>
                <w:rFonts w:ascii="Times New Roman" w:eastAsiaTheme="minorHAnsi" w:hAnsi="Times New Roman"/>
                <w:lang w:val="en-US" w:eastAsia="en-US"/>
              </w:rPr>
              <w:t>000 00 S8180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val="en-US" w:eastAsia="en-US"/>
              </w:rPr>
            </w:pPr>
            <w:r w:rsidRPr="00AD6753">
              <w:rPr>
                <w:rFonts w:ascii="Times New Roman" w:eastAsiaTheme="minorHAnsi" w:hAnsi="Times New Roman"/>
                <w:b/>
                <w:lang w:val="en-US" w:eastAsia="en-US"/>
              </w:rPr>
              <w:t>129</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val="en-US" w:eastAsia="en-US"/>
              </w:rPr>
            </w:pPr>
            <w:r w:rsidRPr="00AD6753">
              <w:rPr>
                <w:rFonts w:ascii="Times New Roman" w:eastAsiaTheme="minorHAnsi" w:hAnsi="Times New Roman"/>
                <w:b/>
                <w:lang w:val="en-US" w:eastAsia="en-US"/>
              </w:rPr>
              <w:t>14</w:t>
            </w:r>
            <w:r w:rsidRPr="00AD6753">
              <w:rPr>
                <w:rFonts w:ascii="Times New Roman" w:eastAsiaTheme="minorHAnsi" w:hAnsi="Times New Roman"/>
                <w:b/>
                <w:lang w:eastAsia="en-US"/>
              </w:rPr>
              <w:t>,</w:t>
            </w:r>
            <w:r w:rsidRPr="00AD6753">
              <w:rPr>
                <w:rFonts w:ascii="Times New Roman" w:eastAsiaTheme="minorHAnsi" w:hAnsi="Times New Roman"/>
                <w:b/>
                <w:lang w:val="en-US" w:eastAsia="en-US"/>
              </w:rPr>
              <w:t>1</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Функционирование высшего исполнительного органа государственной власти субъекта Российской Федерации, местных администраций АППАРАТ</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955,2</w:t>
            </w:r>
          </w:p>
          <w:p w:rsidR="00AD6753" w:rsidRPr="00AD6753" w:rsidRDefault="00AD6753" w:rsidP="00AD6753">
            <w:pPr>
              <w:tabs>
                <w:tab w:val="left" w:pos="6840"/>
              </w:tabs>
              <w:spacing w:after="0"/>
              <w:jc w:val="center"/>
              <w:rPr>
                <w:rFonts w:ascii="Times New Roman" w:eastAsiaTheme="minorHAnsi" w:hAnsi="Times New Roman"/>
                <w:b/>
                <w:lang w:eastAsia="en-US"/>
              </w:rPr>
            </w:pP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Центральный аппарат</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120</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482,3</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121</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284,4</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val="en-US" w:eastAsia="en-US"/>
              </w:rPr>
            </w:pPr>
            <w:r w:rsidRPr="00AD6753">
              <w:rPr>
                <w:rFonts w:ascii="Times New Roman" w:eastAsiaTheme="minorHAnsi" w:hAnsi="Times New Roman"/>
                <w:lang w:val="en-US"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val="en-US" w:eastAsia="en-US"/>
              </w:rPr>
            </w:pPr>
            <w:r w:rsidRPr="00AD6753">
              <w:rPr>
                <w:rFonts w:ascii="Times New Roman" w:eastAsiaTheme="minorHAnsi" w:hAnsi="Times New Roman"/>
                <w:lang w:val="en-US"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val="en-US" w:eastAsia="en-US"/>
              </w:rPr>
            </w:pPr>
            <w:r w:rsidRPr="00AD6753">
              <w:rPr>
                <w:rFonts w:ascii="Times New Roman" w:eastAsiaTheme="minorHAnsi" w:hAnsi="Times New Roman"/>
                <w:lang w:val="en-US" w:eastAsia="en-US"/>
              </w:rPr>
              <w:t>000 00 S8180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val="en-US" w:eastAsia="en-US"/>
              </w:rPr>
            </w:pPr>
            <w:r w:rsidRPr="00AD6753">
              <w:rPr>
                <w:rFonts w:ascii="Times New Roman" w:eastAsiaTheme="minorHAnsi" w:hAnsi="Times New Roman"/>
                <w:b/>
                <w:lang w:val="en-US" w:eastAsia="en-US"/>
              </w:rPr>
              <w:t>121</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val="en-US" w:eastAsia="en-US"/>
              </w:rPr>
              <w:t>89</w:t>
            </w:r>
            <w:r w:rsidRPr="00AD6753">
              <w:rPr>
                <w:rFonts w:ascii="Times New Roman" w:eastAsiaTheme="minorHAnsi" w:hAnsi="Times New Roman"/>
                <w:b/>
                <w:lang w:eastAsia="en-US"/>
              </w:rPr>
              <w:t>,4</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129</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93,4</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 xml:space="preserve">Взносы по обязательному социальному страхованию на </w:t>
            </w:r>
            <w:r w:rsidRPr="00AD6753">
              <w:rPr>
                <w:rFonts w:ascii="Times New Roman" w:eastAsiaTheme="minorHAnsi" w:hAnsi="Times New Roman"/>
                <w:lang w:eastAsia="en-US"/>
              </w:rPr>
              <w:lastRenderedPageBreak/>
              <w:t>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val="en-US" w:eastAsia="en-US"/>
              </w:rPr>
            </w:pPr>
            <w:r w:rsidRPr="00AD6753">
              <w:rPr>
                <w:rFonts w:ascii="Times New Roman" w:eastAsiaTheme="minorHAnsi" w:hAnsi="Times New Roman"/>
                <w:lang w:val="en-US" w:eastAsia="en-US"/>
              </w:rPr>
              <w:lastRenderedPageBreak/>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val="en-US" w:eastAsia="en-US"/>
              </w:rPr>
            </w:pPr>
            <w:r w:rsidRPr="00AD6753">
              <w:rPr>
                <w:rFonts w:ascii="Times New Roman" w:eastAsiaTheme="minorHAnsi" w:hAnsi="Times New Roman"/>
                <w:lang w:val="en-US"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val="en-US" w:eastAsia="en-US"/>
              </w:rPr>
            </w:pPr>
            <w:r w:rsidRPr="00AD6753">
              <w:rPr>
                <w:rFonts w:ascii="Times New Roman" w:eastAsiaTheme="minorHAnsi" w:hAnsi="Times New Roman"/>
                <w:lang w:val="en-US" w:eastAsia="en-US"/>
              </w:rPr>
              <w:t>000 00 S8180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val="en-US" w:eastAsia="en-US"/>
              </w:rPr>
            </w:pPr>
            <w:r w:rsidRPr="00AD6753">
              <w:rPr>
                <w:rFonts w:ascii="Times New Roman" w:eastAsiaTheme="minorHAnsi" w:hAnsi="Times New Roman"/>
                <w:b/>
                <w:lang w:val="en-US" w:eastAsia="en-US"/>
              </w:rPr>
              <w:t>129</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15,1</w:t>
            </w:r>
          </w:p>
        </w:tc>
      </w:tr>
      <w:tr w:rsidR="00AD6753" w:rsidRPr="00AD6753" w:rsidTr="00870EA8">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lastRenderedPageBreak/>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heme="minorHAnsi" w:eastAsiaTheme="minorHAnsi" w:hAnsiTheme="minorHAnsi" w:cstheme="minorBidi"/>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240</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40,0</w:t>
            </w:r>
          </w:p>
        </w:tc>
      </w:tr>
      <w:tr w:rsidR="00AD6753" w:rsidRPr="00AD6753" w:rsidTr="00870EA8">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Услуги связи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imes New Roman" w:eastAsiaTheme="minorHAnsi" w:hAnsi="Times New Roman"/>
                <w:lang w:eastAsia="en-US"/>
              </w:rPr>
            </w:pPr>
            <w:r w:rsidRPr="00AD6753">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242</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40,0</w:t>
            </w:r>
          </w:p>
        </w:tc>
      </w:tr>
      <w:tr w:rsidR="00AD6753" w:rsidRPr="00AD6753" w:rsidTr="00870EA8">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Прочая закупка товаров, работ, услуг.</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240</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124,6</w:t>
            </w:r>
          </w:p>
        </w:tc>
      </w:tr>
      <w:tr w:rsidR="00AD6753" w:rsidRPr="00AD6753" w:rsidTr="00870EA8">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imes New Roman" w:eastAsiaTheme="minorHAnsi" w:hAnsi="Times New Roman"/>
                <w:lang w:eastAsia="en-US"/>
              </w:rPr>
            </w:pPr>
            <w:r w:rsidRPr="00AD6753">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24,1</w:t>
            </w:r>
          </w:p>
        </w:tc>
      </w:tr>
      <w:tr w:rsidR="00AD6753" w:rsidRPr="00AD6753" w:rsidTr="00870EA8">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Работы, услуги по сод. имущества</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imes New Roman" w:eastAsiaTheme="minorHAnsi" w:hAnsi="Times New Roman"/>
                <w:lang w:eastAsia="en-US"/>
              </w:rPr>
            </w:pPr>
            <w:r w:rsidRPr="00AD6753">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2,7</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heme="minorHAnsi" w:eastAsiaTheme="minorHAnsi" w:hAnsiTheme="minorHAnsi" w:cstheme="minorBidi"/>
                <w:lang w:eastAsia="en-US"/>
              </w:rPr>
            </w:pPr>
            <w:r w:rsidRPr="00AD6753">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r>
      <w:tr w:rsidR="00AD6753" w:rsidRPr="00AD6753" w:rsidTr="00870EA8">
        <w:trPr>
          <w:trHeight w:val="629"/>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основных средств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imes New Roman" w:eastAsiaTheme="minorHAnsi" w:hAnsi="Times New Roman"/>
                <w:lang w:eastAsia="en-US"/>
              </w:rPr>
            </w:pPr>
            <w:r w:rsidRPr="00AD6753">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10,0</w:t>
            </w:r>
          </w:p>
        </w:tc>
      </w:tr>
      <w:tr w:rsidR="00AD6753" w:rsidRPr="00AD6753" w:rsidTr="00870EA8">
        <w:trPr>
          <w:trHeight w:val="832"/>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imes New Roman" w:eastAsiaTheme="minorHAnsi" w:hAnsi="Times New Roman"/>
                <w:lang w:eastAsia="en-US"/>
              </w:rPr>
            </w:pPr>
            <w:r w:rsidRPr="00AD6753">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87,8</w:t>
            </w:r>
          </w:p>
        </w:tc>
      </w:tr>
      <w:tr w:rsidR="00AD6753" w:rsidRPr="00AD6753" w:rsidTr="00870EA8">
        <w:trPr>
          <w:trHeight w:val="689"/>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imes New Roman" w:eastAsiaTheme="minorHAnsi" w:hAnsi="Times New Roman"/>
                <w:lang w:eastAsia="en-US"/>
              </w:rPr>
            </w:pPr>
            <w:r w:rsidRPr="00AD6753">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247</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175,3</w:t>
            </w:r>
          </w:p>
        </w:tc>
      </w:tr>
      <w:tr w:rsidR="00AD6753" w:rsidRPr="00AD6753" w:rsidTr="00870EA8">
        <w:trPr>
          <w:trHeight w:val="675"/>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Прочие расходы</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850</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133,0</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Уплата налога на имущество организации и земельного налога</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imes New Roman" w:eastAsiaTheme="minorHAnsi" w:hAnsi="Times New Roman"/>
                <w:lang w:eastAsia="en-US"/>
              </w:rPr>
            </w:pPr>
            <w:r w:rsidRPr="00AD6753">
              <w:rPr>
                <w:rFonts w:ascii="Times New Roman" w:eastAsiaTheme="minorHAnsi" w:hAnsi="Times New Roman"/>
                <w:lang w:eastAsia="en-US"/>
              </w:rPr>
              <w:t>0000020400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851</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126,7</w:t>
            </w:r>
          </w:p>
        </w:tc>
      </w:tr>
      <w:tr w:rsidR="00AD6753" w:rsidRPr="00AD6753" w:rsidTr="00870EA8">
        <w:trPr>
          <w:trHeight w:val="687"/>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imes New Roman" w:eastAsiaTheme="minorHAnsi" w:hAnsi="Times New Roman"/>
                <w:lang w:eastAsia="en-US"/>
              </w:rPr>
            </w:pPr>
            <w:r w:rsidRPr="00AD6753">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852</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6,3</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 xml:space="preserve">Другие общегосударственные вопросы </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278,5,4</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Обеспечение деятельности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000 00 00000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110</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2021,1</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000 00 09399</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111</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1317,3</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val="en-US" w:eastAsia="en-US"/>
              </w:rPr>
            </w:pPr>
            <w:r w:rsidRPr="00AD6753">
              <w:rPr>
                <w:rFonts w:ascii="Times New Roman" w:eastAsiaTheme="minorHAnsi" w:hAnsi="Times New Roman"/>
                <w:lang w:val="en-US"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val="en-US" w:eastAsia="en-US"/>
              </w:rPr>
            </w:pPr>
            <w:r w:rsidRPr="00AD6753">
              <w:rPr>
                <w:rFonts w:ascii="Times New Roman" w:eastAsiaTheme="minorHAnsi" w:hAnsi="Times New Roman"/>
                <w:lang w:val="en-US"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val="en-US" w:eastAsia="en-US"/>
              </w:rPr>
            </w:pPr>
            <w:r w:rsidRPr="00AD6753">
              <w:rPr>
                <w:rFonts w:ascii="Times New Roman" w:eastAsiaTheme="minorHAnsi" w:hAnsi="Times New Roman"/>
                <w:lang w:val="en-US" w:eastAsia="en-US"/>
              </w:rPr>
              <w:t>000 00 S8180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val="en-US" w:eastAsia="en-US"/>
              </w:rPr>
            </w:pPr>
            <w:r w:rsidRPr="00AD6753">
              <w:rPr>
                <w:rFonts w:ascii="Times New Roman" w:eastAsiaTheme="minorHAnsi" w:hAnsi="Times New Roman"/>
                <w:b/>
                <w:lang w:val="en-US" w:eastAsia="en-US"/>
              </w:rPr>
              <w:t>111</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231,0</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Взносы по обязательному социальному страхованию на выплаты денежного содержания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000 00 09399</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119</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450,8</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Взносы по обязательному социальному страхованию на выплаты денежного содержания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val="en-US" w:eastAsia="en-US"/>
              </w:rPr>
            </w:pPr>
            <w:r w:rsidRPr="00AD6753">
              <w:rPr>
                <w:rFonts w:ascii="Times New Roman" w:eastAsiaTheme="minorHAnsi" w:hAnsi="Times New Roman"/>
                <w:lang w:val="en-US"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val="en-US" w:eastAsia="en-US"/>
              </w:rPr>
            </w:pPr>
            <w:r w:rsidRPr="00AD6753">
              <w:rPr>
                <w:rFonts w:ascii="Times New Roman" w:eastAsiaTheme="minorHAnsi" w:hAnsi="Times New Roman"/>
                <w:lang w:val="en-US"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val="en-US" w:eastAsia="en-US"/>
              </w:rPr>
            </w:pPr>
            <w:r w:rsidRPr="00AD6753">
              <w:rPr>
                <w:rFonts w:ascii="Times New Roman" w:eastAsiaTheme="minorHAnsi" w:hAnsi="Times New Roman"/>
                <w:lang w:val="en-US" w:eastAsia="en-US"/>
              </w:rPr>
              <w:t>000 00 S8180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val="en-US" w:eastAsia="en-US"/>
              </w:rPr>
            </w:pPr>
            <w:r w:rsidRPr="00AD6753">
              <w:rPr>
                <w:rFonts w:ascii="Times New Roman" w:eastAsiaTheme="minorHAnsi" w:hAnsi="Times New Roman"/>
                <w:b/>
                <w:lang w:val="en-US" w:eastAsia="en-US"/>
              </w:rPr>
              <w:t>119</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22,0</w:t>
            </w:r>
          </w:p>
          <w:p w:rsidR="00AD6753" w:rsidRPr="00AD6753" w:rsidRDefault="00AD6753" w:rsidP="00AD6753">
            <w:pPr>
              <w:tabs>
                <w:tab w:val="left" w:pos="6840"/>
              </w:tabs>
              <w:spacing w:after="0"/>
              <w:jc w:val="center"/>
              <w:rPr>
                <w:rFonts w:ascii="Times New Roman" w:eastAsiaTheme="minorHAnsi" w:hAnsi="Times New Roman"/>
                <w:b/>
                <w:lang w:val="en-US" w:eastAsia="en-US"/>
              </w:rPr>
            </w:pP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Осуществление мер по противодействию коррупции в границах поселения</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1,0</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000 00 52166</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1,0</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000 00 52166</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1,0</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lastRenderedPageBreak/>
              <w:t>Межбюджетные трансферты на осуществление части полномочий по решению вопросов местного значения в соответствии с соглашениями(создание условий для укрепления межнационального и межконфессионального согласия)</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0,5</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000 00 52167</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0,5</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000 00 52167</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0,5</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Создание условий для развития местного традиционного художественного творчества</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0,5</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000 00 52168</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0,5</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000 00 52168</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0,5</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Организация и осуществление мероприятий по территориальной обороне и гражданской обороне</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0,5</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000 00 52170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0,5</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000 00 52170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0,5</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Выполнение других обязательств ОМСУ</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761,8</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Владение, пользование и распоряжение имуществом, находящимся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240</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406,1</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Транспортные расходы</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22,9</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5,6</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215,1</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Аренда помещения</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8,9</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70,0</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67,1</w:t>
            </w:r>
          </w:p>
          <w:p w:rsidR="00AD6753" w:rsidRPr="00AD6753" w:rsidRDefault="00AD6753" w:rsidP="00AD6753">
            <w:pPr>
              <w:tabs>
                <w:tab w:val="left" w:pos="6840"/>
              </w:tabs>
              <w:spacing w:after="0"/>
              <w:jc w:val="center"/>
              <w:rPr>
                <w:rFonts w:ascii="Times New Roman" w:eastAsiaTheme="minorHAnsi" w:hAnsi="Times New Roman"/>
                <w:b/>
                <w:lang w:eastAsia="en-US"/>
              </w:rPr>
            </w:pPr>
          </w:p>
        </w:tc>
      </w:tr>
      <w:tr w:rsidR="00AD6753" w:rsidRPr="00AD6753" w:rsidTr="00870EA8">
        <w:trPr>
          <w:trHeight w:val="629"/>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основных средств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imes New Roman" w:eastAsiaTheme="minorHAnsi" w:hAnsi="Times New Roman"/>
                <w:lang w:eastAsia="en-US"/>
              </w:rPr>
            </w:pPr>
            <w:r w:rsidRPr="00AD6753">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16,5</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Услуги связи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spacing w:after="0"/>
              <w:rPr>
                <w:rFonts w:ascii="Times New Roman" w:eastAsiaTheme="minorHAnsi" w:hAnsi="Times New Roman"/>
                <w:lang w:eastAsia="en-US"/>
              </w:rPr>
            </w:pPr>
            <w:r w:rsidRPr="00AD6753">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242</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44,0</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247</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277,0</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Прочие расходы</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850</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34,7</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831</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2,1</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Уплата налога на имущество организации и земельного налога</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851</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24,2</w:t>
            </w:r>
          </w:p>
        </w:tc>
      </w:tr>
      <w:tr w:rsidR="00AD6753" w:rsidRPr="00AD6753" w:rsidTr="00870EA8">
        <w:trPr>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853</w:t>
            </w: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8,4</w:t>
            </w:r>
          </w:p>
        </w:tc>
      </w:tr>
      <w:tr w:rsidR="00AD6753" w:rsidRPr="00AD6753" w:rsidTr="00870EA8">
        <w:trPr>
          <w:trHeight w:val="207"/>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lastRenderedPageBreak/>
              <w:t xml:space="preserve">Национальная оборона </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150,7</w:t>
            </w:r>
          </w:p>
        </w:tc>
      </w:tr>
      <w:tr w:rsidR="00AD6753" w:rsidRPr="00AD6753" w:rsidTr="00870EA8">
        <w:trPr>
          <w:trHeight w:val="879"/>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Субвенция на осуществление полномочий по первичному воинскому учету</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0203</w:t>
            </w: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150,7</w:t>
            </w:r>
          </w:p>
        </w:tc>
      </w:tr>
      <w:tr w:rsidR="00AD6753" w:rsidRPr="00AD6753" w:rsidTr="00870EA8">
        <w:trPr>
          <w:trHeight w:val="28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0203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000 00 51180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150,7</w:t>
            </w:r>
          </w:p>
        </w:tc>
      </w:tr>
      <w:tr w:rsidR="00AD6753" w:rsidRPr="00AD6753" w:rsidTr="00870EA8">
        <w:trPr>
          <w:trHeight w:val="540"/>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Оплата труда и начисления на оплату труда</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0203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000 00 51180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120</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150,2</w:t>
            </w:r>
          </w:p>
        </w:tc>
      </w:tr>
      <w:tr w:rsidR="00AD6753" w:rsidRPr="00AD6753" w:rsidTr="00870EA8">
        <w:trPr>
          <w:trHeight w:val="540"/>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0203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000 00 51180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121</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115,4</w:t>
            </w:r>
          </w:p>
        </w:tc>
      </w:tr>
      <w:tr w:rsidR="00AD6753" w:rsidRPr="00AD6753" w:rsidTr="00870EA8">
        <w:trPr>
          <w:trHeight w:val="540"/>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0203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000 00 51180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129</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34,8</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0203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000 00 51180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0,5</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471,0</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Профилактика терроризма и экстремизма</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0000052162</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1,0</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0000052162</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1,0</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Зашита населения и территории от ЧС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0000052163</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46,6</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0000052163</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7,4</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0000052163</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39,2</w:t>
            </w:r>
          </w:p>
          <w:p w:rsidR="00AD6753" w:rsidRPr="00AD6753" w:rsidRDefault="00AD6753" w:rsidP="00AD6753">
            <w:pPr>
              <w:tabs>
                <w:tab w:val="left" w:pos="6840"/>
              </w:tabs>
              <w:spacing w:after="0"/>
              <w:jc w:val="center"/>
              <w:rPr>
                <w:rFonts w:ascii="Times New Roman" w:eastAsiaTheme="minorHAnsi" w:hAnsi="Times New Roman"/>
                <w:b/>
                <w:lang w:eastAsia="en-US"/>
              </w:rPr>
            </w:pP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0000000704</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11,8</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0000007005</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411,6</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sz w:val="24"/>
                <w:szCs w:val="24"/>
                <w:lang w:eastAsia="en-US"/>
              </w:rPr>
            </w:pPr>
            <w:r w:rsidRPr="00AD6753">
              <w:rPr>
                <w:rFonts w:ascii="Times New Roman" w:eastAsiaTheme="minorHAnsi" w:hAnsi="Times New Roman"/>
                <w:lang w:eastAsia="en-US"/>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0409</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0000058970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13 846,3</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Благоустройство</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0503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276,0</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Утверждение правил благоустройства территории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0503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240,0</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0503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Д8050</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240,0</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Утверждение правил благоустройства территории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0503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5,0</w:t>
            </w:r>
          </w:p>
        </w:tc>
      </w:tr>
      <w:tr w:rsidR="00AD6753" w:rsidRPr="00AD6753" w:rsidTr="00870EA8">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0503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000 00 60005</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5,0</w:t>
            </w:r>
          </w:p>
        </w:tc>
      </w:tr>
      <w:tr w:rsidR="00AD6753" w:rsidRPr="00AD6753" w:rsidTr="00870EA8">
        <w:trPr>
          <w:trHeight w:val="525"/>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lastRenderedPageBreak/>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0503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5,0</w:t>
            </w:r>
          </w:p>
        </w:tc>
      </w:tr>
      <w:tr w:rsidR="00AD6753" w:rsidRPr="00AD6753" w:rsidTr="00870EA8">
        <w:trPr>
          <w:trHeight w:val="525"/>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0503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000 00 52164</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5,0</w:t>
            </w:r>
          </w:p>
        </w:tc>
      </w:tr>
      <w:tr w:rsidR="00AD6753" w:rsidRPr="00AD6753" w:rsidTr="00870EA8">
        <w:trPr>
          <w:trHeight w:val="525"/>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b/>
                <w:lang w:eastAsia="en-US"/>
              </w:rPr>
              <w:t>Организация и содержания мест захоронения</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0503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6,0</w:t>
            </w:r>
          </w:p>
        </w:tc>
      </w:tr>
      <w:tr w:rsidR="00AD6753" w:rsidRPr="00AD6753" w:rsidTr="00870EA8">
        <w:trPr>
          <w:trHeight w:val="299"/>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0503</w:t>
            </w:r>
          </w:p>
        </w:tc>
        <w:tc>
          <w:tcPr>
            <w:tcW w:w="1953"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000 00 52165</w:t>
            </w:r>
          </w:p>
        </w:tc>
        <w:tc>
          <w:tcPr>
            <w:tcW w:w="740"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6,0</w:t>
            </w:r>
          </w:p>
        </w:tc>
      </w:tr>
      <w:tr w:rsidR="00AD6753" w:rsidRPr="00AD6753" w:rsidTr="00870EA8">
        <w:trPr>
          <w:trHeight w:val="720"/>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Утверждение правил благоустройства территории</w:t>
            </w:r>
          </w:p>
        </w:tc>
        <w:tc>
          <w:tcPr>
            <w:tcW w:w="567"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0503</w:t>
            </w: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20,0</w:t>
            </w:r>
          </w:p>
        </w:tc>
      </w:tr>
      <w:tr w:rsidR="00AD6753" w:rsidRPr="00AD6753" w:rsidTr="00870EA8">
        <w:trPr>
          <w:trHeight w:val="720"/>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0503</w:t>
            </w: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000 00 52171</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20,0</w:t>
            </w:r>
          </w:p>
        </w:tc>
      </w:tr>
      <w:tr w:rsidR="00AD6753" w:rsidRPr="00AD6753" w:rsidTr="00870EA8">
        <w:trPr>
          <w:trHeight w:val="720"/>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Создание условий для массового отдыха жителей</w:t>
            </w:r>
          </w:p>
        </w:tc>
        <w:tc>
          <w:tcPr>
            <w:tcW w:w="567"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1101</w:t>
            </w: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1,0</w:t>
            </w:r>
          </w:p>
        </w:tc>
      </w:tr>
      <w:tr w:rsidR="00AD6753" w:rsidRPr="00AD6753" w:rsidTr="00870EA8">
        <w:trPr>
          <w:trHeight w:val="559"/>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1101</w:t>
            </w: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000 00 52169</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1,0</w:t>
            </w:r>
          </w:p>
        </w:tc>
      </w:tr>
      <w:tr w:rsidR="00AD6753" w:rsidRPr="00AD6753" w:rsidTr="00870EA8">
        <w:trPr>
          <w:trHeight w:val="559"/>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Оформление общественных пространств муниципальных районов, муниципальных и городских округов</w:t>
            </w:r>
          </w:p>
        </w:tc>
        <w:tc>
          <w:tcPr>
            <w:tcW w:w="567"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rPr>
                <w:rFonts w:ascii="Times New Roman" w:eastAsiaTheme="minorHAnsi" w:hAnsi="Times New Roman"/>
                <w:b/>
                <w:lang w:eastAsia="en-US"/>
              </w:rPr>
            </w:pPr>
            <w:r w:rsidRPr="00AD6753">
              <w:rPr>
                <w:rFonts w:ascii="Times New Roman" w:eastAsiaTheme="minorHAnsi" w:hAnsi="Times New Roman"/>
                <w:b/>
                <w:lang w:eastAsia="en-US"/>
              </w:rPr>
              <w:t>0000078150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47,9</w:t>
            </w:r>
          </w:p>
        </w:tc>
      </w:tr>
      <w:tr w:rsidR="00AD6753" w:rsidRPr="00AD6753" w:rsidTr="00870EA8">
        <w:trPr>
          <w:trHeight w:val="559"/>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0000078150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36,6</w:t>
            </w:r>
          </w:p>
        </w:tc>
      </w:tr>
      <w:tr w:rsidR="00AD6753" w:rsidRPr="00AD6753" w:rsidTr="00870EA8">
        <w:trPr>
          <w:trHeight w:val="559"/>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lang w:eastAsia="en-US"/>
              </w:rPr>
            </w:pPr>
            <w:r w:rsidRPr="00AD6753">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0503</w:t>
            </w: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rPr>
                <w:rFonts w:ascii="Times New Roman" w:eastAsiaTheme="minorHAnsi" w:hAnsi="Times New Roman"/>
                <w:lang w:eastAsia="en-US"/>
              </w:rPr>
            </w:pPr>
            <w:r w:rsidRPr="00AD6753">
              <w:rPr>
                <w:rFonts w:ascii="Times New Roman" w:eastAsiaTheme="minorHAnsi" w:hAnsi="Times New Roman"/>
                <w:lang w:eastAsia="en-US"/>
              </w:rPr>
              <w:t>0000078150</w:t>
            </w: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11,3</w:t>
            </w:r>
          </w:p>
        </w:tc>
      </w:tr>
      <w:tr w:rsidR="00AD6753" w:rsidRPr="00AD6753" w:rsidTr="00870EA8">
        <w:trPr>
          <w:trHeight w:val="720"/>
          <w:jc w:val="center"/>
        </w:trPr>
        <w:tc>
          <w:tcPr>
            <w:tcW w:w="3594" w:type="dxa"/>
            <w:tcBorders>
              <w:top w:val="single" w:sz="4" w:space="0" w:color="auto"/>
              <w:left w:val="single" w:sz="4" w:space="0" w:color="auto"/>
              <w:bottom w:val="single" w:sz="4" w:space="0" w:color="auto"/>
              <w:right w:val="single" w:sz="4" w:space="0" w:color="auto"/>
            </w:tcBorders>
            <w:hideMark/>
          </w:tcPr>
          <w:p w:rsidR="00AD6753" w:rsidRPr="00AD6753" w:rsidRDefault="00AD6753" w:rsidP="00AD6753">
            <w:pPr>
              <w:tabs>
                <w:tab w:val="left" w:pos="6840"/>
              </w:tabs>
              <w:spacing w:after="0"/>
              <w:jc w:val="center"/>
              <w:rPr>
                <w:rFonts w:ascii="Times New Roman" w:eastAsiaTheme="minorHAnsi" w:hAnsi="Times New Roman"/>
                <w:b/>
                <w:lang w:eastAsia="en-US"/>
              </w:rPr>
            </w:pPr>
            <w:r w:rsidRPr="00AD6753">
              <w:rPr>
                <w:rFonts w:ascii="Times New Roman" w:eastAsiaTheme="minorHAnsi" w:hAnsi="Times New Roman"/>
                <w:b/>
                <w:lang w:eastAsia="en-US"/>
              </w:rPr>
              <w:t>ИТОГО РАСХОДОВ:</w:t>
            </w:r>
          </w:p>
        </w:tc>
        <w:tc>
          <w:tcPr>
            <w:tcW w:w="567"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738"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953"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AD6753" w:rsidRPr="00AD6753" w:rsidRDefault="00AD6753" w:rsidP="00AD6753">
            <w:pPr>
              <w:tabs>
                <w:tab w:val="left" w:pos="6840"/>
              </w:tabs>
              <w:spacing w:after="0"/>
              <w:jc w:val="center"/>
              <w:rPr>
                <w:rFonts w:ascii="Times New Roman" w:eastAsiaTheme="minorHAnsi" w:hAnsi="Times New Roman"/>
                <w:b/>
                <w:sz w:val="28"/>
                <w:szCs w:val="28"/>
                <w:lang w:eastAsia="en-US"/>
              </w:rPr>
            </w:pPr>
            <w:r w:rsidRPr="00AD6753">
              <w:rPr>
                <w:rFonts w:ascii="Times New Roman" w:eastAsiaTheme="minorHAnsi" w:hAnsi="Times New Roman"/>
                <w:b/>
                <w:sz w:val="28"/>
                <w:szCs w:val="28"/>
                <w:lang w:eastAsia="en-US"/>
              </w:rPr>
              <w:t>19 251,4</w:t>
            </w:r>
          </w:p>
        </w:tc>
      </w:tr>
    </w:tbl>
    <w:p w:rsidR="00AD6753" w:rsidRPr="00AD6753" w:rsidRDefault="00AD6753" w:rsidP="00AD6753">
      <w:pPr>
        <w:tabs>
          <w:tab w:val="left" w:pos="3480"/>
          <w:tab w:val="left" w:pos="6840"/>
        </w:tabs>
        <w:spacing w:after="0"/>
        <w:rPr>
          <w:rFonts w:ascii="Times New Roman" w:eastAsiaTheme="minorHAnsi" w:hAnsi="Times New Roman"/>
          <w:sz w:val="18"/>
          <w:szCs w:val="18"/>
          <w:lang w:eastAsia="en-US"/>
        </w:rPr>
      </w:pPr>
    </w:p>
    <w:p w:rsidR="00AD6753" w:rsidRPr="00AD6753" w:rsidRDefault="00AD6753" w:rsidP="00AD6753">
      <w:pPr>
        <w:tabs>
          <w:tab w:val="left" w:pos="3480"/>
          <w:tab w:val="left" w:pos="6840"/>
        </w:tabs>
        <w:spacing w:after="0"/>
        <w:rPr>
          <w:rFonts w:ascii="Times New Roman" w:eastAsiaTheme="minorHAnsi" w:hAnsi="Times New Roman"/>
          <w:sz w:val="18"/>
          <w:szCs w:val="18"/>
          <w:lang w:eastAsia="en-US"/>
        </w:rPr>
      </w:pPr>
    </w:p>
    <w:p w:rsidR="00AD6753" w:rsidRPr="00AD6753" w:rsidRDefault="00AD6753" w:rsidP="00AD6753">
      <w:pPr>
        <w:spacing w:after="0"/>
        <w:jc w:val="both"/>
        <w:rPr>
          <w:rFonts w:ascii="Times New Roman" w:eastAsiaTheme="minorHAnsi" w:hAnsi="Times New Roman"/>
          <w:lang w:eastAsia="en-US"/>
        </w:rPr>
      </w:pPr>
    </w:p>
    <w:p w:rsidR="003366DE" w:rsidRPr="00AD6753" w:rsidRDefault="003366DE" w:rsidP="00AD6753">
      <w:bookmarkStart w:id="0" w:name="_GoBack"/>
      <w:bookmarkEnd w:id="0"/>
    </w:p>
    <w:sectPr w:rsidR="003366DE" w:rsidRPr="00AD6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DC3"/>
    <w:multiLevelType w:val="hybridMultilevel"/>
    <w:tmpl w:val="3F0A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795796"/>
    <w:multiLevelType w:val="hybridMultilevel"/>
    <w:tmpl w:val="205E2DEA"/>
    <w:lvl w:ilvl="0" w:tplc="6134A0AA">
      <w:start w:val="2"/>
      <w:numFmt w:val="decimal"/>
      <w:lvlText w:val="%1"/>
      <w:lvlJc w:val="left"/>
      <w:pPr>
        <w:ind w:left="2118" w:hanging="360"/>
      </w:pPr>
    </w:lvl>
    <w:lvl w:ilvl="1" w:tplc="04190019">
      <w:start w:val="1"/>
      <w:numFmt w:val="lowerLetter"/>
      <w:lvlText w:val="%2."/>
      <w:lvlJc w:val="left"/>
      <w:pPr>
        <w:ind w:left="2838" w:hanging="360"/>
      </w:pPr>
    </w:lvl>
    <w:lvl w:ilvl="2" w:tplc="0419001B">
      <w:start w:val="1"/>
      <w:numFmt w:val="lowerRoman"/>
      <w:lvlText w:val="%3."/>
      <w:lvlJc w:val="right"/>
      <w:pPr>
        <w:ind w:left="3558" w:hanging="180"/>
      </w:pPr>
    </w:lvl>
    <w:lvl w:ilvl="3" w:tplc="0419000F">
      <w:start w:val="1"/>
      <w:numFmt w:val="decimal"/>
      <w:lvlText w:val="%4."/>
      <w:lvlJc w:val="left"/>
      <w:pPr>
        <w:ind w:left="4278" w:hanging="360"/>
      </w:pPr>
    </w:lvl>
    <w:lvl w:ilvl="4" w:tplc="04190019">
      <w:start w:val="1"/>
      <w:numFmt w:val="lowerLetter"/>
      <w:lvlText w:val="%5."/>
      <w:lvlJc w:val="left"/>
      <w:pPr>
        <w:ind w:left="4998" w:hanging="360"/>
      </w:pPr>
    </w:lvl>
    <w:lvl w:ilvl="5" w:tplc="0419001B">
      <w:start w:val="1"/>
      <w:numFmt w:val="lowerRoman"/>
      <w:lvlText w:val="%6."/>
      <w:lvlJc w:val="right"/>
      <w:pPr>
        <w:ind w:left="5718" w:hanging="180"/>
      </w:pPr>
    </w:lvl>
    <w:lvl w:ilvl="6" w:tplc="0419000F">
      <w:start w:val="1"/>
      <w:numFmt w:val="decimal"/>
      <w:lvlText w:val="%7."/>
      <w:lvlJc w:val="left"/>
      <w:pPr>
        <w:ind w:left="6438" w:hanging="360"/>
      </w:pPr>
    </w:lvl>
    <w:lvl w:ilvl="7" w:tplc="04190019">
      <w:start w:val="1"/>
      <w:numFmt w:val="lowerLetter"/>
      <w:lvlText w:val="%8."/>
      <w:lvlJc w:val="left"/>
      <w:pPr>
        <w:ind w:left="7158" w:hanging="360"/>
      </w:pPr>
    </w:lvl>
    <w:lvl w:ilvl="8" w:tplc="0419001B">
      <w:start w:val="1"/>
      <w:numFmt w:val="lowerRoman"/>
      <w:lvlText w:val="%9."/>
      <w:lvlJc w:val="right"/>
      <w:pPr>
        <w:ind w:left="7878" w:hanging="180"/>
      </w:pPr>
    </w:lvl>
  </w:abstractNum>
  <w:abstractNum w:abstractNumId="2">
    <w:nsid w:val="0C8F7693"/>
    <w:multiLevelType w:val="hybridMultilevel"/>
    <w:tmpl w:val="5E123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4E2161"/>
    <w:multiLevelType w:val="hybridMultilevel"/>
    <w:tmpl w:val="B1FCAD3A"/>
    <w:lvl w:ilvl="0" w:tplc="95DEE9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C311B"/>
    <w:multiLevelType w:val="hybridMultilevel"/>
    <w:tmpl w:val="EED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6A735E"/>
    <w:multiLevelType w:val="hybridMultilevel"/>
    <w:tmpl w:val="7F4A9E66"/>
    <w:lvl w:ilvl="0" w:tplc="2C2887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0B4A4F"/>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49F64DC"/>
    <w:multiLevelType w:val="hybridMultilevel"/>
    <w:tmpl w:val="5B7C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E00C1E"/>
    <w:multiLevelType w:val="hybridMultilevel"/>
    <w:tmpl w:val="3E709822"/>
    <w:lvl w:ilvl="0" w:tplc="CFBAC2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E459CF"/>
    <w:multiLevelType w:val="hybridMultilevel"/>
    <w:tmpl w:val="6DFCD56C"/>
    <w:lvl w:ilvl="0" w:tplc="5E4E3E1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41924712"/>
    <w:multiLevelType w:val="hybridMultilevel"/>
    <w:tmpl w:val="81D2B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B6578A"/>
    <w:multiLevelType w:val="hybridMultilevel"/>
    <w:tmpl w:val="9014EE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5">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5B21565A"/>
    <w:multiLevelType w:val="hybridMultilevel"/>
    <w:tmpl w:val="3C9200FE"/>
    <w:lvl w:ilvl="0" w:tplc="58A4DE3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B74E65"/>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C18503E"/>
    <w:multiLevelType w:val="hybridMultilevel"/>
    <w:tmpl w:val="E356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0">
    <w:nsid w:val="68F0096A"/>
    <w:multiLevelType w:val="hybridMultilevel"/>
    <w:tmpl w:val="B626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127F3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2"/>
  </w:num>
  <w:num w:numId="8">
    <w:abstractNumId w:val="21"/>
  </w:num>
  <w:num w:numId="9">
    <w:abstractNumId w:val="17"/>
  </w:num>
  <w:num w:numId="10">
    <w:abstractNumId w:val="20"/>
  </w:num>
  <w:num w:numId="11">
    <w:abstractNumId w:val="14"/>
  </w:num>
  <w:num w:numId="12">
    <w:abstractNumId w:val="15"/>
  </w:num>
  <w:num w:numId="13">
    <w:abstractNumId w:val="16"/>
  </w:num>
  <w:num w:numId="14">
    <w:abstractNumId w:val="4"/>
  </w:num>
  <w:num w:numId="15">
    <w:abstractNumId w:val="10"/>
  </w:num>
  <w:num w:numId="16">
    <w:abstractNumId w:val="1"/>
  </w:num>
  <w:num w:numId="17">
    <w:abstractNumId w:val="9"/>
  </w:num>
  <w:num w:numId="18">
    <w:abstractNumId w:val="11"/>
  </w:num>
  <w:num w:numId="19">
    <w:abstractNumId w:val="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9"/>
  </w:num>
  <w:num w:numId="25">
    <w:abstractNumId w:val="2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E0"/>
    <w:rsid w:val="00012EE0"/>
    <w:rsid w:val="00232FDE"/>
    <w:rsid w:val="002B47B4"/>
    <w:rsid w:val="002F4C7A"/>
    <w:rsid w:val="003366DE"/>
    <w:rsid w:val="007F10DD"/>
    <w:rsid w:val="00AD6753"/>
    <w:rsid w:val="00DD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2482</Words>
  <Characters>14154</Characters>
  <Application>Microsoft Office Word</Application>
  <DocSecurity>0</DocSecurity>
  <Lines>117</Lines>
  <Paragraphs>33</Paragraphs>
  <ScaleCrop>false</ScaleCrop>
  <Company/>
  <LinksUpToDate>false</LinksUpToDate>
  <CharactersWithSpaces>16603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2022-03-30T23:44:00Z</dcterms:created>
  <dcterms:modified xsi:type="dcterms:W3CDTF">2022-03-31T00:07:00Z</dcterms:modified>
</cp:coreProperties>
</file>