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98" w:rsidRDefault="008B6598" w:rsidP="008B6598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8B6598" w:rsidRDefault="008B6598" w:rsidP="008B659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8B6598" w:rsidRDefault="008B6598" w:rsidP="008B65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B6598" w:rsidRDefault="008B6598" w:rsidP="008B6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598" w:rsidRDefault="008B6598" w:rsidP="008B659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января 2018 год                                                                                  №65</w:t>
      </w:r>
    </w:p>
    <w:p w:rsidR="008B6598" w:rsidRDefault="008B6598" w:rsidP="008B6598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8B6598" w:rsidRDefault="008B6598" w:rsidP="008B6598">
      <w:pPr>
        <w:spacing w:after="0"/>
      </w:pPr>
    </w:p>
    <w:p w:rsidR="008B6598" w:rsidRPr="00C43D93" w:rsidRDefault="008B6598" w:rsidP="008B6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передачи части полномочий в сфере культуры с муниципального учреждения культуры сельского поселения «Урюмское»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центр «Овация» </w:t>
      </w:r>
    </w:p>
    <w:p w:rsidR="008B6598" w:rsidRPr="00BF65FF" w:rsidRDefault="008B6598" w:rsidP="008B6598">
      <w:pPr>
        <w:spacing w:after="0"/>
        <w:rPr>
          <w:sz w:val="28"/>
          <w:szCs w:val="28"/>
        </w:rPr>
      </w:pPr>
    </w:p>
    <w:p w:rsidR="008B6598" w:rsidRDefault="008B6598" w:rsidP="008B659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Cs/>
          <w:sz w:val="28"/>
          <w:szCs w:val="28"/>
        </w:rPr>
        <w:t>Во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исполнении Указа Президента от 07.05.2012 года №597 «О мероприятиях по реализации государственной социальной политики»</w:t>
      </w:r>
      <w:r w:rsidRPr="00A60ED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положений Послания Президента Российской Федерации Федеральному Собранию Российской Федерации от 12.12.2013 года, руководствуясь Уставом сельского поселения «Урюмское», </w:t>
      </w:r>
      <w:r w:rsidRPr="00A60EDE">
        <w:rPr>
          <w:rFonts w:ascii="Times New Roman" w:hAnsi="Times New Roman"/>
          <w:bCs/>
          <w:sz w:val="28"/>
          <w:szCs w:val="28"/>
        </w:rPr>
        <w:t xml:space="preserve">в целях централизации бюджетного учёта, сокращений неэффективных расходов в сфере культуры, </w:t>
      </w:r>
      <w:r>
        <w:rPr>
          <w:rFonts w:ascii="Times New Roman" w:hAnsi="Times New Roman"/>
          <w:bCs/>
          <w:sz w:val="28"/>
          <w:szCs w:val="28"/>
        </w:rPr>
        <w:t>Совет</w:t>
      </w:r>
      <w:r w:rsidRPr="00BF6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«Урюмское»</w:t>
      </w:r>
      <w:r w:rsidRPr="00BF6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решил</w:t>
      </w:r>
      <w:r w:rsidRPr="00BF65FF">
        <w:rPr>
          <w:rFonts w:ascii="Times New Roman" w:hAnsi="Times New Roman"/>
          <w:b/>
          <w:bCs/>
          <w:sz w:val="28"/>
          <w:szCs w:val="28"/>
        </w:rPr>
        <w:t>:</w:t>
      </w:r>
    </w:p>
    <w:p w:rsidR="008B6598" w:rsidRPr="00FC03B7" w:rsidRDefault="008B6598" w:rsidP="008B659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6598" w:rsidRDefault="008B6598" w:rsidP="008B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мероприятия по реорганизации юридического лица муниципального учреждения культуры сельского поселения «Урюмское» путём присоединения учреждения культуры сельского поселения «Урюмское»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«Овация» с 01.04.2018 года.</w:t>
      </w:r>
    </w:p>
    <w:p w:rsidR="008B6598" w:rsidRDefault="008B6598" w:rsidP="008B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598" w:rsidRDefault="008B6598" w:rsidP="008B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65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план мероприятий по реорганизации юридического лица муниципального учреждения культуры сельского поселения «Урюмское».</w:t>
      </w:r>
    </w:p>
    <w:p w:rsidR="008B6598" w:rsidRDefault="008B6598" w:rsidP="008B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598" w:rsidRDefault="008B6598" w:rsidP="008B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598" w:rsidRDefault="008B6598" w:rsidP="008B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598" w:rsidRPr="00C40D4A" w:rsidRDefault="008B6598" w:rsidP="008B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598" w:rsidRDefault="008B6598" w:rsidP="008B65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D9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B6598" w:rsidRDefault="008B6598" w:rsidP="008B65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Н.В. Васильев</w:t>
      </w:r>
    </w:p>
    <w:p w:rsidR="008B6598" w:rsidRDefault="008B6598" w:rsidP="008B6598"/>
    <w:p w:rsidR="008B6598" w:rsidRDefault="008B6598" w:rsidP="008B6598"/>
    <w:p w:rsidR="008B6598" w:rsidRDefault="008B6598" w:rsidP="008B6598"/>
    <w:p w:rsidR="008B6598" w:rsidRDefault="008B6598" w:rsidP="008B6598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98"/>
    <w:rsid w:val="008B6598"/>
    <w:rsid w:val="00AA3C6D"/>
    <w:rsid w:val="00E04E47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5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8B65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2018-08-09T01:28:00Z</dcterms:created>
  <dcterms:modified xsi:type="dcterms:W3CDTF">2018-08-09T01:28:00Z</dcterms:modified>
</cp:coreProperties>
</file>