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7D" w:rsidRPr="008C2441" w:rsidRDefault="00E34A7D" w:rsidP="00E34A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2441">
        <w:rPr>
          <w:rFonts w:ascii="Times New Roman" w:hAnsi="Times New Roman" w:cs="Times New Roman"/>
          <w:b/>
          <w:sz w:val="36"/>
          <w:szCs w:val="36"/>
        </w:rPr>
        <w:t>Совет сельского поселения «Урюмское»</w:t>
      </w:r>
    </w:p>
    <w:p w:rsidR="00E34A7D" w:rsidRPr="008C2441" w:rsidRDefault="00E34A7D" w:rsidP="00E34A7D">
      <w:pPr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4A7D" w:rsidRPr="008C2441" w:rsidRDefault="00E34A7D" w:rsidP="00E34A7D">
      <w:pPr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4A7D" w:rsidRPr="008C2441" w:rsidRDefault="00E34A7D" w:rsidP="00E34A7D">
      <w:pPr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441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4A7D" w:rsidRPr="008C2441" w:rsidRDefault="00E34A7D" w:rsidP="00E34A7D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A7D" w:rsidRPr="008C2441" w:rsidRDefault="00E34A7D" w:rsidP="00E34A7D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8C2441">
        <w:rPr>
          <w:rFonts w:ascii="Times New Roman" w:hAnsi="Times New Roman" w:cs="Times New Roman"/>
        </w:rPr>
        <w:tab/>
      </w:r>
      <w:r w:rsidRPr="008C2441">
        <w:rPr>
          <w:rFonts w:ascii="Times New Roman" w:hAnsi="Times New Roman" w:cs="Times New Roman"/>
        </w:rPr>
        <w:tab/>
      </w:r>
      <w:r w:rsidRPr="008C2441">
        <w:rPr>
          <w:rFonts w:ascii="Times New Roman" w:hAnsi="Times New Roman" w:cs="Times New Roman"/>
        </w:rPr>
        <w:tab/>
      </w:r>
      <w:r w:rsidRPr="008C2441">
        <w:rPr>
          <w:rFonts w:ascii="Times New Roman" w:hAnsi="Times New Roman" w:cs="Times New Roman"/>
        </w:rPr>
        <w:tab/>
      </w:r>
      <w:r w:rsidRPr="008C2441">
        <w:rPr>
          <w:rFonts w:ascii="Times New Roman" w:hAnsi="Times New Roman" w:cs="Times New Roman"/>
        </w:rPr>
        <w:tab/>
      </w:r>
      <w:r w:rsidRPr="008C2441">
        <w:rPr>
          <w:rFonts w:ascii="Times New Roman" w:hAnsi="Times New Roman" w:cs="Times New Roman"/>
        </w:rPr>
        <w:tab/>
      </w:r>
      <w:r w:rsidRPr="008C2441">
        <w:rPr>
          <w:rFonts w:ascii="Times New Roman" w:hAnsi="Times New Roman" w:cs="Times New Roman"/>
        </w:rPr>
        <w:tab/>
      </w:r>
      <w:r w:rsidRPr="008C2441">
        <w:rPr>
          <w:rFonts w:ascii="Times New Roman" w:hAnsi="Times New Roman" w:cs="Times New Roman"/>
        </w:rPr>
        <w:tab/>
      </w:r>
      <w:r w:rsidRPr="008C2441">
        <w:rPr>
          <w:rFonts w:ascii="Times New Roman" w:hAnsi="Times New Roman" w:cs="Times New Roman"/>
        </w:rPr>
        <w:tab/>
      </w:r>
    </w:p>
    <w:p w:rsidR="00E34A7D" w:rsidRDefault="00E34A7D" w:rsidP="00E34A7D">
      <w:pPr>
        <w:tabs>
          <w:tab w:val="center" w:pos="4678"/>
        </w:tabs>
        <w:spacing w:after="0"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  апреля  2017 </w:t>
      </w:r>
      <w:r w:rsidRPr="007E65A1">
        <w:rPr>
          <w:rFonts w:ascii="Times New Roman" w:hAnsi="Times New Roman" w:cs="Times New Roman"/>
          <w:b/>
          <w:sz w:val="28"/>
          <w:szCs w:val="28"/>
        </w:rPr>
        <w:t>год                                                                                         №40</w:t>
      </w:r>
    </w:p>
    <w:p w:rsidR="00E34A7D" w:rsidRPr="007E65A1" w:rsidRDefault="00E34A7D" w:rsidP="00E34A7D">
      <w:pPr>
        <w:tabs>
          <w:tab w:val="center" w:pos="4678"/>
        </w:tabs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A7D" w:rsidRDefault="00E34A7D" w:rsidP="00E34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п.ст.Урюм</w:t>
      </w:r>
    </w:p>
    <w:p w:rsidR="00E34A7D" w:rsidRPr="007E65A1" w:rsidRDefault="00E34A7D" w:rsidP="00E34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A7D" w:rsidRPr="007E65A1" w:rsidRDefault="00E34A7D" w:rsidP="00E34A7D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A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Методики расчета нормативов формирования расходов, на содержание органов местного самоуправления сельского поселения </w:t>
      </w:r>
      <w:r w:rsidRPr="007E65A1">
        <w:rPr>
          <w:rFonts w:ascii="Times New Roman" w:hAnsi="Times New Roman" w:cs="Times New Roman"/>
          <w:b/>
          <w:sz w:val="28"/>
          <w:szCs w:val="28"/>
        </w:rPr>
        <w:t>«Урюмское» на 2017 год</w:t>
      </w:r>
    </w:p>
    <w:p w:rsidR="00E34A7D" w:rsidRPr="007E65A1" w:rsidRDefault="00E34A7D" w:rsidP="00E34A7D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A7D" w:rsidRPr="008C2441" w:rsidRDefault="00E34A7D" w:rsidP="00E34A7D">
      <w:pPr>
        <w:pStyle w:val="ConsNormal"/>
        <w:widowControl/>
        <w:suppressAutoHyphens/>
        <w:spacing w:line="30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8C2441">
        <w:rPr>
          <w:rFonts w:ascii="Times New Roman" w:hAnsi="Times New Roman" w:cs="Times New Roman"/>
          <w:sz w:val="28"/>
          <w:szCs w:val="28"/>
        </w:rPr>
        <w:t xml:space="preserve">В соответствии со статьей 136 Бюджетного кодекса Российской Федерации, с Законом Забайкальского края от 29.12.2008 года № 102-ЗЗК «О наделении органов местного самоуправления муниципальных районов государственным полномочием по установлению отдельных нормативов формирования расходов органов местного самоуправления поселений», руководствуясь статьёй 7 п.1 часть 1 Устава сельского поселения «Урюмское», </w:t>
      </w:r>
      <w:r w:rsidRPr="008C2441">
        <w:rPr>
          <w:rFonts w:ascii="Times New Roman" w:hAnsi="Times New Roman" w:cs="Times New Roman"/>
          <w:sz w:val="28"/>
          <w:szCs w:val="28"/>
          <w:lang w:eastAsia="en-US"/>
        </w:rPr>
        <w:t>Совет сельского поселения Урюмское»</w:t>
      </w:r>
      <w:proofErr w:type="gramEnd"/>
    </w:p>
    <w:p w:rsidR="00E34A7D" w:rsidRPr="008C2441" w:rsidRDefault="00E34A7D" w:rsidP="00E34A7D">
      <w:pPr>
        <w:pStyle w:val="ConsNormal"/>
        <w:widowControl/>
        <w:suppressAutoHyphens/>
        <w:spacing w:line="300" w:lineRule="exact"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244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8C2441">
        <w:rPr>
          <w:rFonts w:ascii="Times New Roman" w:hAnsi="Times New Roman" w:cs="Times New Roman"/>
          <w:b/>
          <w:sz w:val="28"/>
          <w:szCs w:val="28"/>
          <w:lang w:eastAsia="en-US"/>
        </w:rPr>
        <w:t>р</w:t>
      </w:r>
      <w:proofErr w:type="spellEnd"/>
      <w:proofErr w:type="gramEnd"/>
      <w:r w:rsidRPr="008C244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е </w:t>
      </w:r>
      <w:proofErr w:type="spellStart"/>
      <w:r w:rsidRPr="008C2441">
        <w:rPr>
          <w:rFonts w:ascii="Times New Roman" w:hAnsi="Times New Roman" w:cs="Times New Roman"/>
          <w:b/>
          <w:sz w:val="28"/>
          <w:szCs w:val="28"/>
          <w:lang w:eastAsia="en-US"/>
        </w:rPr>
        <w:t>ш</w:t>
      </w:r>
      <w:proofErr w:type="spellEnd"/>
      <w:r w:rsidRPr="008C244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 л :</w:t>
      </w:r>
    </w:p>
    <w:p w:rsidR="00E34A7D" w:rsidRPr="008C2441" w:rsidRDefault="00E34A7D" w:rsidP="00E34A7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A7D" w:rsidRPr="008C2441" w:rsidRDefault="00E34A7D" w:rsidP="00E34A7D">
      <w:pPr>
        <w:pStyle w:val="ConsNormal"/>
        <w:widowControl/>
        <w:spacing w:line="300" w:lineRule="exact"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2441">
        <w:rPr>
          <w:rFonts w:ascii="Times New Roman" w:hAnsi="Times New Roman" w:cs="Times New Roman"/>
          <w:bCs/>
          <w:sz w:val="28"/>
          <w:szCs w:val="28"/>
        </w:rPr>
        <w:t>1. Утвердить Методику расчета нормативов формирования расходов на содержание органов местного самоуправления сельского поселения «Урюмское» на 2017 год (прилагается).</w:t>
      </w:r>
    </w:p>
    <w:p w:rsidR="00E34A7D" w:rsidRPr="007E65A1" w:rsidRDefault="00E34A7D" w:rsidP="00E34A7D">
      <w:pPr>
        <w:suppressAutoHyphens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5A1">
        <w:rPr>
          <w:rFonts w:ascii="Times New Roman" w:hAnsi="Times New Roman" w:cs="Times New Roman"/>
          <w:sz w:val="28"/>
          <w:szCs w:val="28"/>
        </w:rPr>
        <w:t>2. Администрации</w:t>
      </w:r>
      <w:r w:rsidRPr="007E65A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«Урюмское»</w:t>
      </w:r>
      <w:r w:rsidRPr="007E65A1">
        <w:rPr>
          <w:rFonts w:ascii="Times New Roman" w:hAnsi="Times New Roman" w:cs="Times New Roman"/>
          <w:sz w:val="28"/>
          <w:szCs w:val="28"/>
        </w:rPr>
        <w:t xml:space="preserve">  учитывать нормативы при подготовке изменений и дополнений в местные бюджеты на текущий финансовый год в качестве предельных объемов расходов на содержание органов местного самоуправления.</w:t>
      </w:r>
    </w:p>
    <w:p w:rsidR="00E34A7D" w:rsidRPr="007E65A1" w:rsidRDefault="00E34A7D" w:rsidP="00E34A7D">
      <w:pPr>
        <w:tabs>
          <w:tab w:val="left" w:pos="0"/>
        </w:tabs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5A1">
        <w:rPr>
          <w:rFonts w:ascii="Times New Roman" w:hAnsi="Times New Roman" w:cs="Times New Roman"/>
          <w:sz w:val="28"/>
          <w:szCs w:val="28"/>
        </w:rPr>
        <w:t>3. Настоящее решение вступает в законную силу после его официального опубликования и распространяется на правоотношения, возникшие с 01 января 2017 года.</w:t>
      </w:r>
    </w:p>
    <w:p w:rsidR="00E34A7D" w:rsidRPr="007E65A1" w:rsidRDefault="00E34A7D" w:rsidP="00E34A7D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5A1">
        <w:rPr>
          <w:rFonts w:ascii="Times New Roman" w:hAnsi="Times New Roman" w:cs="Times New Roman"/>
          <w:sz w:val="28"/>
          <w:szCs w:val="28"/>
        </w:rPr>
        <w:t xml:space="preserve">4. Настоящее решение обнародовать на стенде и разместить на официальном сайте </w:t>
      </w:r>
      <w:hyperlink r:id="rId4" w:history="1">
        <w:r w:rsidRPr="007E65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E65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E65A1">
          <w:rPr>
            <w:rStyle w:val="a3"/>
            <w:rFonts w:ascii="Times New Roman" w:hAnsi="Times New Roman" w:cs="Times New Roman"/>
            <w:sz w:val="28"/>
            <w:szCs w:val="28"/>
          </w:rPr>
          <w:t>забайкальскийкрай.рф</w:t>
        </w:r>
        <w:proofErr w:type="spellEnd"/>
      </w:hyperlink>
      <w:r w:rsidRPr="007E65A1">
        <w:rPr>
          <w:rFonts w:ascii="Times New Roman" w:hAnsi="Times New Roman" w:cs="Times New Roman"/>
          <w:sz w:val="28"/>
          <w:szCs w:val="28"/>
        </w:rPr>
        <w:t xml:space="preserve"> в разделе местное самоуправление, Чернышевский район.</w:t>
      </w:r>
    </w:p>
    <w:p w:rsidR="00E34A7D" w:rsidRPr="007E65A1" w:rsidRDefault="00E34A7D" w:rsidP="00E34A7D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34A7D" w:rsidRPr="007E65A1" w:rsidRDefault="00E34A7D" w:rsidP="00E34A7D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34A7D" w:rsidRPr="007E65A1" w:rsidRDefault="00E34A7D" w:rsidP="00E34A7D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34A7D" w:rsidRPr="007E65A1" w:rsidRDefault="00E34A7D" w:rsidP="00E34A7D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34A7D" w:rsidRPr="007E65A1" w:rsidRDefault="00E34A7D" w:rsidP="00E34A7D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34A7D" w:rsidRPr="007E65A1" w:rsidRDefault="00E34A7D" w:rsidP="00E34A7D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5A1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E65A1">
        <w:rPr>
          <w:rFonts w:ascii="Times New Roman" w:hAnsi="Times New Roman" w:cs="Times New Roman"/>
          <w:bCs/>
          <w:sz w:val="28"/>
          <w:szCs w:val="28"/>
        </w:rPr>
        <w:t>сельского поселения «Урюмское»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E65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Н.В. Васильев</w:t>
      </w:r>
    </w:p>
    <w:p w:rsidR="00E34A7D" w:rsidRPr="008C2441" w:rsidRDefault="00E34A7D" w:rsidP="00E34A7D">
      <w:pPr>
        <w:spacing w:after="0" w:line="360" w:lineRule="auto"/>
        <w:ind w:left="5103"/>
        <w:jc w:val="right"/>
        <w:rPr>
          <w:rFonts w:ascii="Times New Roman" w:hAnsi="Times New Roman" w:cs="Times New Roman"/>
        </w:rPr>
      </w:pPr>
      <w:r w:rsidRPr="008C2441">
        <w:rPr>
          <w:rFonts w:ascii="Times New Roman" w:hAnsi="Times New Roman" w:cs="Times New Roman"/>
        </w:rPr>
        <w:tab/>
        <w:t xml:space="preserve">                                                           </w:t>
      </w:r>
    </w:p>
    <w:p w:rsidR="00E34A7D" w:rsidRDefault="00E34A7D" w:rsidP="00E34A7D">
      <w:pPr>
        <w:spacing w:after="0" w:line="360" w:lineRule="auto"/>
        <w:ind w:left="5103"/>
        <w:jc w:val="center"/>
        <w:rPr>
          <w:rFonts w:ascii="Times New Roman" w:hAnsi="Times New Roman" w:cs="Times New Roman"/>
        </w:rPr>
      </w:pPr>
    </w:p>
    <w:p w:rsidR="00E34A7D" w:rsidRDefault="00E34A7D" w:rsidP="00E34A7D">
      <w:pPr>
        <w:spacing w:after="0" w:line="360" w:lineRule="auto"/>
        <w:ind w:left="5103"/>
        <w:jc w:val="center"/>
        <w:rPr>
          <w:rFonts w:ascii="Times New Roman" w:hAnsi="Times New Roman" w:cs="Times New Roman"/>
        </w:rPr>
      </w:pPr>
    </w:p>
    <w:p w:rsidR="00E34A7D" w:rsidRPr="008C2441" w:rsidRDefault="00E34A7D" w:rsidP="00E34A7D">
      <w:pPr>
        <w:spacing w:after="0" w:line="360" w:lineRule="auto"/>
        <w:ind w:left="5103"/>
        <w:jc w:val="center"/>
        <w:rPr>
          <w:rFonts w:ascii="Times New Roman" w:hAnsi="Times New Roman" w:cs="Times New Roman"/>
        </w:rPr>
      </w:pPr>
    </w:p>
    <w:p w:rsidR="00E34A7D" w:rsidRPr="008C2441" w:rsidRDefault="00E34A7D" w:rsidP="00E34A7D">
      <w:pPr>
        <w:spacing w:after="0" w:line="360" w:lineRule="auto"/>
        <w:ind w:left="5103"/>
        <w:jc w:val="right"/>
        <w:rPr>
          <w:rFonts w:ascii="Times New Roman" w:hAnsi="Times New Roman" w:cs="Times New Roman"/>
        </w:rPr>
      </w:pPr>
      <w:r w:rsidRPr="008C2441">
        <w:rPr>
          <w:rFonts w:ascii="Times New Roman" w:hAnsi="Times New Roman" w:cs="Times New Roman"/>
        </w:rPr>
        <w:lastRenderedPageBreak/>
        <w:t>УТВЕРЖДЕНА</w:t>
      </w:r>
    </w:p>
    <w:p w:rsidR="00E34A7D" w:rsidRPr="008C2441" w:rsidRDefault="00E34A7D" w:rsidP="00E34A7D">
      <w:pPr>
        <w:spacing w:after="0"/>
        <w:ind w:left="5103"/>
        <w:jc w:val="right"/>
        <w:rPr>
          <w:rFonts w:ascii="Times New Roman" w:hAnsi="Times New Roman" w:cs="Times New Roman"/>
        </w:rPr>
      </w:pPr>
      <w:r w:rsidRPr="008C2441">
        <w:rPr>
          <w:rFonts w:ascii="Times New Roman" w:hAnsi="Times New Roman" w:cs="Times New Roman"/>
        </w:rPr>
        <w:t>Решением Совета</w:t>
      </w:r>
    </w:p>
    <w:p w:rsidR="00E34A7D" w:rsidRPr="008C2441" w:rsidRDefault="00E34A7D" w:rsidP="00E34A7D">
      <w:pPr>
        <w:spacing w:after="0"/>
        <w:ind w:left="5103"/>
        <w:jc w:val="right"/>
        <w:rPr>
          <w:rFonts w:ascii="Times New Roman" w:hAnsi="Times New Roman" w:cs="Times New Roman"/>
          <w:bCs/>
        </w:rPr>
      </w:pPr>
      <w:r w:rsidRPr="008C2441">
        <w:rPr>
          <w:rFonts w:ascii="Times New Roman" w:hAnsi="Times New Roman" w:cs="Times New Roman"/>
          <w:bCs/>
        </w:rPr>
        <w:t>сельского поселения «Урюмское»№40</w:t>
      </w:r>
    </w:p>
    <w:p w:rsidR="00E34A7D" w:rsidRPr="008C2441" w:rsidRDefault="00E34A7D" w:rsidP="00E34A7D">
      <w:pPr>
        <w:spacing w:after="0"/>
        <w:ind w:left="5103"/>
        <w:jc w:val="right"/>
        <w:rPr>
          <w:rFonts w:ascii="Times New Roman" w:hAnsi="Times New Roman" w:cs="Times New Roman"/>
        </w:rPr>
      </w:pPr>
      <w:r w:rsidRPr="008C2441">
        <w:rPr>
          <w:rFonts w:ascii="Times New Roman" w:hAnsi="Times New Roman" w:cs="Times New Roman"/>
        </w:rPr>
        <w:t>от 17.04. 2017 года</w:t>
      </w:r>
    </w:p>
    <w:p w:rsidR="00E34A7D" w:rsidRPr="008C2441" w:rsidRDefault="00E34A7D" w:rsidP="00E34A7D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E34A7D" w:rsidRPr="007E65A1" w:rsidRDefault="00E34A7D" w:rsidP="00E34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A1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E34A7D" w:rsidRPr="007E65A1" w:rsidRDefault="00E34A7D" w:rsidP="00E34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A1">
        <w:rPr>
          <w:rFonts w:ascii="Times New Roman" w:hAnsi="Times New Roman" w:cs="Times New Roman"/>
          <w:b/>
          <w:sz w:val="28"/>
          <w:szCs w:val="28"/>
        </w:rPr>
        <w:t>расчета нормативов формирования расходов на содержание</w:t>
      </w:r>
    </w:p>
    <w:p w:rsidR="00E34A7D" w:rsidRPr="007E65A1" w:rsidRDefault="00E34A7D" w:rsidP="00E34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A1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«Урюмское» </w:t>
      </w:r>
      <w:r w:rsidRPr="007E65A1">
        <w:rPr>
          <w:rFonts w:ascii="Times New Roman" w:hAnsi="Times New Roman" w:cs="Times New Roman"/>
          <w:b/>
          <w:sz w:val="28"/>
          <w:szCs w:val="28"/>
        </w:rPr>
        <w:t>на 2017 год</w:t>
      </w:r>
    </w:p>
    <w:p w:rsidR="00E34A7D" w:rsidRPr="007E65A1" w:rsidRDefault="00E34A7D" w:rsidP="00E34A7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A7D" w:rsidRPr="007E65A1" w:rsidRDefault="00E34A7D" w:rsidP="00E34A7D">
      <w:pPr>
        <w:suppressAutoHyphens/>
        <w:spacing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E65A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E65A1">
        <w:rPr>
          <w:rFonts w:ascii="Times New Roman" w:hAnsi="Times New Roman" w:cs="Times New Roman"/>
          <w:sz w:val="28"/>
          <w:szCs w:val="28"/>
        </w:rPr>
        <w:t xml:space="preserve">Настоящая Методика определяет порядок расчета нормативов формирования расходов на содержание органов местного самоуправления </w:t>
      </w:r>
      <w:r w:rsidRPr="007E65A1">
        <w:rPr>
          <w:rFonts w:ascii="Times New Roman" w:hAnsi="Times New Roman" w:cs="Times New Roman"/>
          <w:bCs/>
          <w:sz w:val="28"/>
          <w:szCs w:val="28"/>
        </w:rPr>
        <w:t>сельского поселения «Урюмское»</w:t>
      </w:r>
      <w:r w:rsidRPr="007E65A1">
        <w:rPr>
          <w:rFonts w:ascii="Times New Roman" w:hAnsi="Times New Roman" w:cs="Times New Roman"/>
          <w:sz w:val="28"/>
          <w:szCs w:val="28"/>
        </w:rPr>
        <w:t>, ограничивающих максимальный размер расходов на указанные цели, в том числе порядок расчета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(далее – норматив формирования расходов).</w:t>
      </w:r>
      <w:proofErr w:type="gramEnd"/>
    </w:p>
    <w:p w:rsidR="00E34A7D" w:rsidRPr="008C2441" w:rsidRDefault="00E34A7D" w:rsidP="00E34A7D">
      <w:pPr>
        <w:pStyle w:val="ConsPlusNormal"/>
        <w:ind w:firstLine="709"/>
        <w:jc w:val="both"/>
        <w:rPr>
          <w:sz w:val="28"/>
          <w:szCs w:val="28"/>
        </w:rPr>
      </w:pPr>
      <w:r w:rsidRPr="008C2441">
        <w:rPr>
          <w:sz w:val="28"/>
          <w:szCs w:val="28"/>
        </w:rPr>
        <w:t xml:space="preserve">2. Норматив формирования расходов устанавливает предельный годовой объем расходов на содержание органов местного самоуправления </w:t>
      </w:r>
      <w:r w:rsidRPr="008C2441">
        <w:rPr>
          <w:bCs/>
          <w:sz w:val="28"/>
          <w:szCs w:val="28"/>
        </w:rPr>
        <w:t xml:space="preserve">сельского поселения «Урюмское» </w:t>
      </w:r>
      <w:r w:rsidRPr="008C2441">
        <w:rPr>
          <w:sz w:val="28"/>
          <w:szCs w:val="28"/>
        </w:rPr>
        <w:t>и рассчитывается по формуле:</w:t>
      </w:r>
    </w:p>
    <w:p w:rsidR="00E34A7D" w:rsidRPr="008C2441" w:rsidRDefault="00E34A7D" w:rsidP="00E34A7D">
      <w:pPr>
        <w:tabs>
          <w:tab w:val="left" w:pos="1620"/>
        </w:tabs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34A7D" w:rsidRPr="008C2441" w:rsidRDefault="00E34A7D" w:rsidP="00E34A7D">
      <w:pPr>
        <w:tabs>
          <w:tab w:val="left" w:pos="1620"/>
        </w:tabs>
        <w:spacing w:after="0"/>
        <w:ind w:firstLine="708"/>
        <w:jc w:val="center"/>
        <w:rPr>
          <w:rFonts w:ascii="Times New Roman" w:hAnsi="Times New Roman" w:cs="Times New Roman"/>
        </w:rPr>
      </w:pPr>
      <w:r w:rsidRPr="008C2441">
        <w:rPr>
          <w:rFonts w:ascii="Times New Roman" w:hAnsi="Times New Roman" w:cs="Times New Roman"/>
        </w:rPr>
        <w:t>Н</w:t>
      </w:r>
      <w:r w:rsidRPr="008C2441">
        <w:rPr>
          <w:rFonts w:ascii="Times New Roman" w:hAnsi="Times New Roman" w:cs="Times New Roman"/>
          <w:vertAlign w:val="subscript"/>
        </w:rPr>
        <w:t>2017</w:t>
      </w:r>
      <w:r w:rsidRPr="008C2441">
        <w:rPr>
          <w:rFonts w:ascii="Times New Roman" w:hAnsi="Times New Roman" w:cs="Times New Roman"/>
        </w:rPr>
        <w:t xml:space="preserve"> = </w:t>
      </w:r>
      <w:proofErr w:type="spellStart"/>
      <w:r w:rsidRPr="008C2441">
        <w:rPr>
          <w:rFonts w:ascii="Times New Roman" w:hAnsi="Times New Roman" w:cs="Times New Roman"/>
        </w:rPr>
        <w:t>Р</w:t>
      </w:r>
      <w:r w:rsidRPr="008C2441">
        <w:rPr>
          <w:rFonts w:ascii="Times New Roman" w:hAnsi="Times New Roman" w:cs="Times New Roman"/>
          <w:vertAlign w:val="subscript"/>
        </w:rPr>
        <w:t>выб.</w:t>
      </w:r>
      <w:r w:rsidRPr="008C2441">
        <w:rPr>
          <w:rFonts w:ascii="Times New Roman" w:hAnsi="Times New Roman" w:cs="Times New Roman"/>
        </w:rPr>
        <w:t>+</w:t>
      </w:r>
      <w:proofErr w:type="spellEnd"/>
      <w:r w:rsidRPr="008C2441">
        <w:rPr>
          <w:rFonts w:ascii="Times New Roman" w:hAnsi="Times New Roman" w:cs="Times New Roman"/>
        </w:rPr>
        <w:t xml:space="preserve"> </w:t>
      </w:r>
      <w:proofErr w:type="spellStart"/>
      <w:r w:rsidRPr="008C2441">
        <w:rPr>
          <w:rFonts w:ascii="Times New Roman" w:hAnsi="Times New Roman" w:cs="Times New Roman"/>
        </w:rPr>
        <w:t>Р</w:t>
      </w:r>
      <w:r w:rsidRPr="008C2441">
        <w:rPr>
          <w:rFonts w:ascii="Times New Roman" w:hAnsi="Times New Roman" w:cs="Times New Roman"/>
          <w:vertAlign w:val="subscript"/>
        </w:rPr>
        <w:t>мун.сл</w:t>
      </w:r>
      <w:proofErr w:type="spellEnd"/>
      <w:r w:rsidRPr="008C2441">
        <w:rPr>
          <w:rFonts w:ascii="Times New Roman" w:hAnsi="Times New Roman" w:cs="Times New Roman"/>
          <w:vertAlign w:val="subscript"/>
        </w:rPr>
        <w:t>.</w:t>
      </w:r>
      <w:r w:rsidRPr="008C2441">
        <w:rPr>
          <w:rFonts w:ascii="Times New Roman" w:hAnsi="Times New Roman" w:cs="Times New Roman"/>
        </w:rPr>
        <w:t xml:space="preserve"> + ПР</w:t>
      </w:r>
      <w:proofErr w:type="gramStart"/>
      <w:r w:rsidRPr="008C2441">
        <w:rPr>
          <w:rFonts w:ascii="Times New Roman" w:hAnsi="Times New Roman" w:cs="Times New Roman"/>
          <w:vertAlign w:val="subscript"/>
          <w:lang w:val="en-US"/>
        </w:rPr>
        <w:t>i</w:t>
      </w:r>
      <w:proofErr w:type="gramEnd"/>
      <w:r w:rsidRPr="008C244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8C2441">
        <w:rPr>
          <w:rFonts w:ascii="Times New Roman" w:hAnsi="Times New Roman" w:cs="Times New Roman"/>
          <w:vertAlign w:val="subscript"/>
        </w:rPr>
        <w:t>мо</w:t>
      </w:r>
      <w:r w:rsidRPr="008C2441">
        <w:rPr>
          <w:rFonts w:ascii="Times New Roman" w:hAnsi="Times New Roman" w:cs="Times New Roman"/>
        </w:rPr>
        <w:t>+</w:t>
      </w:r>
      <w:proofErr w:type="spellEnd"/>
      <w:r w:rsidRPr="008C2441">
        <w:rPr>
          <w:rFonts w:ascii="Times New Roman" w:hAnsi="Times New Roman" w:cs="Times New Roman"/>
        </w:rPr>
        <w:t xml:space="preserve"> </w:t>
      </w:r>
      <w:proofErr w:type="spellStart"/>
      <w:r w:rsidRPr="008C2441">
        <w:rPr>
          <w:rFonts w:ascii="Times New Roman" w:hAnsi="Times New Roman" w:cs="Times New Roman"/>
        </w:rPr>
        <w:t>Р</w:t>
      </w:r>
      <w:r w:rsidRPr="008C2441">
        <w:rPr>
          <w:rFonts w:ascii="Times New Roman" w:hAnsi="Times New Roman" w:cs="Times New Roman"/>
          <w:vertAlign w:val="subscript"/>
        </w:rPr>
        <w:t>обсл</w:t>
      </w:r>
      <w:proofErr w:type="spellEnd"/>
      <w:r w:rsidRPr="008C2441">
        <w:rPr>
          <w:rFonts w:ascii="Times New Roman" w:hAnsi="Times New Roman" w:cs="Times New Roman"/>
          <w:vertAlign w:val="subscript"/>
        </w:rPr>
        <w:t xml:space="preserve">., </w:t>
      </w:r>
      <w:r w:rsidRPr="008C2441">
        <w:rPr>
          <w:rFonts w:ascii="Times New Roman" w:hAnsi="Times New Roman" w:cs="Times New Roman"/>
        </w:rPr>
        <w:t xml:space="preserve"> где</w:t>
      </w:r>
    </w:p>
    <w:p w:rsidR="00E34A7D" w:rsidRPr="008C2441" w:rsidRDefault="00E34A7D" w:rsidP="00E34A7D">
      <w:pPr>
        <w:tabs>
          <w:tab w:val="left" w:pos="1620"/>
        </w:tabs>
        <w:spacing w:after="0"/>
        <w:ind w:firstLine="708"/>
        <w:jc w:val="center"/>
        <w:rPr>
          <w:rFonts w:ascii="Times New Roman" w:hAnsi="Times New Roman" w:cs="Times New Roman"/>
        </w:rPr>
      </w:pPr>
    </w:p>
    <w:p w:rsidR="00E34A7D" w:rsidRPr="008C2441" w:rsidRDefault="00E34A7D" w:rsidP="00E34A7D">
      <w:pPr>
        <w:pStyle w:val="ConsPlusTitle"/>
        <w:ind w:firstLine="708"/>
        <w:jc w:val="both"/>
        <w:rPr>
          <w:b w:val="0"/>
          <w:sz w:val="28"/>
          <w:szCs w:val="28"/>
        </w:rPr>
      </w:pPr>
      <w:proofErr w:type="spellStart"/>
      <w:r w:rsidRPr="008C2441">
        <w:rPr>
          <w:b w:val="0"/>
          <w:sz w:val="28"/>
          <w:szCs w:val="28"/>
        </w:rPr>
        <w:t>Р</w:t>
      </w:r>
      <w:r w:rsidRPr="008C2441">
        <w:rPr>
          <w:b w:val="0"/>
          <w:sz w:val="28"/>
          <w:szCs w:val="28"/>
          <w:vertAlign w:val="subscript"/>
        </w:rPr>
        <w:t>выб</w:t>
      </w:r>
      <w:proofErr w:type="spellEnd"/>
      <w:r w:rsidRPr="008C2441">
        <w:rPr>
          <w:b w:val="0"/>
          <w:sz w:val="28"/>
          <w:szCs w:val="28"/>
          <w:vertAlign w:val="subscript"/>
        </w:rPr>
        <w:t xml:space="preserve">. </w:t>
      </w:r>
      <w:r w:rsidRPr="008C2441">
        <w:rPr>
          <w:b w:val="0"/>
          <w:sz w:val="28"/>
          <w:szCs w:val="28"/>
        </w:rPr>
        <w:t xml:space="preserve">– объем расходов </w:t>
      </w:r>
      <w:r w:rsidRPr="008C2441">
        <w:rPr>
          <w:b w:val="0"/>
          <w:bCs w:val="0"/>
          <w:sz w:val="28"/>
          <w:szCs w:val="28"/>
        </w:rPr>
        <w:t>на оплату труда депутатов, выборных должностных лиц местного самоуправления, осуществляющих свои полномочия на постоянной основе.</w:t>
      </w:r>
    </w:p>
    <w:p w:rsidR="00E34A7D" w:rsidRPr="008C2441" w:rsidRDefault="00E34A7D" w:rsidP="00E34A7D">
      <w:pPr>
        <w:tabs>
          <w:tab w:val="left" w:pos="1620"/>
        </w:tabs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34A7D" w:rsidRPr="008C2441" w:rsidRDefault="00E34A7D" w:rsidP="00E34A7D">
      <w:pPr>
        <w:tabs>
          <w:tab w:val="left" w:pos="1620"/>
        </w:tabs>
        <w:spacing w:after="0"/>
        <w:ind w:firstLine="708"/>
        <w:jc w:val="center"/>
        <w:rPr>
          <w:rFonts w:ascii="Times New Roman" w:hAnsi="Times New Roman" w:cs="Times New Roman"/>
        </w:rPr>
      </w:pPr>
      <w:proofErr w:type="spellStart"/>
      <w:r w:rsidRPr="008C2441">
        <w:rPr>
          <w:rFonts w:ascii="Times New Roman" w:hAnsi="Times New Roman" w:cs="Times New Roman"/>
        </w:rPr>
        <w:t>Р</w:t>
      </w:r>
      <w:r w:rsidRPr="008C2441">
        <w:rPr>
          <w:rFonts w:ascii="Times New Roman" w:hAnsi="Times New Roman" w:cs="Times New Roman"/>
          <w:vertAlign w:val="subscript"/>
        </w:rPr>
        <w:t>выб</w:t>
      </w:r>
      <w:proofErr w:type="spellEnd"/>
      <w:r w:rsidRPr="008C2441">
        <w:rPr>
          <w:rFonts w:ascii="Times New Roman" w:hAnsi="Times New Roman" w:cs="Times New Roman"/>
          <w:vertAlign w:val="subscript"/>
        </w:rPr>
        <w:t>.</w:t>
      </w:r>
      <w:r w:rsidRPr="008C2441">
        <w:rPr>
          <w:rFonts w:ascii="Times New Roman" w:hAnsi="Times New Roman" w:cs="Times New Roman"/>
        </w:rPr>
        <w:t xml:space="preserve"> = (</w:t>
      </w:r>
      <w:proofErr w:type="spellStart"/>
      <w:r w:rsidRPr="008C2441">
        <w:rPr>
          <w:rFonts w:ascii="Times New Roman" w:hAnsi="Times New Roman" w:cs="Times New Roman"/>
        </w:rPr>
        <w:t>Ч</w:t>
      </w:r>
      <w:r w:rsidRPr="008C2441">
        <w:rPr>
          <w:rFonts w:ascii="Times New Roman" w:hAnsi="Times New Roman" w:cs="Times New Roman"/>
          <w:vertAlign w:val="subscript"/>
        </w:rPr>
        <w:t>ф</w:t>
      </w:r>
      <w:proofErr w:type="spellEnd"/>
      <w:r w:rsidRPr="008C2441">
        <w:rPr>
          <w:rFonts w:ascii="Times New Roman" w:hAnsi="Times New Roman" w:cs="Times New Roman"/>
          <w:vertAlign w:val="subscript"/>
        </w:rPr>
        <w:t>.</w:t>
      </w:r>
      <w:r w:rsidRPr="008C2441">
        <w:rPr>
          <w:rFonts w:ascii="Times New Roman" w:hAnsi="Times New Roman" w:cs="Times New Roman"/>
        </w:rPr>
        <w:t xml:space="preserve"> </w:t>
      </w:r>
      <w:proofErr w:type="spellStart"/>
      <w:r w:rsidRPr="008C2441">
        <w:rPr>
          <w:rFonts w:ascii="Times New Roman" w:hAnsi="Times New Roman" w:cs="Times New Roman"/>
        </w:rPr>
        <w:t>х</w:t>
      </w:r>
      <w:proofErr w:type="spellEnd"/>
      <w:r w:rsidRPr="008C2441">
        <w:rPr>
          <w:rFonts w:ascii="Times New Roman" w:hAnsi="Times New Roman" w:cs="Times New Roman"/>
        </w:rPr>
        <w:t xml:space="preserve"> РДО </w:t>
      </w:r>
      <w:proofErr w:type="spellStart"/>
      <w:r w:rsidRPr="008C2441">
        <w:rPr>
          <w:rFonts w:ascii="Times New Roman" w:hAnsi="Times New Roman" w:cs="Times New Roman"/>
        </w:rPr>
        <w:t>х</w:t>
      </w:r>
      <w:proofErr w:type="spellEnd"/>
      <w:r w:rsidRPr="008C2441">
        <w:rPr>
          <w:rFonts w:ascii="Times New Roman" w:hAnsi="Times New Roman" w:cs="Times New Roman"/>
        </w:rPr>
        <w:t xml:space="preserve"> </w:t>
      </w:r>
      <w:proofErr w:type="spellStart"/>
      <w:r w:rsidRPr="008C2441">
        <w:rPr>
          <w:rFonts w:ascii="Times New Roman" w:hAnsi="Times New Roman" w:cs="Times New Roman"/>
        </w:rPr>
        <w:t>ОТ</w:t>
      </w:r>
      <w:r w:rsidRPr="008C2441">
        <w:rPr>
          <w:rFonts w:ascii="Times New Roman" w:hAnsi="Times New Roman" w:cs="Times New Roman"/>
          <w:vertAlign w:val="subscript"/>
        </w:rPr>
        <w:t>пр</w:t>
      </w:r>
      <w:proofErr w:type="spellEnd"/>
      <w:r w:rsidRPr="008C2441">
        <w:rPr>
          <w:rFonts w:ascii="Times New Roman" w:hAnsi="Times New Roman" w:cs="Times New Roman"/>
        </w:rPr>
        <w:t xml:space="preserve"> </w:t>
      </w:r>
      <w:proofErr w:type="spellStart"/>
      <w:r w:rsidRPr="008C2441">
        <w:rPr>
          <w:rFonts w:ascii="Times New Roman" w:hAnsi="Times New Roman" w:cs="Times New Roman"/>
        </w:rPr>
        <w:t>х</w:t>
      </w:r>
      <w:proofErr w:type="spellEnd"/>
      <w:r w:rsidRPr="008C2441">
        <w:rPr>
          <w:rFonts w:ascii="Times New Roman" w:hAnsi="Times New Roman" w:cs="Times New Roman"/>
        </w:rPr>
        <w:t xml:space="preserve"> РК </w:t>
      </w:r>
      <w:proofErr w:type="spellStart"/>
      <w:r w:rsidRPr="008C2441">
        <w:rPr>
          <w:rFonts w:ascii="Times New Roman" w:hAnsi="Times New Roman" w:cs="Times New Roman"/>
        </w:rPr>
        <w:t>х</w:t>
      </w:r>
      <w:proofErr w:type="spellEnd"/>
      <w:r w:rsidRPr="008C2441">
        <w:rPr>
          <w:rFonts w:ascii="Times New Roman" w:hAnsi="Times New Roman" w:cs="Times New Roman"/>
        </w:rPr>
        <w:t xml:space="preserve"> </w:t>
      </w:r>
      <w:proofErr w:type="spellStart"/>
      <w:r w:rsidRPr="008C2441">
        <w:rPr>
          <w:rFonts w:ascii="Times New Roman" w:hAnsi="Times New Roman" w:cs="Times New Roman"/>
        </w:rPr>
        <w:t>НОТ</w:t>
      </w:r>
      <w:proofErr w:type="gramStart"/>
      <w:r w:rsidRPr="008C244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8C2441">
        <w:rPr>
          <w:rFonts w:ascii="Times New Roman" w:hAnsi="Times New Roman" w:cs="Times New Roman"/>
        </w:rPr>
        <w:t>), где</w:t>
      </w:r>
    </w:p>
    <w:p w:rsidR="00E34A7D" w:rsidRPr="008C2441" w:rsidRDefault="00E34A7D" w:rsidP="00E34A7D">
      <w:pPr>
        <w:tabs>
          <w:tab w:val="left" w:pos="1620"/>
        </w:tabs>
        <w:spacing w:after="0"/>
        <w:ind w:firstLine="708"/>
        <w:jc w:val="center"/>
        <w:rPr>
          <w:rFonts w:ascii="Times New Roman" w:hAnsi="Times New Roman" w:cs="Times New Roman"/>
          <w:bCs/>
        </w:rPr>
      </w:pPr>
    </w:p>
    <w:p w:rsidR="00E34A7D" w:rsidRPr="008C2441" w:rsidRDefault="00E34A7D" w:rsidP="00E34A7D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spellStart"/>
      <w:r w:rsidRPr="008C2441">
        <w:rPr>
          <w:b w:val="0"/>
          <w:sz w:val="28"/>
          <w:szCs w:val="28"/>
        </w:rPr>
        <w:t>Ч</w:t>
      </w:r>
      <w:r w:rsidRPr="008C2441">
        <w:rPr>
          <w:b w:val="0"/>
          <w:sz w:val="28"/>
          <w:szCs w:val="28"/>
          <w:vertAlign w:val="subscript"/>
        </w:rPr>
        <w:t>ф</w:t>
      </w:r>
      <w:proofErr w:type="spellEnd"/>
      <w:r w:rsidRPr="008C2441">
        <w:rPr>
          <w:b w:val="0"/>
          <w:sz w:val="28"/>
          <w:szCs w:val="28"/>
          <w:vertAlign w:val="subscript"/>
        </w:rPr>
        <w:t>.</w:t>
      </w:r>
      <w:r w:rsidRPr="008C2441">
        <w:rPr>
          <w:b w:val="0"/>
          <w:sz w:val="28"/>
          <w:szCs w:val="28"/>
        </w:rPr>
        <w:t xml:space="preserve"> – фактическая  численность лиц, замещающих муниципальные должности на постоянной основе, </w:t>
      </w:r>
    </w:p>
    <w:p w:rsidR="00E34A7D" w:rsidRPr="008C2441" w:rsidRDefault="00E34A7D" w:rsidP="00E34A7D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E34A7D" w:rsidRPr="008C2441" w:rsidRDefault="00E34A7D" w:rsidP="00E34A7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8C2441">
        <w:rPr>
          <w:b w:val="0"/>
          <w:sz w:val="28"/>
          <w:szCs w:val="28"/>
        </w:rPr>
        <w:t>РДО –  размер месячного должностного оклада:</w:t>
      </w:r>
    </w:p>
    <w:p w:rsidR="00E34A7D" w:rsidRPr="008C2441" w:rsidRDefault="00E34A7D" w:rsidP="00E34A7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8C2441">
        <w:rPr>
          <w:b w:val="0"/>
          <w:sz w:val="28"/>
          <w:szCs w:val="28"/>
        </w:rPr>
        <w:t xml:space="preserve">для глав городских, сельских  поселений по </w:t>
      </w:r>
      <w:proofErr w:type="spellStart"/>
      <w:r w:rsidRPr="008C2441">
        <w:rPr>
          <w:b w:val="0"/>
          <w:sz w:val="28"/>
          <w:szCs w:val="28"/>
        </w:rPr>
        <w:t>j-й</w:t>
      </w:r>
      <w:proofErr w:type="spellEnd"/>
      <w:r w:rsidRPr="008C2441">
        <w:rPr>
          <w:b w:val="0"/>
          <w:sz w:val="28"/>
          <w:szCs w:val="28"/>
        </w:rPr>
        <w:t xml:space="preserve"> группе должностей согласно приложениям № 3 к настоящей Методике;</w:t>
      </w:r>
    </w:p>
    <w:p w:rsidR="00E34A7D" w:rsidRPr="008C2441" w:rsidRDefault="00E34A7D" w:rsidP="00E34A7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A7D" w:rsidRPr="007E65A1" w:rsidRDefault="00E34A7D" w:rsidP="00E34A7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5A1">
        <w:rPr>
          <w:rFonts w:ascii="Times New Roman" w:hAnsi="Times New Roman" w:cs="Times New Roman"/>
          <w:sz w:val="28"/>
          <w:szCs w:val="28"/>
        </w:rPr>
        <w:t>ОТ</w:t>
      </w:r>
      <w:r w:rsidRPr="007E65A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7E65A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E65A1">
        <w:rPr>
          <w:rFonts w:ascii="Times New Roman" w:hAnsi="Times New Roman" w:cs="Times New Roman"/>
          <w:sz w:val="28"/>
          <w:szCs w:val="28"/>
        </w:rPr>
        <w:t>количество должностных окладов в расчете на год согласно приложению № 1 к настоящей Методике;</w:t>
      </w:r>
    </w:p>
    <w:p w:rsidR="00E34A7D" w:rsidRPr="007E65A1" w:rsidRDefault="00E34A7D" w:rsidP="00E34A7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A7D" w:rsidRPr="007E65A1" w:rsidRDefault="00E34A7D" w:rsidP="00E34A7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5A1">
        <w:rPr>
          <w:rFonts w:ascii="Times New Roman" w:hAnsi="Times New Roman" w:cs="Times New Roman"/>
          <w:sz w:val="28"/>
          <w:szCs w:val="28"/>
        </w:rPr>
        <w:t>РК – надбавка за работу в местностях с особыми климатическими условиями, устанавливаемая в соответствии с законодательством Забайкальского края;</w:t>
      </w:r>
    </w:p>
    <w:p w:rsidR="00E34A7D" w:rsidRPr="007E65A1" w:rsidRDefault="00E34A7D" w:rsidP="00E34A7D">
      <w:pPr>
        <w:pStyle w:val="ConsPlusNormal"/>
        <w:ind w:firstLine="708"/>
        <w:jc w:val="both"/>
        <w:rPr>
          <w:sz w:val="28"/>
          <w:szCs w:val="28"/>
        </w:rPr>
      </w:pPr>
    </w:p>
    <w:p w:rsidR="00E34A7D" w:rsidRPr="008C2441" w:rsidRDefault="00E34A7D" w:rsidP="00E34A7D">
      <w:pPr>
        <w:pStyle w:val="ConsPlusNormal"/>
        <w:ind w:firstLine="708"/>
        <w:jc w:val="both"/>
        <w:rPr>
          <w:sz w:val="28"/>
          <w:szCs w:val="28"/>
        </w:rPr>
      </w:pPr>
      <w:proofErr w:type="spellStart"/>
      <w:r w:rsidRPr="008C2441">
        <w:rPr>
          <w:sz w:val="28"/>
          <w:szCs w:val="28"/>
        </w:rPr>
        <w:lastRenderedPageBreak/>
        <w:t>НОТ</w:t>
      </w:r>
      <w:proofErr w:type="gramStart"/>
      <w:r w:rsidRPr="008C2441">
        <w:rPr>
          <w:sz w:val="28"/>
          <w:szCs w:val="28"/>
          <w:vertAlign w:val="subscript"/>
        </w:rPr>
        <w:t>i</w:t>
      </w:r>
      <w:proofErr w:type="spellEnd"/>
      <w:proofErr w:type="gramEnd"/>
      <w:r w:rsidRPr="008C2441">
        <w:rPr>
          <w:sz w:val="28"/>
          <w:szCs w:val="28"/>
        </w:rPr>
        <w:t xml:space="preserve"> – начисления на оплату труда в соответствии с федеральным законодательством;</w:t>
      </w:r>
    </w:p>
    <w:p w:rsidR="00E34A7D" w:rsidRPr="008C2441" w:rsidRDefault="00E34A7D" w:rsidP="00E34A7D">
      <w:pPr>
        <w:pStyle w:val="ConsPlusNormal"/>
        <w:ind w:firstLine="708"/>
        <w:jc w:val="both"/>
        <w:rPr>
          <w:sz w:val="28"/>
          <w:szCs w:val="28"/>
        </w:rPr>
      </w:pPr>
    </w:p>
    <w:p w:rsidR="00E34A7D" w:rsidRPr="008C2441" w:rsidRDefault="00E34A7D" w:rsidP="00E34A7D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spellStart"/>
      <w:r w:rsidRPr="008C2441">
        <w:rPr>
          <w:b w:val="0"/>
          <w:sz w:val="28"/>
          <w:szCs w:val="28"/>
        </w:rPr>
        <w:t>Р</w:t>
      </w:r>
      <w:r w:rsidRPr="008C2441">
        <w:rPr>
          <w:b w:val="0"/>
          <w:sz w:val="28"/>
          <w:szCs w:val="28"/>
          <w:vertAlign w:val="subscript"/>
        </w:rPr>
        <w:t>мун.сл</w:t>
      </w:r>
      <w:proofErr w:type="spellEnd"/>
      <w:r w:rsidRPr="008C2441">
        <w:rPr>
          <w:b w:val="0"/>
          <w:sz w:val="28"/>
          <w:szCs w:val="28"/>
          <w:vertAlign w:val="subscript"/>
        </w:rPr>
        <w:t>.</w:t>
      </w:r>
      <w:r w:rsidRPr="008C2441">
        <w:rPr>
          <w:b w:val="0"/>
          <w:sz w:val="28"/>
          <w:szCs w:val="28"/>
        </w:rPr>
        <w:t xml:space="preserve"> – объем расходов </w:t>
      </w:r>
      <w:r w:rsidRPr="008C2441">
        <w:rPr>
          <w:b w:val="0"/>
          <w:bCs w:val="0"/>
          <w:sz w:val="28"/>
          <w:szCs w:val="28"/>
        </w:rPr>
        <w:t>на оплату труда муниципальных служащих</w:t>
      </w:r>
      <w:r w:rsidRPr="008C2441">
        <w:rPr>
          <w:b w:val="0"/>
          <w:sz w:val="28"/>
          <w:szCs w:val="28"/>
        </w:rPr>
        <w:t xml:space="preserve"> </w:t>
      </w:r>
      <w:r w:rsidRPr="008C2441">
        <w:rPr>
          <w:b w:val="0"/>
          <w:sz w:val="28"/>
          <w:szCs w:val="28"/>
          <w:lang w:val="en-US"/>
        </w:rPr>
        <w:t>i</w:t>
      </w:r>
      <w:r w:rsidRPr="008C2441">
        <w:rPr>
          <w:b w:val="0"/>
          <w:sz w:val="28"/>
          <w:szCs w:val="28"/>
        </w:rPr>
        <w:t>-го муниципального образования;</w:t>
      </w:r>
    </w:p>
    <w:p w:rsidR="00E34A7D" w:rsidRPr="007E65A1" w:rsidRDefault="00E34A7D" w:rsidP="00E34A7D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E34A7D" w:rsidRPr="007E65A1" w:rsidRDefault="00E34A7D" w:rsidP="00E34A7D">
      <w:pPr>
        <w:tabs>
          <w:tab w:val="left" w:pos="1620"/>
        </w:tabs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E65A1">
        <w:rPr>
          <w:rFonts w:ascii="Times New Roman" w:hAnsi="Times New Roman" w:cs="Times New Roman"/>
          <w:sz w:val="28"/>
          <w:szCs w:val="28"/>
        </w:rPr>
        <w:t>Р</w:t>
      </w:r>
      <w:r w:rsidRPr="007E65A1">
        <w:rPr>
          <w:rFonts w:ascii="Times New Roman" w:hAnsi="Times New Roman" w:cs="Times New Roman"/>
          <w:sz w:val="28"/>
          <w:szCs w:val="28"/>
          <w:vertAlign w:val="subscript"/>
        </w:rPr>
        <w:t>мун.сл</w:t>
      </w:r>
      <w:proofErr w:type="spellEnd"/>
      <w:r w:rsidRPr="007E65A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7E65A1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7E65A1">
        <w:rPr>
          <w:rFonts w:ascii="Times New Roman" w:hAnsi="Times New Roman" w:cs="Times New Roman"/>
          <w:sz w:val="28"/>
          <w:szCs w:val="28"/>
        </w:rPr>
        <w:t>Ч</w:t>
      </w:r>
      <w:r w:rsidRPr="007E65A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7E65A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7E6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A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E65A1">
        <w:rPr>
          <w:rFonts w:ascii="Times New Roman" w:hAnsi="Times New Roman" w:cs="Times New Roman"/>
          <w:sz w:val="28"/>
          <w:szCs w:val="28"/>
        </w:rPr>
        <w:t xml:space="preserve"> РДО </w:t>
      </w:r>
      <w:proofErr w:type="spellStart"/>
      <w:r w:rsidRPr="007E65A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E6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A1">
        <w:rPr>
          <w:rFonts w:ascii="Times New Roman" w:hAnsi="Times New Roman" w:cs="Times New Roman"/>
          <w:sz w:val="28"/>
          <w:szCs w:val="28"/>
        </w:rPr>
        <w:t>ОТ</w:t>
      </w:r>
      <w:r w:rsidRPr="007E65A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7E6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A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E65A1">
        <w:rPr>
          <w:rFonts w:ascii="Times New Roman" w:hAnsi="Times New Roman" w:cs="Times New Roman"/>
          <w:sz w:val="28"/>
          <w:szCs w:val="28"/>
        </w:rPr>
        <w:t xml:space="preserve"> РК </w:t>
      </w:r>
      <w:proofErr w:type="spellStart"/>
      <w:r w:rsidRPr="007E65A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E6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A1">
        <w:rPr>
          <w:rFonts w:ascii="Times New Roman" w:hAnsi="Times New Roman" w:cs="Times New Roman"/>
          <w:sz w:val="28"/>
          <w:szCs w:val="28"/>
        </w:rPr>
        <w:t>НОТ</w:t>
      </w:r>
      <w:proofErr w:type="gramStart"/>
      <w:r w:rsidRPr="007E65A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7E65A1">
        <w:rPr>
          <w:rFonts w:ascii="Times New Roman" w:hAnsi="Times New Roman" w:cs="Times New Roman"/>
          <w:sz w:val="28"/>
          <w:szCs w:val="28"/>
        </w:rPr>
        <w:t>), где</w:t>
      </w:r>
    </w:p>
    <w:p w:rsidR="00E34A7D" w:rsidRPr="008C2441" w:rsidRDefault="00E34A7D" w:rsidP="00E34A7D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</w:p>
    <w:p w:rsidR="00E34A7D" w:rsidRPr="008C2441" w:rsidRDefault="00E34A7D" w:rsidP="00E34A7D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E34A7D" w:rsidRPr="008C2441" w:rsidRDefault="00E34A7D" w:rsidP="00E34A7D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spellStart"/>
      <w:r w:rsidRPr="008C2441">
        <w:rPr>
          <w:b w:val="0"/>
          <w:sz w:val="28"/>
          <w:szCs w:val="28"/>
        </w:rPr>
        <w:t>Ч</w:t>
      </w:r>
      <w:r w:rsidRPr="008C2441">
        <w:rPr>
          <w:b w:val="0"/>
          <w:sz w:val="28"/>
          <w:szCs w:val="28"/>
          <w:vertAlign w:val="subscript"/>
        </w:rPr>
        <w:t>ф</w:t>
      </w:r>
      <w:proofErr w:type="spellEnd"/>
      <w:r w:rsidRPr="008C2441">
        <w:rPr>
          <w:b w:val="0"/>
          <w:sz w:val="28"/>
          <w:szCs w:val="28"/>
          <w:vertAlign w:val="subscript"/>
        </w:rPr>
        <w:t>.</w:t>
      </w:r>
      <w:r w:rsidRPr="008C2441">
        <w:rPr>
          <w:b w:val="0"/>
          <w:sz w:val="28"/>
          <w:szCs w:val="28"/>
        </w:rPr>
        <w:t xml:space="preserve"> – фактическая  численность лиц муниципальных служащих. </w:t>
      </w:r>
    </w:p>
    <w:p w:rsidR="00E34A7D" w:rsidRPr="008C2441" w:rsidRDefault="00E34A7D" w:rsidP="00E34A7D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E34A7D" w:rsidRPr="008C2441" w:rsidRDefault="00E34A7D" w:rsidP="00E34A7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8C2441">
        <w:rPr>
          <w:b w:val="0"/>
          <w:sz w:val="28"/>
          <w:szCs w:val="28"/>
        </w:rPr>
        <w:t>РДО –  средний размер месячного должностного оклада</w:t>
      </w:r>
    </w:p>
    <w:p w:rsidR="00E34A7D" w:rsidRPr="008C2441" w:rsidRDefault="00E34A7D" w:rsidP="00E34A7D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E34A7D" w:rsidRPr="007E65A1" w:rsidRDefault="00E34A7D" w:rsidP="00E34A7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5A1">
        <w:rPr>
          <w:rFonts w:ascii="Times New Roman" w:hAnsi="Times New Roman" w:cs="Times New Roman"/>
          <w:sz w:val="28"/>
          <w:szCs w:val="28"/>
        </w:rPr>
        <w:t>ОТ</w:t>
      </w:r>
      <w:r w:rsidRPr="007E65A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7E65A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E65A1">
        <w:rPr>
          <w:rFonts w:ascii="Times New Roman" w:hAnsi="Times New Roman" w:cs="Times New Roman"/>
          <w:sz w:val="28"/>
          <w:szCs w:val="28"/>
        </w:rPr>
        <w:t>количество должностных окладов в расчете на год согласно приложению № 1 к настоящей Методике;</w:t>
      </w:r>
    </w:p>
    <w:p w:rsidR="00E34A7D" w:rsidRPr="007E65A1" w:rsidRDefault="00E34A7D" w:rsidP="00E34A7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A7D" w:rsidRPr="007E65A1" w:rsidRDefault="00E34A7D" w:rsidP="00E34A7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5A1">
        <w:rPr>
          <w:rFonts w:ascii="Times New Roman" w:hAnsi="Times New Roman" w:cs="Times New Roman"/>
          <w:sz w:val="28"/>
          <w:szCs w:val="28"/>
        </w:rPr>
        <w:t>РК – надбавка за работу в местностях с особыми климатическими условиями, устанавливаемая в соответствии с законодательством Забайкальского края;</w:t>
      </w:r>
    </w:p>
    <w:p w:rsidR="00E34A7D" w:rsidRPr="007E65A1" w:rsidRDefault="00E34A7D" w:rsidP="00E34A7D">
      <w:pPr>
        <w:pStyle w:val="ConsPlusNormal"/>
        <w:ind w:firstLine="708"/>
        <w:jc w:val="both"/>
        <w:rPr>
          <w:sz w:val="28"/>
          <w:szCs w:val="28"/>
        </w:rPr>
      </w:pPr>
    </w:p>
    <w:p w:rsidR="00E34A7D" w:rsidRPr="008C2441" w:rsidRDefault="00E34A7D" w:rsidP="00E34A7D">
      <w:pPr>
        <w:pStyle w:val="ConsPlusNormal"/>
        <w:ind w:firstLine="708"/>
        <w:jc w:val="both"/>
        <w:rPr>
          <w:sz w:val="28"/>
          <w:szCs w:val="28"/>
        </w:rPr>
      </w:pPr>
      <w:proofErr w:type="spellStart"/>
      <w:r w:rsidRPr="008C2441">
        <w:rPr>
          <w:sz w:val="28"/>
          <w:szCs w:val="28"/>
        </w:rPr>
        <w:t>НОТ</w:t>
      </w:r>
      <w:proofErr w:type="gramStart"/>
      <w:r w:rsidRPr="008C2441">
        <w:rPr>
          <w:sz w:val="28"/>
          <w:szCs w:val="28"/>
          <w:vertAlign w:val="subscript"/>
        </w:rPr>
        <w:t>i</w:t>
      </w:r>
      <w:proofErr w:type="spellEnd"/>
      <w:proofErr w:type="gramEnd"/>
      <w:r w:rsidRPr="008C2441">
        <w:rPr>
          <w:sz w:val="28"/>
          <w:szCs w:val="28"/>
        </w:rPr>
        <w:t xml:space="preserve"> – начисления на оплату труда в соответствии с федеральным законодательством;</w:t>
      </w:r>
    </w:p>
    <w:p w:rsidR="00E34A7D" w:rsidRPr="008C2441" w:rsidRDefault="00E34A7D" w:rsidP="00E34A7D">
      <w:pPr>
        <w:pStyle w:val="ConsPlusNormal"/>
        <w:ind w:firstLine="540"/>
        <w:jc w:val="both"/>
        <w:rPr>
          <w:sz w:val="28"/>
          <w:szCs w:val="28"/>
        </w:rPr>
      </w:pPr>
    </w:p>
    <w:p w:rsidR="00E34A7D" w:rsidRPr="008C2441" w:rsidRDefault="00E34A7D" w:rsidP="00E34A7D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E34A7D" w:rsidRPr="008C2441" w:rsidRDefault="00E34A7D" w:rsidP="00E34A7D">
      <w:pPr>
        <w:tabs>
          <w:tab w:val="left" w:pos="1620"/>
        </w:tabs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34A7D" w:rsidRPr="007E65A1" w:rsidRDefault="00E34A7D" w:rsidP="00E34A7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5A1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Start"/>
      <w:r w:rsidRPr="007E65A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gramEnd"/>
      <w:r w:rsidRPr="007E65A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мо</w:t>
      </w:r>
      <w:proofErr w:type="spellEnd"/>
      <w:r w:rsidRPr="007E65A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 </w:t>
      </w:r>
      <w:r w:rsidRPr="007E65A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7E65A1">
        <w:rPr>
          <w:rFonts w:ascii="Times New Roman" w:hAnsi="Times New Roman" w:cs="Times New Roman"/>
          <w:sz w:val="28"/>
          <w:szCs w:val="28"/>
        </w:rPr>
        <w:t xml:space="preserve">прочие расходы на содержание органов местного самоуправления </w:t>
      </w:r>
      <w:r w:rsidRPr="007E65A1">
        <w:rPr>
          <w:rFonts w:ascii="Times New Roman" w:hAnsi="Times New Roman" w:cs="Times New Roman"/>
          <w:bCs/>
          <w:sz w:val="28"/>
          <w:szCs w:val="28"/>
        </w:rPr>
        <w:t>сельского поселения «Урюмское»</w:t>
      </w:r>
      <w:r w:rsidRPr="007E65A1">
        <w:rPr>
          <w:rFonts w:ascii="Times New Roman" w:hAnsi="Times New Roman" w:cs="Times New Roman"/>
          <w:sz w:val="28"/>
          <w:szCs w:val="28"/>
        </w:rPr>
        <w:t xml:space="preserve">, сложившиеся </w:t>
      </w:r>
      <w:r w:rsidRPr="007E65A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отчетом о расходах и численности органов местного самоуправления, </w:t>
      </w:r>
      <w:r w:rsidRPr="007E65A1">
        <w:rPr>
          <w:rFonts w:ascii="Times New Roman" w:hAnsi="Times New Roman" w:cs="Times New Roman"/>
          <w:sz w:val="28"/>
          <w:szCs w:val="28"/>
        </w:rPr>
        <w:t xml:space="preserve">за отчетный год. </w:t>
      </w:r>
    </w:p>
    <w:p w:rsidR="00E34A7D" w:rsidRPr="007E65A1" w:rsidRDefault="00E34A7D" w:rsidP="00E34A7D">
      <w:pPr>
        <w:suppressAutoHyphens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34A7D" w:rsidRPr="007E65A1" w:rsidRDefault="00E34A7D" w:rsidP="00E34A7D">
      <w:pPr>
        <w:suppressAutoHyphens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E65A1">
        <w:rPr>
          <w:rFonts w:ascii="Times New Roman" w:hAnsi="Times New Roman" w:cs="Times New Roman"/>
          <w:sz w:val="28"/>
          <w:szCs w:val="28"/>
        </w:rPr>
        <w:t>Р</w:t>
      </w:r>
      <w:r w:rsidRPr="007E65A1">
        <w:rPr>
          <w:rFonts w:ascii="Times New Roman" w:hAnsi="Times New Roman" w:cs="Times New Roman"/>
          <w:sz w:val="28"/>
          <w:szCs w:val="28"/>
          <w:vertAlign w:val="subscript"/>
        </w:rPr>
        <w:t>обсл</w:t>
      </w:r>
      <w:proofErr w:type="spellEnd"/>
      <w:r w:rsidRPr="007E65A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E65A1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7E65A1">
        <w:rPr>
          <w:rFonts w:ascii="Times New Roman" w:hAnsi="Times New Roman" w:cs="Times New Roman"/>
          <w:sz w:val="28"/>
          <w:szCs w:val="28"/>
        </w:rPr>
        <w:t>Чф</w:t>
      </w:r>
      <w:proofErr w:type="spellEnd"/>
      <w:r w:rsidRPr="007E65A1">
        <w:rPr>
          <w:rFonts w:ascii="Times New Roman" w:hAnsi="Times New Roman" w:cs="Times New Roman"/>
          <w:sz w:val="28"/>
          <w:szCs w:val="28"/>
        </w:rPr>
        <w:t>. Х СЗП, где</w:t>
      </w:r>
    </w:p>
    <w:p w:rsidR="00E34A7D" w:rsidRPr="007E65A1" w:rsidRDefault="00E34A7D" w:rsidP="00E34A7D">
      <w:pPr>
        <w:suppressAutoHyphens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34A7D" w:rsidRPr="007E65A1" w:rsidRDefault="00E34A7D" w:rsidP="00E34A7D">
      <w:pPr>
        <w:suppressAutoHyphens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E65A1">
        <w:rPr>
          <w:rFonts w:ascii="Times New Roman" w:hAnsi="Times New Roman" w:cs="Times New Roman"/>
          <w:sz w:val="28"/>
          <w:szCs w:val="28"/>
        </w:rPr>
        <w:t>Чф</w:t>
      </w:r>
      <w:proofErr w:type="spellEnd"/>
      <w:r w:rsidRPr="007E65A1">
        <w:rPr>
          <w:rFonts w:ascii="Times New Roman" w:hAnsi="Times New Roman" w:cs="Times New Roman"/>
          <w:sz w:val="28"/>
          <w:szCs w:val="28"/>
        </w:rPr>
        <w:t xml:space="preserve">. – фактическая численность </w:t>
      </w:r>
      <w:proofErr w:type="gramStart"/>
      <w:r w:rsidRPr="007E65A1">
        <w:rPr>
          <w:rFonts w:ascii="Times New Roman" w:hAnsi="Times New Roman" w:cs="Times New Roman"/>
          <w:sz w:val="28"/>
          <w:szCs w:val="28"/>
        </w:rPr>
        <w:t>технических исполнителей</w:t>
      </w:r>
      <w:proofErr w:type="gramEnd"/>
      <w:r w:rsidRPr="007E65A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Pr="007E65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65A1">
        <w:rPr>
          <w:rFonts w:ascii="Times New Roman" w:hAnsi="Times New Roman" w:cs="Times New Roman"/>
          <w:sz w:val="28"/>
          <w:szCs w:val="28"/>
        </w:rPr>
        <w:t>-го муниципального образования.</w:t>
      </w:r>
    </w:p>
    <w:p w:rsidR="00E34A7D" w:rsidRPr="007E65A1" w:rsidRDefault="00E34A7D" w:rsidP="00E34A7D">
      <w:pPr>
        <w:suppressAutoHyphens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34A7D" w:rsidRPr="007E65A1" w:rsidRDefault="00E34A7D" w:rsidP="00E34A7D">
      <w:pPr>
        <w:suppressAutoHyphens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65A1">
        <w:rPr>
          <w:rFonts w:ascii="Times New Roman" w:hAnsi="Times New Roman" w:cs="Times New Roman"/>
          <w:sz w:val="28"/>
          <w:szCs w:val="28"/>
        </w:rPr>
        <w:t xml:space="preserve">СЗП – </w:t>
      </w:r>
      <w:proofErr w:type="spellStart"/>
      <w:r w:rsidRPr="007E65A1">
        <w:rPr>
          <w:rFonts w:ascii="Times New Roman" w:hAnsi="Times New Roman" w:cs="Times New Roman"/>
          <w:sz w:val="28"/>
          <w:szCs w:val="28"/>
        </w:rPr>
        <w:t>среднесложившиеся</w:t>
      </w:r>
      <w:proofErr w:type="spellEnd"/>
      <w:r w:rsidRPr="007E65A1">
        <w:rPr>
          <w:rFonts w:ascii="Times New Roman" w:hAnsi="Times New Roman" w:cs="Times New Roman"/>
          <w:sz w:val="28"/>
          <w:szCs w:val="28"/>
        </w:rPr>
        <w:t xml:space="preserve"> расходы на оплату труда </w:t>
      </w:r>
      <w:proofErr w:type="gramStart"/>
      <w:r w:rsidRPr="007E65A1">
        <w:rPr>
          <w:rFonts w:ascii="Times New Roman" w:hAnsi="Times New Roman" w:cs="Times New Roman"/>
          <w:sz w:val="28"/>
          <w:szCs w:val="28"/>
        </w:rPr>
        <w:t>технических исполнителей</w:t>
      </w:r>
      <w:proofErr w:type="gramEnd"/>
      <w:r w:rsidRPr="007E65A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 соответствии с отчетом о расходах и численности органов местного самоуправления, избирательных комиссий сельского поселения за отчетный год в расчете на одного работника технического исполнителя органа местного самоуправления, с </w:t>
      </w:r>
      <w:r w:rsidRPr="007E65A1">
        <w:rPr>
          <w:rFonts w:ascii="Times New Roman" w:hAnsi="Times New Roman" w:cs="Times New Roman"/>
          <w:sz w:val="28"/>
          <w:szCs w:val="28"/>
        </w:rPr>
        <w:lastRenderedPageBreak/>
        <w:t>учетом начислений на оплату труда в соответствии с федеральным законодательством.</w:t>
      </w:r>
    </w:p>
    <w:p w:rsidR="00E34A7D" w:rsidRPr="007E65A1" w:rsidRDefault="00E34A7D" w:rsidP="00E34A7D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A7D" w:rsidRPr="007E65A1" w:rsidRDefault="00E34A7D" w:rsidP="00E34A7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5A1">
        <w:rPr>
          <w:rFonts w:ascii="Times New Roman" w:hAnsi="Times New Roman" w:cs="Times New Roman"/>
          <w:sz w:val="28"/>
          <w:szCs w:val="28"/>
        </w:rPr>
        <w:t>3. Расчет норматива формирования расходов производится с соблюдением следующих условий оплаты труда:</w:t>
      </w:r>
    </w:p>
    <w:p w:rsidR="00E34A7D" w:rsidRPr="007E65A1" w:rsidRDefault="00E34A7D" w:rsidP="00E34A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5A1">
        <w:rPr>
          <w:rFonts w:ascii="Times New Roman" w:hAnsi="Times New Roman" w:cs="Times New Roman"/>
          <w:sz w:val="28"/>
          <w:szCs w:val="28"/>
        </w:rPr>
        <w:t xml:space="preserve">1) </w:t>
      </w:r>
      <w:hyperlink r:id="rId5" w:history="1">
        <w:r w:rsidRPr="007E65A1">
          <w:rPr>
            <w:rStyle w:val="a3"/>
            <w:rFonts w:ascii="Times New Roman" w:hAnsi="Times New Roman" w:cs="Times New Roman"/>
            <w:sz w:val="28"/>
            <w:szCs w:val="28"/>
          </w:rPr>
          <w:t>размер</w:t>
        </w:r>
      </w:hyperlink>
      <w:r w:rsidRPr="007E65A1">
        <w:rPr>
          <w:rFonts w:ascii="Times New Roman" w:hAnsi="Times New Roman" w:cs="Times New Roman"/>
          <w:sz w:val="28"/>
          <w:szCs w:val="28"/>
        </w:rPr>
        <w:t xml:space="preserve"> должностного оклада главы сельского поселения по соответствующим группам оплаты труда, определенным приложением № 2 к настоящей Методике, не может превышать размеры, установленные приложениями  № 3 к настоящей Методике;</w:t>
      </w:r>
    </w:p>
    <w:p w:rsidR="00E34A7D" w:rsidRPr="007E65A1" w:rsidRDefault="00E34A7D" w:rsidP="00E34A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5A1">
        <w:rPr>
          <w:rFonts w:ascii="Times New Roman" w:hAnsi="Times New Roman" w:cs="Times New Roman"/>
          <w:sz w:val="28"/>
          <w:szCs w:val="28"/>
        </w:rPr>
        <w:t xml:space="preserve">2) размер денежного вознаграждения главы сельского поселения, возглавляющего местную администрацию, составляет ежемесячно 5,7 </w:t>
      </w:r>
      <w:proofErr w:type="gramStart"/>
      <w:r w:rsidRPr="007E65A1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7E65A1">
        <w:rPr>
          <w:rFonts w:ascii="Times New Roman" w:hAnsi="Times New Roman" w:cs="Times New Roman"/>
          <w:sz w:val="28"/>
          <w:szCs w:val="28"/>
        </w:rPr>
        <w:t xml:space="preserve"> оклада.</w:t>
      </w:r>
    </w:p>
    <w:p w:rsidR="00E34A7D" w:rsidRPr="007E65A1" w:rsidRDefault="00E34A7D" w:rsidP="00E34A7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5A1">
        <w:rPr>
          <w:rFonts w:ascii="Times New Roman" w:hAnsi="Times New Roman" w:cs="Times New Roman"/>
          <w:sz w:val="28"/>
          <w:szCs w:val="28"/>
        </w:rPr>
        <w:t xml:space="preserve">3) размер фонда оплаты труда лиц, замещающих муниципальные должности на постоянной основе, муниципальных служащих органов местного самоуправления городских, сельских поселений в расчете на год не может превышать размеры, установленные приложением № 1 к настоящей Методике. </w:t>
      </w:r>
    </w:p>
    <w:p w:rsidR="00E34A7D" w:rsidRPr="007E65A1" w:rsidRDefault="00E34A7D" w:rsidP="00E34A7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5A1">
        <w:rPr>
          <w:rFonts w:ascii="Times New Roman" w:hAnsi="Times New Roman" w:cs="Times New Roman"/>
          <w:sz w:val="28"/>
          <w:szCs w:val="28"/>
        </w:rPr>
        <w:t xml:space="preserve">При формировании фонда оплаты труда лиц, замещающих муниципальные должности на постоянной основе, муниципальных служащих  органов местного самоуправления </w:t>
      </w:r>
      <w:r w:rsidRPr="007E65A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«Урюмское» </w:t>
      </w:r>
      <w:r w:rsidRPr="007E65A1">
        <w:rPr>
          <w:rFonts w:ascii="Times New Roman" w:hAnsi="Times New Roman" w:cs="Times New Roman"/>
          <w:sz w:val="28"/>
          <w:szCs w:val="28"/>
        </w:rPr>
        <w:t>кроме средств, предусмотренных приложением №1 к настоящей Методике, предусматриваются средства на выплату надбавок за работу в местностях с особыми климатическими условиями.</w:t>
      </w:r>
    </w:p>
    <w:p w:rsidR="00E34A7D" w:rsidRPr="007E65A1" w:rsidRDefault="00E34A7D" w:rsidP="00E34A7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5A1">
        <w:rPr>
          <w:rFonts w:ascii="Times New Roman" w:hAnsi="Times New Roman" w:cs="Times New Roman"/>
          <w:sz w:val="28"/>
          <w:szCs w:val="28"/>
        </w:rPr>
        <w:t xml:space="preserve">4) размер должностного оклада руководителя администрации </w:t>
      </w:r>
      <w:r w:rsidRPr="007E65A1">
        <w:rPr>
          <w:rFonts w:ascii="Times New Roman" w:hAnsi="Times New Roman" w:cs="Times New Roman"/>
          <w:bCs/>
          <w:sz w:val="28"/>
          <w:szCs w:val="28"/>
        </w:rPr>
        <w:t>сельского поселения «Урюмское»</w:t>
      </w:r>
      <w:r w:rsidRPr="007E65A1">
        <w:rPr>
          <w:rFonts w:ascii="Times New Roman" w:hAnsi="Times New Roman" w:cs="Times New Roman"/>
          <w:sz w:val="28"/>
          <w:szCs w:val="28"/>
        </w:rPr>
        <w:t xml:space="preserve">, назначаемого на должность по контракту, не может превышать размер должностного оклада и размер денежного вознаграждения главы муниципального образования соответственно. </w:t>
      </w:r>
    </w:p>
    <w:p w:rsidR="00E34A7D" w:rsidRPr="007E65A1" w:rsidRDefault="00E34A7D" w:rsidP="00E34A7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5A1">
        <w:rPr>
          <w:rFonts w:ascii="Times New Roman" w:hAnsi="Times New Roman" w:cs="Times New Roman"/>
          <w:sz w:val="28"/>
          <w:szCs w:val="28"/>
        </w:rPr>
        <w:t>5) размер должностного оклада муниципального служащего сельского поселения по соответствующей должности муниципальной службы не может превышать размеров, установленных приложением № 4 настоящей Методике.</w:t>
      </w:r>
    </w:p>
    <w:p w:rsidR="00E34A7D" w:rsidRPr="007E65A1" w:rsidRDefault="00E34A7D" w:rsidP="00E34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A7D" w:rsidRPr="007E65A1" w:rsidRDefault="00E34A7D" w:rsidP="00E34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5A1">
        <w:rPr>
          <w:rFonts w:ascii="Times New Roman" w:hAnsi="Times New Roman" w:cs="Times New Roman"/>
          <w:sz w:val="28"/>
          <w:szCs w:val="28"/>
        </w:rPr>
        <w:t>4. Условием оказания дополнительной финансовой помощи бюджетам городских, сельских поселений является соблюдение настоящей Методики.</w:t>
      </w:r>
    </w:p>
    <w:p w:rsidR="00E34A7D" w:rsidRPr="008C2441" w:rsidRDefault="00E34A7D" w:rsidP="00E34A7D">
      <w:pPr>
        <w:spacing w:after="0"/>
        <w:rPr>
          <w:rFonts w:ascii="Times New Roman" w:hAnsi="Times New Roman" w:cs="Times New Roman"/>
        </w:rPr>
      </w:pPr>
      <w:r w:rsidRPr="008C2441">
        <w:rPr>
          <w:rFonts w:ascii="Times New Roman" w:hAnsi="Times New Roman" w:cs="Times New Roman"/>
          <w:b/>
          <w:sz w:val="30"/>
          <w:szCs w:val="30"/>
          <w:u w:val="single"/>
        </w:rPr>
        <w:br w:type="page"/>
      </w:r>
    </w:p>
    <w:p w:rsidR="00E34A7D" w:rsidRPr="008C2441" w:rsidRDefault="00E34A7D" w:rsidP="00E34A7D">
      <w:pPr>
        <w:spacing w:after="0" w:line="360" w:lineRule="auto"/>
        <w:ind w:left="5245"/>
        <w:jc w:val="right"/>
        <w:rPr>
          <w:rFonts w:ascii="Times New Roman" w:hAnsi="Times New Roman" w:cs="Times New Roman"/>
        </w:rPr>
      </w:pPr>
      <w:r w:rsidRPr="008C2441">
        <w:rPr>
          <w:rFonts w:ascii="Times New Roman" w:hAnsi="Times New Roman" w:cs="Times New Roman"/>
        </w:rPr>
        <w:lastRenderedPageBreak/>
        <w:t>ПРИЛОЖЕНИЕ № 1</w:t>
      </w:r>
    </w:p>
    <w:p w:rsidR="00E34A7D" w:rsidRPr="008C2441" w:rsidRDefault="00E34A7D" w:rsidP="00E34A7D">
      <w:pPr>
        <w:spacing w:after="0"/>
        <w:ind w:left="5103"/>
        <w:jc w:val="right"/>
        <w:rPr>
          <w:rFonts w:ascii="Times New Roman" w:hAnsi="Times New Roman" w:cs="Times New Roman"/>
          <w:bCs/>
        </w:rPr>
      </w:pPr>
      <w:r w:rsidRPr="008C2441">
        <w:rPr>
          <w:rFonts w:ascii="Times New Roman" w:hAnsi="Times New Roman" w:cs="Times New Roman"/>
        </w:rPr>
        <w:t xml:space="preserve">к Методике </w:t>
      </w:r>
      <w:r w:rsidRPr="008C2441">
        <w:rPr>
          <w:rFonts w:ascii="Times New Roman" w:hAnsi="Times New Roman" w:cs="Times New Roman"/>
          <w:bCs/>
        </w:rPr>
        <w:t>расчета нормативов формирования расходов</w:t>
      </w:r>
    </w:p>
    <w:p w:rsidR="00E34A7D" w:rsidRPr="008C2441" w:rsidRDefault="00E34A7D" w:rsidP="00E34A7D">
      <w:pPr>
        <w:spacing w:after="0"/>
        <w:ind w:left="5103"/>
        <w:jc w:val="right"/>
        <w:rPr>
          <w:rFonts w:ascii="Times New Roman" w:hAnsi="Times New Roman" w:cs="Times New Roman"/>
        </w:rPr>
      </w:pPr>
      <w:r w:rsidRPr="008C2441">
        <w:rPr>
          <w:rFonts w:ascii="Times New Roman" w:hAnsi="Times New Roman" w:cs="Times New Roman"/>
          <w:bCs/>
        </w:rPr>
        <w:t>на содержание органов местного самоуправления сельского поселения «Урюмское»</w:t>
      </w:r>
    </w:p>
    <w:p w:rsidR="00E34A7D" w:rsidRPr="008C2441" w:rsidRDefault="00E34A7D" w:rsidP="00E34A7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34A7D" w:rsidRPr="008C2441" w:rsidRDefault="00E34A7D" w:rsidP="00E34A7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C2441">
        <w:rPr>
          <w:rFonts w:ascii="Times New Roman" w:hAnsi="Times New Roman" w:cs="Times New Roman"/>
          <w:b/>
          <w:bCs/>
        </w:rPr>
        <w:t>РАЗМЕРЫ</w:t>
      </w:r>
    </w:p>
    <w:p w:rsidR="00E34A7D" w:rsidRPr="008C2441" w:rsidRDefault="00E34A7D" w:rsidP="00E34A7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C2441">
        <w:rPr>
          <w:rFonts w:ascii="Times New Roman" w:hAnsi="Times New Roman" w:cs="Times New Roman"/>
          <w:b/>
          <w:bCs/>
        </w:rPr>
        <w:t>фонда оплаты труда лиц, замещающих муниципальные должности на постоянной основе, муниципальных служащих органов местного самоуправления сельского поселения «Урюмское»</w:t>
      </w:r>
    </w:p>
    <w:p w:rsidR="00E34A7D" w:rsidRPr="008C2441" w:rsidRDefault="00E34A7D" w:rsidP="00E34A7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9282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4440"/>
        <w:gridCol w:w="3906"/>
      </w:tblGrid>
      <w:tr w:rsidR="00E34A7D" w:rsidRPr="008C2441" w:rsidTr="002F2A1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2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24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2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1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окладов, составляющих фонд оплаты труда</w:t>
            </w:r>
          </w:p>
        </w:tc>
      </w:tr>
      <w:tr w:rsidR="00E34A7D" w:rsidRPr="008C2441" w:rsidTr="002F2A1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1">
              <w:rPr>
                <w:rFonts w:ascii="Times New Roman" w:hAnsi="Times New Roman" w:cs="Times New Roman"/>
                <w:sz w:val="24"/>
                <w:szCs w:val="24"/>
              </w:rPr>
              <w:t xml:space="preserve">Глава городского, сельского поселения, </w:t>
            </w:r>
            <w:proofErr w:type="gramStart"/>
            <w:r w:rsidRPr="008C2441">
              <w:rPr>
                <w:rFonts w:ascii="Times New Roman" w:hAnsi="Times New Roman" w:cs="Times New Roman"/>
                <w:sz w:val="24"/>
                <w:szCs w:val="24"/>
              </w:rPr>
              <w:t>возглавляющий</w:t>
            </w:r>
            <w:proofErr w:type="gramEnd"/>
            <w:r w:rsidRPr="008C2441">
              <w:rPr>
                <w:rFonts w:ascii="Times New Roman" w:hAnsi="Times New Roman" w:cs="Times New Roman"/>
                <w:sz w:val="24"/>
                <w:szCs w:val="24"/>
              </w:rPr>
              <w:t xml:space="preserve"> местную администрацию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D" w:rsidRPr="008C2441" w:rsidRDefault="00E34A7D" w:rsidP="002F2A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A7D" w:rsidRPr="008C2441" w:rsidRDefault="00E34A7D" w:rsidP="002F2A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1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E34A7D" w:rsidRPr="008C2441" w:rsidTr="002F2A1F">
        <w:trPr>
          <w:trHeight w:val="4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1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1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</w:tbl>
    <w:p w:rsidR="00E34A7D" w:rsidRPr="008C2441" w:rsidRDefault="00E34A7D" w:rsidP="00E34A7D">
      <w:pPr>
        <w:spacing w:before="100" w:beforeAutospacing="1" w:after="0"/>
        <w:jc w:val="center"/>
        <w:rPr>
          <w:rFonts w:ascii="Times New Roman" w:hAnsi="Times New Roman" w:cs="Times New Roman"/>
          <w:sz w:val="28"/>
          <w:szCs w:val="28"/>
        </w:rPr>
      </w:pPr>
      <w:r w:rsidRPr="008C2441">
        <w:rPr>
          <w:rFonts w:ascii="Times New Roman" w:hAnsi="Times New Roman" w:cs="Times New Roman"/>
        </w:rPr>
        <w:t>________________</w:t>
      </w:r>
    </w:p>
    <w:p w:rsidR="00E34A7D" w:rsidRPr="008C2441" w:rsidRDefault="00E34A7D" w:rsidP="00E34A7D">
      <w:pPr>
        <w:pStyle w:val="5"/>
        <w:spacing w:line="360" w:lineRule="auto"/>
        <w:rPr>
          <w:rFonts w:ascii="Times New Roman" w:hAnsi="Times New Roman" w:cs="Times New Roman"/>
        </w:rPr>
      </w:pPr>
      <w:r w:rsidRPr="008C2441">
        <w:rPr>
          <w:rFonts w:ascii="Times New Roman" w:hAnsi="Times New Roman" w:cs="Times New Roman"/>
          <w:sz w:val="30"/>
          <w:szCs w:val="30"/>
        </w:rPr>
        <w:br w:type="page"/>
      </w:r>
    </w:p>
    <w:p w:rsidR="00E34A7D" w:rsidRPr="008C2441" w:rsidRDefault="00E34A7D" w:rsidP="00E34A7D">
      <w:pPr>
        <w:pStyle w:val="5"/>
        <w:spacing w:line="360" w:lineRule="auto"/>
        <w:ind w:left="5103"/>
        <w:rPr>
          <w:rFonts w:ascii="Times New Roman" w:hAnsi="Times New Roman" w:cs="Times New Roman"/>
        </w:rPr>
      </w:pPr>
      <w:r w:rsidRPr="008C2441">
        <w:rPr>
          <w:rFonts w:ascii="Times New Roman" w:hAnsi="Times New Roman" w:cs="Times New Roman"/>
        </w:rPr>
        <w:lastRenderedPageBreak/>
        <w:t>ПРИЛОЖЕНИЕ № 2</w:t>
      </w:r>
    </w:p>
    <w:p w:rsidR="00E34A7D" w:rsidRPr="008C2441" w:rsidRDefault="00E34A7D" w:rsidP="00E34A7D">
      <w:pPr>
        <w:spacing w:after="0"/>
        <w:ind w:left="5103"/>
        <w:jc w:val="right"/>
        <w:rPr>
          <w:rFonts w:ascii="Times New Roman" w:hAnsi="Times New Roman" w:cs="Times New Roman"/>
          <w:bCs/>
        </w:rPr>
      </w:pPr>
      <w:r w:rsidRPr="008C2441">
        <w:rPr>
          <w:rFonts w:ascii="Times New Roman" w:hAnsi="Times New Roman" w:cs="Times New Roman"/>
        </w:rPr>
        <w:t xml:space="preserve">к Методике </w:t>
      </w:r>
      <w:r w:rsidRPr="008C2441">
        <w:rPr>
          <w:rFonts w:ascii="Times New Roman" w:hAnsi="Times New Roman" w:cs="Times New Roman"/>
          <w:bCs/>
        </w:rPr>
        <w:t>расчета нормативов формирования расходов</w:t>
      </w:r>
    </w:p>
    <w:p w:rsidR="00E34A7D" w:rsidRPr="008C2441" w:rsidRDefault="00E34A7D" w:rsidP="00E34A7D">
      <w:pPr>
        <w:spacing w:after="0"/>
        <w:ind w:left="5103"/>
        <w:jc w:val="right"/>
        <w:rPr>
          <w:rFonts w:ascii="Times New Roman" w:hAnsi="Times New Roman" w:cs="Times New Roman"/>
          <w:b/>
          <w:bCs/>
        </w:rPr>
      </w:pPr>
      <w:r w:rsidRPr="008C2441">
        <w:rPr>
          <w:rFonts w:ascii="Times New Roman" w:hAnsi="Times New Roman" w:cs="Times New Roman"/>
          <w:bCs/>
        </w:rPr>
        <w:t>на содержание органов местного самоуправления сельского поселения «Урюмское»</w:t>
      </w:r>
    </w:p>
    <w:p w:rsidR="00E34A7D" w:rsidRPr="008C2441" w:rsidRDefault="00E34A7D" w:rsidP="00E34A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8C2441">
        <w:rPr>
          <w:rFonts w:ascii="Times New Roman" w:hAnsi="Times New Roman" w:cs="Times New Roman"/>
          <w:b/>
          <w:bCs/>
        </w:rPr>
        <w:t xml:space="preserve">ГРУППЫ </w:t>
      </w:r>
    </w:p>
    <w:p w:rsidR="00E34A7D" w:rsidRPr="008C2441" w:rsidRDefault="00E34A7D" w:rsidP="00E34A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8C2441">
        <w:rPr>
          <w:rFonts w:ascii="Times New Roman" w:hAnsi="Times New Roman" w:cs="Times New Roman"/>
          <w:b/>
          <w:bCs/>
        </w:rPr>
        <w:t>оплаты труда городских и сельских поселений</w:t>
      </w:r>
    </w:p>
    <w:p w:rsidR="00E34A7D" w:rsidRPr="008C2441" w:rsidRDefault="00E34A7D" w:rsidP="00E34A7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3"/>
        <w:gridCol w:w="4817"/>
      </w:tblGrid>
      <w:tr w:rsidR="00E34A7D" w:rsidRPr="008C2441" w:rsidTr="002F2A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D" w:rsidRPr="008C2441" w:rsidRDefault="00E34A7D" w:rsidP="002F2A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D" w:rsidRPr="008C2441" w:rsidRDefault="00E34A7D" w:rsidP="002F2A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E34A7D" w:rsidRPr="008C2441" w:rsidTr="002F2A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1 группа (свыше 10 до 30 тыс. человек включительно)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г/</w:t>
            </w:r>
            <w:proofErr w:type="spellStart"/>
            <w:proofErr w:type="gramStart"/>
            <w:r w:rsidRPr="008C24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244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C2441">
              <w:rPr>
                <w:rFonts w:ascii="Times New Roman" w:hAnsi="Times New Roman" w:cs="Times New Roman"/>
              </w:rPr>
              <w:t>Чернышевское</w:t>
            </w:r>
            <w:proofErr w:type="spellEnd"/>
            <w:r w:rsidRPr="008C2441">
              <w:rPr>
                <w:rFonts w:ascii="Times New Roman" w:hAnsi="Times New Roman" w:cs="Times New Roman"/>
              </w:rPr>
              <w:t>»</w:t>
            </w:r>
          </w:p>
        </w:tc>
      </w:tr>
      <w:tr w:rsidR="00E34A7D" w:rsidRPr="008C2441" w:rsidTr="002F2A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2 группа</w:t>
            </w:r>
          </w:p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(свыше 5 до 10 тыс. человек включительно)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D" w:rsidRPr="008C2441" w:rsidRDefault="00E34A7D" w:rsidP="002F2A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_</w:t>
            </w:r>
          </w:p>
        </w:tc>
      </w:tr>
      <w:tr w:rsidR="00E34A7D" w:rsidRPr="008C2441" w:rsidTr="002F2A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3 группа</w:t>
            </w:r>
          </w:p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(свыше 3 до 5 тыс. человек включительно)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г/</w:t>
            </w:r>
            <w:proofErr w:type="spellStart"/>
            <w:proofErr w:type="gramStart"/>
            <w:r w:rsidRPr="008C24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244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C2441">
              <w:rPr>
                <w:rFonts w:ascii="Times New Roman" w:hAnsi="Times New Roman" w:cs="Times New Roman"/>
              </w:rPr>
              <w:t>А-Зиловское</w:t>
            </w:r>
            <w:proofErr w:type="spellEnd"/>
            <w:r w:rsidRPr="008C2441">
              <w:rPr>
                <w:rFonts w:ascii="Times New Roman" w:hAnsi="Times New Roman" w:cs="Times New Roman"/>
              </w:rPr>
              <w:t>»,</w:t>
            </w:r>
          </w:p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г/</w:t>
            </w:r>
            <w:proofErr w:type="spellStart"/>
            <w:proofErr w:type="gramStart"/>
            <w:r w:rsidRPr="008C24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244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C2441">
              <w:rPr>
                <w:rFonts w:ascii="Times New Roman" w:hAnsi="Times New Roman" w:cs="Times New Roman"/>
              </w:rPr>
              <w:t>Жирекенское</w:t>
            </w:r>
            <w:proofErr w:type="spellEnd"/>
            <w:r w:rsidRPr="008C2441">
              <w:rPr>
                <w:rFonts w:ascii="Times New Roman" w:hAnsi="Times New Roman" w:cs="Times New Roman"/>
              </w:rPr>
              <w:t>»</w:t>
            </w:r>
          </w:p>
        </w:tc>
      </w:tr>
      <w:tr w:rsidR="00E34A7D" w:rsidRPr="008C2441" w:rsidTr="002F2A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4 группа</w:t>
            </w:r>
          </w:p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(свыше 1 до 3 тыс. человек включительно)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г/</w:t>
            </w:r>
            <w:proofErr w:type="spellStart"/>
            <w:proofErr w:type="gramStart"/>
            <w:r w:rsidRPr="008C24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244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C2441">
              <w:rPr>
                <w:rFonts w:ascii="Times New Roman" w:hAnsi="Times New Roman" w:cs="Times New Roman"/>
              </w:rPr>
              <w:t>Букачачинское</w:t>
            </w:r>
            <w:proofErr w:type="spellEnd"/>
            <w:r w:rsidRPr="008C2441">
              <w:rPr>
                <w:rFonts w:ascii="Times New Roman" w:hAnsi="Times New Roman" w:cs="Times New Roman"/>
              </w:rPr>
              <w:t>»,</w:t>
            </w:r>
          </w:p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</w:rPr>
            </w:pPr>
            <w:r w:rsidRPr="008C2441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8C24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244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C2441">
              <w:rPr>
                <w:rFonts w:ascii="Times New Roman" w:hAnsi="Times New Roman" w:cs="Times New Roman"/>
              </w:rPr>
              <w:t>Алеурское</w:t>
            </w:r>
            <w:proofErr w:type="spellEnd"/>
            <w:r w:rsidRPr="008C2441">
              <w:rPr>
                <w:rFonts w:ascii="Times New Roman" w:hAnsi="Times New Roman" w:cs="Times New Roman"/>
              </w:rPr>
              <w:t>»,</w:t>
            </w:r>
          </w:p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</w:rPr>
            </w:pPr>
            <w:r w:rsidRPr="008C2441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8C24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2441">
              <w:rPr>
                <w:rFonts w:ascii="Times New Roman" w:hAnsi="Times New Roman" w:cs="Times New Roman"/>
              </w:rPr>
              <w:t xml:space="preserve"> «Комсомольское»,</w:t>
            </w:r>
          </w:p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8C24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244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C2441">
              <w:rPr>
                <w:rFonts w:ascii="Times New Roman" w:hAnsi="Times New Roman" w:cs="Times New Roman"/>
              </w:rPr>
              <w:t>Утанское</w:t>
            </w:r>
            <w:proofErr w:type="spellEnd"/>
            <w:r w:rsidRPr="008C2441">
              <w:rPr>
                <w:rFonts w:ascii="Times New Roman" w:hAnsi="Times New Roman" w:cs="Times New Roman"/>
              </w:rPr>
              <w:t>»</w:t>
            </w:r>
          </w:p>
        </w:tc>
      </w:tr>
      <w:tr w:rsidR="00E34A7D" w:rsidRPr="008C2441" w:rsidTr="002F2A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5 группа</w:t>
            </w:r>
          </w:p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(до 1 тыс. человек включительно)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8C24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244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C2441">
              <w:rPr>
                <w:rFonts w:ascii="Times New Roman" w:hAnsi="Times New Roman" w:cs="Times New Roman"/>
              </w:rPr>
              <w:t>Байгульское</w:t>
            </w:r>
            <w:proofErr w:type="spellEnd"/>
            <w:r w:rsidRPr="008C2441">
              <w:rPr>
                <w:rFonts w:ascii="Times New Roman" w:hAnsi="Times New Roman" w:cs="Times New Roman"/>
              </w:rPr>
              <w:t>»,</w:t>
            </w:r>
          </w:p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</w:rPr>
            </w:pPr>
            <w:r w:rsidRPr="008C2441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8C24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244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C2441">
              <w:rPr>
                <w:rFonts w:ascii="Times New Roman" w:hAnsi="Times New Roman" w:cs="Times New Roman"/>
              </w:rPr>
              <w:t>Бушулейское</w:t>
            </w:r>
            <w:proofErr w:type="spellEnd"/>
            <w:r w:rsidRPr="008C2441">
              <w:rPr>
                <w:rFonts w:ascii="Times New Roman" w:hAnsi="Times New Roman" w:cs="Times New Roman"/>
              </w:rPr>
              <w:t>»,</w:t>
            </w:r>
          </w:p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</w:rPr>
            </w:pPr>
            <w:r w:rsidRPr="008C2441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8C24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244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C2441">
              <w:rPr>
                <w:rFonts w:ascii="Times New Roman" w:hAnsi="Times New Roman" w:cs="Times New Roman"/>
              </w:rPr>
              <w:t>Гаурское</w:t>
            </w:r>
            <w:proofErr w:type="spellEnd"/>
            <w:r w:rsidRPr="008C2441">
              <w:rPr>
                <w:rFonts w:ascii="Times New Roman" w:hAnsi="Times New Roman" w:cs="Times New Roman"/>
              </w:rPr>
              <w:t>»,</w:t>
            </w:r>
          </w:p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</w:rPr>
            </w:pPr>
            <w:r w:rsidRPr="008C2441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8C24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244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C2441">
              <w:rPr>
                <w:rFonts w:ascii="Times New Roman" w:hAnsi="Times New Roman" w:cs="Times New Roman"/>
              </w:rPr>
              <w:t>Икшицкое</w:t>
            </w:r>
            <w:proofErr w:type="spellEnd"/>
            <w:r w:rsidRPr="008C2441">
              <w:rPr>
                <w:rFonts w:ascii="Times New Roman" w:hAnsi="Times New Roman" w:cs="Times New Roman"/>
              </w:rPr>
              <w:t>»,</w:t>
            </w:r>
          </w:p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</w:rPr>
            </w:pPr>
            <w:r w:rsidRPr="008C2441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8C24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244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C2441">
              <w:rPr>
                <w:rFonts w:ascii="Times New Roman" w:hAnsi="Times New Roman" w:cs="Times New Roman"/>
              </w:rPr>
              <w:t>Курлыченское</w:t>
            </w:r>
            <w:proofErr w:type="spellEnd"/>
            <w:r w:rsidRPr="008C2441">
              <w:rPr>
                <w:rFonts w:ascii="Times New Roman" w:hAnsi="Times New Roman" w:cs="Times New Roman"/>
              </w:rPr>
              <w:t>»,</w:t>
            </w:r>
          </w:p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</w:rPr>
            </w:pPr>
            <w:r w:rsidRPr="008C2441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8C24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244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C2441">
              <w:rPr>
                <w:rFonts w:ascii="Times New Roman" w:hAnsi="Times New Roman" w:cs="Times New Roman"/>
              </w:rPr>
              <w:t>Мильгидунское</w:t>
            </w:r>
            <w:proofErr w:type="spellEnd"/>
            <w:r w:rsidRPr="008C2441">
              <w:rPr>
                <w:rFonts w:ascii="Times New Roman" w:hAnsi="Times New Roman" w:cs="Times New Roman"/>
              </w:rPr>
              <w:t>»,</w:t>
            </w:r>
          </w:p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</w:rPr>
            </w:pPr>
            <w:r w:rsidRPr="008C2441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8C24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244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C2441">
              <w:rPr>
                <w:rFonts w:ascii="Times New Roman" w:hAnsi="Times New Roman" w:cs="Times New Roman"/>
              </w:rPr>
              <w:t>Новоильинское</w:t>
            </w:r>
            <w:proofErr w:type="spellEnd"/>
            <w:r w:rsidRPr="008C2441">
              <w:rPr>
                <w:rFonts w:ascii="Times New Roman" w:hAnsi="Times New Roman" w:cs="Times New Roman"/>
              </w:rPr>
              <w:t>»,</w:t>
            </w:r>
          </w:p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</w:rPr>
            </w:pPr>
            <w:r w:rsidRPr="008C2441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8C24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244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C2441">
              <w:rPr>
                <w:rFonts w:ascii="Times New Roman" w:hAnsi="Times New Roman" w:cs="Times New Roman"/>
              </w:rPr>
              <w:t>Новооловское</w:t>
            </w:r>
            <w:proofErr w:type="spellEnd"/>
            <w:r w:rsidRPr="008C2441">
              <w:rPr>
                <w:rFonts w:ascii="Times New Roman" w:hAnsi="Times New Roman" w:cs="Times New Roman"/>
              </w:rPr>
              <w:t>»,</w:t>
            </w:r>
          </w:p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</w:rPr>
            </w:pPr>
            <w:r w:rsidRPr="008C2441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8C24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244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C2441">
              <w:rPr>
                <w:rFonts w:ascii="Times New Roman" w:hAnsi="Times New Roman" w:cs="Times New Roman"/>
              </w:rPr>
              <w:t>Старооловское</w:t>
            </w:r>
            <w:proofErr w:type="spellEnd"/>
            <w:r w:rsidRPr="008C2441">
              <w:rPr>
                <w:rFonts w:ascii="Times New Roman" w:hAnsi="Times New Roman" w:cs="Times New Roman"/>
              </w:rPr>
              <w:t>»,</w:t>
            </w:r>
          </w:p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</w:rPr>
            </w:pPr>
            <w:r w:rsidRPr="008C2441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8C24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244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C2441">
              <w:rPr>
                <w:rFonts w:ascii="Times New Roman" w:hAnsi="Times New Roman" w:cs="Times New Roman"/>
              </w:rPr>
              <w:t>Укурейское</w:t>
            </w:r>
            <w:proofErr w:type="spellEnd"/>
            <w:r w:rsidRPr="008C2441">
              <w:rPr>
                <w:rFonts w:ascii="Times New Roman" w:hAnsi="Times New Roman" w:cs="Times New Roman"/>
              </w:rPr>
              <w:t>»,</w:t>
            </w:r>
          </w:p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8C24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2441">
              <w:rPr>
                <w:rFonts w:ascii="Times New Roman" w:hAnsi="Times New Roman" w:cs="Times New Roman"/>
              </w:rPr>
              <w:t xml:space="preserve"> «Урюмское»</w:t>
            </w:r>
          </w:p>
        </w:tc>
      </w:tr>
    </w:tbl>
    <w:p w:rsidR="00E34A7D" w:rsidRPr="008C2441" w:rsidRDefault="00E34A7D" w:rsidP="00E34A7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C2441">
        <w:rPr>
          <w:rFonts w:ascii="Times New Roman" w:hAnsi="Times New Roman" w:cs="Times New Roman"/>
        </w:rPr>
        <w:t xml:space="preserve"> </w:t>
      </w:r>
    </w:p>
    <w:p w:rsidR="00E34A7D" w:rsidRPr="008C2441" w:rsidRDefault="00E34A7D" w:rsidP="00E34A7D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8C2441">
        <w:rPr>
          <w:rFonts w:ascii="Times New Roman" w:hAnsi="Times New Roman" w:cs="Times New Roman"/>
        </w:rPr>
        <w:t xml:space="preserve"> </w:t>
      </w:r>
    </w:p>
    <w:p w:rsidR="00E34A7D" w:rsidRPr="008C2441" w:rsidRDefault="00E34A7D" w:rsidP="00E34A7D">
      <w:pPr>
        <w:spacing w:after="0"/>
        <w:jc w:val="center"/>
        <w:rPr>
          <w:rFonts w:ascii="Times New Roman" w:hAnsi="Times New Roman" w:cs="Times New Roman"/>
        </w:rPr>
      </w:pPr>
      <w:r w:rsidRPr="008C2441">
        <w:rPr>
          <w:rFonts w:ascii="Times New Roman" w:hAnsi="Times New Roman" w:cs="Times New Roman"/>
        </w:rPr>
        <w:t>________________</w:t>
      </w:r>
    </w:p>
    <w:p w:rsidR="00E34A7D" w:rsidRPr="008C2441" w:rsidRDefault="00E34A7D" w:rsidP="00E34A7D">
      <w:pPr>
        <w:spacing w:before="100" w:beforeAutospacing="1" w:after="0"/>
        <w:ind w:left="5103"/>
        <w:jc w:val="right"/>
        <w:rPr>
          <w:rFonts w:ascii="Times New Roman" w:hAnsi="Times New Roman" w:cs="Times New Roman"/>
        </w:rPr>
      </w:pPr>
      <w:r w:rsidRPr="008C2441">
        <w:rPr>
          <w:rFonts w:ascii="Times New Roman" w:hAnsi="Times New Roman" w:cs="Times New Roman"/>
        </w:rPr>
        <w:br w:type="page"/>
      </w:r>
      <w:r w:rsidRPr="008C2441">
        <w:rPr>
          <w:rFonts w:ascii="Times New Roman" w:hAnsi="Times New Roman" w:cs="Times New Roman"/>
        </w:rPr>
        <w:lastRenderedPageBreak/>
        <w:t>ПРИЛОЖЕНИЕ № 3</w:t>
      </w:r>
    </w:p>
    <w:p w:rsidR="00E34A7D" w:rsidRPr="008C2441" w:rsidRDefault="00E34A7D" w:rsidP="00E34A7D">
      <w:pPr>
        <w:spacing w:after="0"/>
        <w:ind w:left="5103"/>
        <w:jc w:val="right"/>
        <w:rPr>
          <w:rFonts w:ascii="Times New Roman" w:hAnsi="Times New Roman" w:cs="Times New Roman"/>
          <w:bCs/>
        </w:rPr>
      </w:pPr>
      <w:r w:rsidRPr="008C2441">
        <w:rPr>
          <w:rFonts w:ascii="Times New Roman" w:hAnsi="Times New Roman" w:cs="Times New Roman"/>
        </w:rPr>
        <w:t xml:space="preserve">к Методике </w:t>
      </w:r>
      <w:r w:rsidRPr="008C2441">
        <w:rPr>
          <w:rFonts w:ascii="Times New Roman" w:hAnsi="Times New Roman" w:cs="Times New Roman"/>
          <w:bCs/>
        </w:rPr>
        <w:t>расчета нормативов формирования расходов</w:t>
      </w:r>
    </w:p>
    <w:p w:rsidR="00E34A7D" w:rsidRPr="008C2441" w:rsidRDefault="00E34A7D" w:rsidP="00E34A7D">
      <w:pPr>
        <w:spacing w:after="0"/>
        <w:ind w:left="5103"/>
        <w:jc w:val="right"/>
        <w:rPr>
          <w:rFonts w:ascii="Times New Roman" w:hAnsi="Times New Roman" w:cs="Times New Roman"/>
        </w:rPr>
      </w:pPr>
      <w:r w:rsidRPr="008C2441">
        <w:rPr>
          <w:rFonts w:ascii="Times New Roman" w:hAnsi="Times New Roman" w:cs="Times New Roman"/>
          <w:bCs/>
        </w:rPr>
        <w:t>на содержание органов местного самоуправления сельского поселения «Урюмское»</w:t>
      </w:r>
    </w:p>
    <w:p w:rsidR="00E34A7D" w:rsidRPr="008C2441" w:rsidRDefault="00E34A7D" w:rsidP="00E34A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34A7D" w:rsidRPr="008C2441" w:rsidRDefault="00E34A7D" w:rsidP="00E34A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8C2441">
        <w:rPr>
          <w:rFonts w:ascii="Times New Roman" w:hAnsi="Times New Roman" w:cs="Times New Roman"/>
          <w:b/>
          <w:bCs/>
        </w:rPr>
        <w:t xml:space="preserve">РАЗМЕРЫ </w:t>
      </w:r>
    </w:p>
    <w:p w:rsidR="00E34A7D" w:rsidRPr="008C2441" w:rsidRDefault="00E34A7D" w:rsidP="00E34A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8C2441">
        <w:rPr>
          <w:rFonts w:ascii="Times New Roman" w:hAnsi="Times New Roman" w:cs="Times New Roman"/>
          <w:b/>
          <w:bCs/>
        </w:rPr>
        <w:t>должностного оклада главы сельского поселения «Урюмское»</w:t>
      </w:r>
    </w:p>
    <w:p w:rsidR="00E34A7D" w:rsidRPr="008C2441" w:rsidRDefault="00E34A7D" w:rsidP="00E34A7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9987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0"/>
        <w:gridCol w:w="4439"/>
        <w:gridCol w:w="4608"/>
      </w:tblGrid>
      <w:tr w:rsidR="00E34A7D" w:rsidRPr="008C2441" w:rsidTr="002F2A1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C24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2441">
              <w:rPr>
                <w:rFonts w:ascii="Times New Roman" w:hAnsi="Times New Roman" w:cs="Times New Roman"/>
              </w:rPr>
              <w:t>/</w:t>
            </w:r>
            <w:proofErr w:type="spellStart"/>
            <w:r w:rsidRPr="008C244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 xml:space="preserve">Группы по оплате труда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Должностной оклад, рублей</w:t>
            </w:r>
          </w:p>
        </w:tc>
      </w:tr>
      <w:tr w:rsidR="00E34A7D" w:rsidRPr="008C2441" w:rsidTr="002F2A1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5 группа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3031</w:t>
            </w:r>
          </w:p>
        </w:tc>
      </w:tr>
    </w:tbl>
    <w:p w:rsidR="00E34A7D" w:rsidRPr="008C2441" w:rsidRDefault="00E34A7D" w:rsidP="00E34A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A7D" w:rsidRPr="008C2441" w:rsidRDefault="00E34A7D" w:rsidP="00E34A7D">
      <w:pPr>
        <w:spacing w:after="0"/>
        <w:rPr>
          <w:rFonts w:ascii="Times New Roman" w:hAnsi="Times New Roman" w:cs="Times New Roman"/>
        </w:rPr>
      </w:pPr>
    </w:p>
    <w:p w:rsidR="00E34A7D" w:rsidRPr="008C2441" w:rsidRDefault="00E34A7D" w:rsidP="00E34A7D">
      <w:pPr>
        <w:spacing w:before="100" w:beforeAutospacing="1" w:after="0"/>
        <w:jc w:val="center"/>
        <w:rPr>
          <w:rFonts w:ascii="Times New Roman" w:hAnsi="Times New Roman" w:cs="Times New Roman"/>
        </w:rPr>
      </w:pPr>
      <w:r w:rsidRPr="008C2441">
        <w:rPr>
          <w:rFonts w:ascii="Times New Roman" w:hAnsi="Times New Roman" w:cs="Times New Roman"/>
        </w:rPr>
        <w:t>__________________</w:t>
      </w:r>
    </w:p>
    <w:p w:rsidR="00E34A7D" w:rsidRPr="008C2441" w:rsidRDefault="00E34A7D" w:rsidP="00E34A7D">
      <w:pPr>
        <w:spacing w:before="100" w:beforeAutospacing="1" w:after="0"/>
        <w:ind w:left="5103"/>
        <w:jc w:val="right"/>
        <w:rPr>
          <w:rFonts w:ascii="Times New Roman" w:hAnsi="Times New Roman" w:cs="Times New Roman"/>
        </w:rPr>
      </w:pPr>
      <w:r w:rsidRPr="008C2441">
        <w:rPr>
          <w:rFonts w:ascii="Times New Roman" w:hAnsi="Times New Roman" w:cs="Times New Roman"/>
          <w:b/>
          <w:bCs/>
        </w:rPr>
        <w:br w:type="page"/>
      </w:r>
      <w:r w:rsidRPr="008C2441">
        <w:rPr>
          <w:rFonts w:ascii="Times New Roman" w:hAnsi="Times New Roman" w:cs="Times New Roman"/>
        </w:rPr>
        <w:lastRenderedPageBreak/>
        <w:t>ПРИЛОЖЕНИЕ № 4</w:t>
      </w:r>
    </w:p>
    <w:p w:rsidR="00E34A7D" w:rsidRPr="008C2441" w:rsidRDefault="00E34A7D" w:rsidP="00E34A7D">
      <w:pPr>
        <w:spacing w:after="0"/>
        <w:ind w:left="5103"/>
        <w:jc w:val="right"/>
        <w:rPr>
          <w:rFonts w:ascii="Times New Roman" w:hAnsi="Times New Roman" w:cs="Times New Roman"/>
          <w:bCs/>
        </w:rPr>
      </w:pPr>
      <w:r w:rsidRPr="008C2441">
        <w:rPr>
          <w:rFonts w:ascii="Times New Roman" w:hAnsi="Times New Roman" w:cs="Times New Roman"/>
        </w:rPr>
        <w:t xml:space="preserve">к Методике </w:t>
      </w:r>
      <w:r w:rsidRPr="008C2441">
        <w:rPr>
          <w:rFonts w:ascii="Times New Roman" w:hAnsi="Times New Roman" w:cs="Times New Roman"/>
          <w:bCs/>
        </w:rPr>
        <w:t>расчета нормативов формирования расходов</w:t>
      </w:r>
    </w:p>
    <w:p w:rsidR="00E34A7D" w:rsidRPr="008C2441" w:rsidRDefault="00E34A7D" w:rsidP="00E34A7D">
      <w:pPr>
        <w:spacing w:after="0"/>
        <w:ind w:left="5103"/>
        <w:jc w:val="right"/>
        <w:rPr>
          <w:rFonts w:ascii="Times New Roman" w:hAnsi="Times New Roman" w:cs="Times New Roman"/>
        </w:rPr>
      </w:pPr>
      <w:r w:rsidRPr="008C2441">
        <w:rPr>
          <w:rFonts w:ascii="Times New Roman" w:hAnsi="Times New Roman" w:cs="Times New Roman"/>
          <w:bCs/>
        </w:rPr>
        <w:t>на содержание органов местного самоуправления сельского поселения «Урюмское»</w:t>
      </w:r>
    </w:p>
    <w:p w:rsidR="00E34A7D" w:rsidRPr="008C2441" w:rsidRDefault="00E34A7D" w:rsidP="00E34A7D">
      <w:pPr>
        <w:pStyle w:val="ConsPlusTitle"/>
        <w:widowControl/>
        <w:jc w:val="center"/>
      </w:pPr>
    </w:p>
    <w:p w:rsidR="00E34A7D" w:rsidRPr="008C2441" w:rsidRDefault="00E34A7D" w:rsidP="00E34A7D">
      <w:pPr>
        <w:pStyle w:val="ConsPlusTitle"/>
        <w:widowControl/>
        <w:jc w:val="center"/>
      </w:pPr>
    </w:p>
    <w:p w:rsidR="00E34A7D" w:rsidRPr="008C2441" w:rsidRDefault="00E34A7D" w:rsidP="00E34A7D">
      <w:pPr>
        <w:pStyle w:val="ConsPlusTitle"/>
        <w:widowControl/>
        <w:jc w:val="center"/>
      </w:pPr>
    </w:p>
    <w:p w:rsidR="00E34A7D" w:rsidRPr="008C2441" w:rsidRDefault="00E34A7D" w:rsidP="00E34A7D">
      <w:pPr>
        <w:pStyle w:val="ConsPlusTitle"/>
        <w:widowControl/>
        <w:jc w:val="center"/>
      </w:pPr>
      <w:r w:rsidRPr="008C2441">
        <w:t xml:space="preserve">Предельный размер должностного оклада муниципального служащего </w:t>
      </w:r>
    </w:p>
    <w:p w:rsidR="00E34A7D" w:rsidRPr="008C2441" w:rsidRDefault="00E34A7D" w:rsidP="00E34A7D">
      <w:pPr>
        <w:pStyle w:val="ConsPlusTitle"/>
        <w:widowControl/>
        <w:jc w:val="center"/>
      </w:pPr>
      <w:r w:rsidRPr="008C2441">
        <w:t>сельского поселения</w:t>
      </w:r>
    </w:p>
    <w:p w:rsidR="00E34A7D" w:rsidRPr="008C2441" w:rsidRDefault="00E34A7D" w:rsidP="00E34A7D">
      <w:pPr>
        <w:pStyle w:val="ConsPlusTitle"/>
        <w:widowControl/>
        <w:jc w:val="center"/>
      </w:pPr>
      <w:r w:rsidRPr="008C2441">
        <w:t>по соответствующей должности муниципальной службы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326"/>
        <w:gridCol w:w="1372"/>
        <w:gridCol w:w="1372"/>
        <w:gridCol w:w="1372"/>
        <w:gridCol w:w="2212"/>
      </w:tblGrid>
      <w:tr w:rsidR="00E34A7D" w:rsidRPr="008C2441" w:rsidTr="002F2A1F">
        <w:trPr>
          <w:trHeight w:val="11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Муниципальные должности муниципальной службы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 xml:space="preserve">Должностной оклад в </w:t>
            </w:r>
            <w:r w:rsidRPr="008C2441">
              <w:rPr>
                <w:rFonts w:ascii="Times New Roman" w:hAnsi="Times New Roman" w:cs="Times New Roman"/>
              </w:rPr>
              <w:br/>
              <w:t xml:space="preserve">процентах от </w:t>
            </w:r>
            <w:r w:rsidRPr="008C2441">
              <w:rPr>
                <w:rFonts w:ascii="Times New Roman" w:hAnsi="Times New Roman" w:cs="Times New Roman"/>
              </w:rPr>
              <w:br/>
              <w:t xml:space="preserve">должностного оклада </w:t>
            </w:r>
            <w:r w:rsidRPr="008C2441">
              <w:rPr>
                <w:rFonts w:ascii="Times New Roman" w:hAnsi="Times New Roman" w:cs="Times New Roman"/>
              </w:rPr>
              <w:br/>
              <w:t>главы сельского поселения</w:t>
            </w:r>
          </w:p>
        </w:tc>
      </w:tr>
      <w:tr w:rsidR="00E34A7D" w:rsidRPr="008C2441" w:rsidTr="002F2A1F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7D" w:rsidRPr="008C2441" w:rsidRDefault="00E34A7D" w:rsidP="002F2A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1 группа</w:t>
            </w:r>
          </w:p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2 группа</w:t>
            </w:r>
          </w:p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3 группа</w:t>
            </w:r>
          </w:p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4 группа</w:t>
            </w:r>
          </w:p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D" w:rsidRPr="008C2441" w:rsidRDefault="00E34A7D" w:rsidP="002F2A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5 группа</w:t>
            </w:r>
          </w:p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A7D" w:rsidRPr="008C2441" w:rsidTr="002F2A1F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Должностная категория «руководители»</w:t>
            </w:r>
          </w:p>
        </w:tc>
      </w:tr>
      <w:tr w:rsidR="00E34A7D" w:rsidRPr="008C2441" w:rsidTr="002F2A1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Заместитель руководителя администрации городского, сельского поселения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 90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 90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 90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 90</w:t>
            </w:r>
          </w:p>
        </w:tc>
      </w:tr>
      <w:tr w:rsidR="00E34A7D" w:rsidRPr="008C2441" w:rsidTr="002F2A1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Начальник отдела администрации городского, сельского поселения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 65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 65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 65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 65</w:t>
            </w:r>
          </w:p>
        </w:tc>
      </w:tr>
      <w:tr w:rsidR="00E34A7D" w:rsidRPr="008C2441" w:rsidTr="002F2A1F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Должностная категория «специалисты»</w:t>
            </w:r>
          </w:p>
        </w:tc>
      </w:tr>
      <w:tr w:rsidR="00E34A7D" w:rsidRPr="008C2441" w:rsidTr="002F2A1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 xml:space="preserve">до 43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 48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 54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 60</w:t>
            </w:r>
          </w:p>
        </w:tc>
      </w:tr>
      <w:tr w:rsidR="00E34A7D" w:rsidRPr="008C2441" w:rsidTr="002F2A1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 xml:space="preserve"> до 39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 46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 51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 58</w:t>
            </w:r>
          </w:p>
        </w:tc>
      </w:tr>
      <w:tr w:rsidR="00E34A7D" w:rsidRPr="008C2441" w:rsidTr="002F2A1F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Должностная категория «обеспечивающие специалисты»</w:t>
            </w:r>
          </w:p>
        </w:tc>
      </w:tr>
      <w:tr w:rsidR="00E34A7D" w:rsidRPr="008C2441" w:rsidTr="002F2A1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Старший специалист 1 разряда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 38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 45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 50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 57</w:t>
            </w:r>
          </w:p>
        </w:tc>
      </w:tr>
      <w:tr w:rsidR="00E34A7D" w:rsidRPr="008C2441" w:rsidTr="002F2A1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Старший специалист 2 разряда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 37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 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 49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 56</w:t>
            </w:r>
          </w:p>
        </w:tc>
      </w:tr>
      <w:tr w:rsidR="00E34A7D" w:rsidRPr="008C2441" w:rsidTr="002F2A1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 36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 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 49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D" w:rsidRPr="008C2441" w:rsidRDefault="00E34A7D" w:rsidP="002F2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41">
              <w:rPr>
                <w:rFonts w:ascii="Times New Roman" w:hAnsi="Times New Roman" w:cs="Times New Roman"/>
              </w:rPr>
              <w:t>до 56</w:t>
            </w:r>
          </w:p>
        </w:tc>
      </w:tr>
    </w:tbl>
    <w:p w:rsidR="00E34A7D" w:rsidRDefault="00E34A7D" w:rsidP="00E34A7D">
      <w:pPr>
        <w:tabs>
          <w:tab w:val="left" w:pos="28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A7D" w:rsidRDefault="00E34A7D" w:rsidP="00E34A7D">
      <w:pPr>
        <w:spacing w:after="0"/>
        <w:rPr>
          <w:rFonts w:ascii="Times New Roman" w:hAnsi="Times New Roman" w:cs="Times New Roman"/>
        </w:rPr>
      </w:pPr>
    </w:p>
    <w:p w:rsidR="00E34A7D" w:rsidRDefault="00E34A7D" w:rsidP="00E34A7D">
      <w:pPr>
        <w:spacing w:after="0"/>
        <w:rPr>
          <w:rFonts w:ascii="Times New Roman" w:hAnsi="Times New Roman" w:cs="Times New Roman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A7D"/>
    <w:rsid w:val="00310F6E"/>
    <w:rsid w:val="00AA3C6D"/>
    <w:rsid w:val="00E34A7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7D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34A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34A7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3">
    <w:name w:val="Hyperlink"/>
    <w:basedOn w:val="a0"/>
    <w:uiPriority w:val="99"/>
    <w:unhideWhenUsed/>
    <w:rsid w:val="00E34A7D"/>
    <w:rPr>
      <w:color w:val="0000FF" w:themeColor="hyperlink"/>
      <w:u w:val="single"/>
    </w:rPr>
  </w:style>
  <w:style w:type="paragraph" w:customStyle="1" w:styleId="ConsNormal">
    <w:name w:val="ConsNormal"/>
    <w:uiPriority w:val="99"/>
    <w:rsid w:val="00E34A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4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34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5355EA7B79DC2DC0D7169736E5E6F0CB5C978085E4C4AA2DE0A33B2ECFEAB60579B4CEEFB265D3D8E1N7X2A" TargetMode="External"/><Relationship Id="rId4" Type="http://schemas.openxmlformats.org/officeDocument/2006/relationships/hyperlink" Target="http://www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1392</Words>
  <Characters>7937</Characters>
  <Application>Microsoft Office Word</Application>
  <DocSecurity>0</DocSecurity>
  <Lines>66</Lines>
  <Paragraphs>18</Paragraphs>
  <ScaleCrop>false</ScaleCrop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2018-08-09T04:21:00Z</dcterms:created>
  <dcterms:modified xsi:type="dcterms:W3CDTF">2018-08-09T04:21:00Z</dcterms:modified>
</cp:coreProperties>
</file>