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CB" w:rsidRDefault="007B7ECB" w:rsidP="007B7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СОВЕТ  СЕЛЬСКОГО ПОСЕЛЕНИЯ «УРЮМСКОЕ»</w:t>
      </w:r>
    </w:p>
    <w:p w:rsidR="007B7ECB" w:rsidRDefault="007B7ECB" w:rsidP="007B7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B7ECB" w:rsidRDefault="007B7ECB" w:rsidP="007B7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7B7ECB" w:rsidRDefault="007B7ECB" w:rsidP="007B7E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29 августа 2023 года                                                                                    №80</w:t>
      </w:r>
    </w:p>
    <w:p w:rsidR="007B7ECB" w:rsidRDefault="007B7ECB" w:rsidP="007B7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п.ст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рюм</w:t>
      </w:r>
      <w:proofErr w:type="spellEnd"/>
    </w:p>
    <w:p w:rsidR="007B7ECB" w:rsidRDefault="007B7ECB" w:rsidP="007B7EC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7B7ECB" w:rsidRDefault="007B7ECB" w:rsidP="007B7E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очистке и углублении русла в месте расположения автомобильного моста через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елый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Урюм в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п.ст.Урюм</w:t>
      </w:r>
      <w:proofErr w:type="spellEnd"/>
    </w:p>
    <w:p w:rsidR="007B7ECB" w:rsidRDefault="007B7ECB" w:rsidP="007B7EC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7B7ECB" w:rsidRDefault="007B7ECB" w:rsidP="007B7EC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целях предотвращения  чрезвычайных ситуаций, возникших в результате возможных наводнений, являющихся частыми на реке Белый Урюм в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п.ст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.У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рюм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, последствиями которого являются затопление береговой части реки Белый Урюм, улицы Набережной, а также разрушением автомобильного моста, руководствуясь статьёй 28  Устава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Урюмское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», Совет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Урюмское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решил:</w:t>
      </w:r>
    </w:p>
    <w:p w:rsidR="007B7ECB" w:rsidRDefault="007B7ECB" w:rsidP="007B7EC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B7ECB" w:rsidRDefault="007B7ECB" w:rsidP="007B7EC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 Произвести очистку и углубление русла реки Белый Урюм в месте расположения автомобильного моста через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р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.Б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елый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Урюм.</w:t>
      </w:r>
    </w:p>
    <w:p w:rsidR="007B7ECB" w:rsidRDefault="007B7ECB" w:rsidP="007B7EC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2. Настоящее решение вступает в силу со дня подписания.</w:t>
      </w:r>
    </w:p>
    <w:p w:rsidR="007B7ECB" w:rsidRDefault="007B7ECB" w:rsidP="007B7E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</w:t>
      </w:r>
      <w:r>
        <w:rPr>
          <w:rFonts w:ascii="Times New Roman" w:hAnsi="Times New Roman"/>
          <w:sz w:val="28"/>
          <w:szCs w:val="28"/>
        </w:rPr>
        <w:t>Настоящее постановление обнародовать на стенде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и разместить на официальном сайте   </w:t>
      </w:r>
    </w:p>
    <w:p w:rsidR="007B7ECB" w:rsidRDefault="007B7ECB" w:rsidP="007B7EC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u w:val="single"/>
          <w:lang w:val="en-US"/>
        </w:rPr>
        <w:t>htpps</w:t>
      </w:r>
      <w:proofErr w:type="spellEnd"/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://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урюмское.рф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</w:rPr>
        <w:t xml:space="preserve">  в разделе Документы.</w:t>
      </w:r>
    </w:p>
    <w:p w:rsidR="007B7ECB" w:rsidRDefault="007B7ECB" w:rsidP="007B7EC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B7ECB" w:rsidRDefault="007B7ECB" w:rsidP="007B7EC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B7ECB" w:rsidRDefault="007B7ECB" w:rsidP="007B7EC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Глава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Урюмское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                                   Н.П. Уткина</w:t>
      </w:r>
    </w:p>
    <w:p w:rsidR="007B7ECB" w:rsidRDefault="007B7ECB" w:rsidP="007B7EC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B7ECB" w:rsidRDefault="007B7ECB" w:rsidP="007B7ECB">
      <w:pPr>
        <w:spacing w:after="0" w:line="240" w:lineRule="auto"/>
        <w:jc w:val="right"/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E3157E" w:rsidRDefault="00E3157E">
      <w:bookmarkStart w:id="0" w:name="_GoBack"/>
      <w:bookmarkEnd w:id="0"/>
    </w:p>
    <w:sectPr w:rsidR="00E3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F2"/>
    <w:rsid w:val="007B7ECB"/>
    <w:rsid w:val="00B359F2"/>
    <w:rsid w:val="00DD6EDA"/>
    <w:rsid w:val="00E3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2023-09-27T01:43:00Z</dcterms:created>
  <dcterms:modified xsi:type="dcterms:W3CDTF">2023-09-27T01:43:00Z</dcterms:modified>
</cp:coreProperties>
</file>