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79" w:rsidRPr="000955A3" w:rsidRDefault="00704179" w:rsidP="007041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УПЛАТА </w:t>
      </w:r>
      <w:r w:rsidR="008D1A44">
        <w:rPr>
          <w:rFonts w:ascii="Times New Roman" w:hAnsi="Times New Roman" w:cs="Times New Roman"/>
          <w:b/>
          <w:sz w:val="28"/>
          <w:szCs w:val="28"/>
        </w:rPr>
        <w:t xml:space="preserve">ИМУЩЕСТВЕННЫХ </w:t>
      </w:r>
      <w:r>
        <w:rPr>
          <w:rFonts w:ascii="Times New Roman" w:hAnsi="Times New Roman" w:cs="Times New Roman"/>
          <w:b/>
          <w:sz w:val="28"/>
          <w:szCs w:val="28"/>
        </w:rPr>
        <w:t>НАЛОГОВ ЗА 2023 ГОД</w:t>
      </w:r>
    </w:p>
    <w:p w:rsidR="007E7F67" w:rsidRDefault="007E7F67" w:rsidP="007041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Уплатить имущественные налоги за 2023 год необходимо не позднее 2 декабря 2024 года. Рассылка налоговых уведомлений за 2023 год запланирована на сентябрь 2024 года.</w:t>
      </w:r>
    </w:p>
    <w:p w:rsidR="007E7F67" w:rsidRDefault="007E7F67" w:rsidP="00704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Налоговое уведомление может быть направлено по почте заказным письмом или передано в электронной форме через личный кабинет налогоплательщика, личный кабинет на едином портале государственных и муниципальных услуг.</w:t>
      </w:r>
    </w:p>
    <w:p w:rsidR="00704179" w:rsidRDefault="00704179" w:rsidP="007041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955A3">
        <w:rPr>
          <w:rFonts w:ascii="Times New Roman" w:hAnsi="Times New Roman" w:cs="Times New Roman"/>
          <w:b/>
          <w:sz w:val="28"/>
          <w:szCs w:val="28"/>
        </w:rPr>
        <w:t>реимущество получения налоговых уведомлений в электронном виде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E7F67" w:rsidRDefault="007E7F67" w:rsidP="000955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налогового уведомления в электронной форме через </w:t>
      </w:r>
      <w:r w:rsidRPr="007E7F67">
        <w:rPr>
          <w:rFonts w:ascii="Times New Roman" w:hAnsi="Times New Roman" w:cs="Times New Roman"/>
          <w:i/>
          <w:sz w:val="28"/>
          <w:szCs w:val="28"/>
        </w:rPr>
        <w:t xml:space="preserve">Личный кабинет </w:t>
      </w:r>
      <w:r>
        <w:rPr>
          <w:rFonts w:ascii="Times New Roman" w:hAnsi="Times New Roman" w:cs="Times New Roman"/>
          <w:sz w:val="28"/>
          <w:szCs w:val="28"/>
        </w:rPr>
        <w:t xml:space="preserve">налогоплательщика необходимо получить регистрационную карту с паролем и логином в любом налоговом органе. Кроме того, реализована возможность входа в сервис ФНС России с помощью подтверждённой учётной записи портала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955A3" w:rsidRDefault="007E7F67" w:rsidP="000955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получения налоговых уведомлений на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необходимо направить через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уведомление о необходимости получения документов от налоговых органов в электронной форме, подписанное электронной подписью в мобильном приложении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Госключ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0955A3">
        <w:rPr>
          <w:rFonts w:ascii="Times New Roman" w:hAnsi="Times New Roman" w:cs="Times New Roman"/>
          <w:sz w:val="28"/>
          <w:szCs w:val="28"/>
        </w:rPr>
        <w:t>.</w:t>
      </w:r>
    </w:p>
    <w:p w:rsidR="000955A3" w:rsidRDefault="000955A3" w:rsidP="000955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электронные налоговые уведомления удобно: можно вовремя узнать о начислениях, оплатить налоги без пеней и не ходить за уведомлениями на почту или в налоговый орган.</w:t>
      </w:r>
    </w:p>
    <w:p w:rsidR="000955A3" w:rsidRDefault="000955A3" w:rsidP="000955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ваше внимание, что физическим лицам, подключенным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сервису ФНС России «Личный кабинет налогоплательщика», налоговые уведомления будут направлены в электронном виде без дублирования по почте.</w:t>
      </w:r>
    </w:p>
    <w:p w:rsidR="000955A3" w:rsidRDefault="000955A3" w:rsidP="000955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Оплатить налги можно с помощью QR – кода в мобильных приложениях банков, узнав сумму платежа (QR – код прилагается). При уплате налогов за третьих лиц (близких родственников, иных лиц) необходимо удостовериться, что указаны ИНН и ФИО лица, за которого уплачиваете налоги.</w:t>
      </w:r>
    </w:p>
    <w:p w:rsidR="000955A3" w:rsidRDefault="000955A3" w:rsidP="000955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 возникающим вопросам, связанным с начислениями имущественных налогов физических лиц, подключением к Личному кабинету налогоплательщика, с получением сводных налоговых уведомлений можно обращаться по бесплатному многоканальному телефону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контакт-центра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ФНС России 8(800)222-22-22.</w:t>
      </w:r>
    </w:p>
    <w:p w:rsidR="007E7F67" w:rsidRPr="007E7F67" w:rsidRDefault="000955A3" w:rsidP="007041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F6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7F67" w:rsidRPr="007E7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7F67"/>
    <w:rsid w:val="000955A3"/>
    <w:rsid w:val="000D7206"/>
    <w:rsid w:val="00704179"/>
    <w:rsid w:val="007E7F67"/>
    <w:rsid w:val="008D1A44"/>
    <w:rsid w:val="00E2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2024-08-23T01:39:00Z</dcterms:created>
  <dcterms:modified xsi:type="dcterms:W3CDTF">2024-08-23T03:29:00Z</dcterms:modified>
</cp:coreProperties>
</file>