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717" w:rsidRPr="00264717" w:rsidRDefault="00264717" w:rsidP="00264717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264717">
        <w:rPr>
          <w:rFonts w:ascii="Times New Roman" w:hAnsi="Times New Roman"/>
          <w:b/>
          <w:sz w:val="32"/>
          <w:szCs w:val="32"/>
        </w:rPr>
        <w:t>СОВЕТ СЕЛЬСКОГО ПОСЕЛЕНИЯ</w:t>
      </w:r>
    </w:p>
    <w:p w:rsidR="00264717" w:rsidRPr="00264717" w:rsidRDefault="00264717" w:rsidP="00264717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264717">
        <w:rPr>
          <w:rFonts w:ascii="Times New Roman" w:hAnsi="Times New Roman"/>
          <w:b/>
          <w:sz w:val="32"/>
          <w:szCs w:val="32"/>
        </w:rPr>
        <w:t>«УРЮМСКОЕ»</w:t>
      </w:r>
    </w:p>
    <w:p w:rsidR="00264717" w:rsidRPr="00264717" w:rsidRDefault="00264717" w:rsidP="00264717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264717" w:rsidRPr="00264717" w:rsidRDefault="00264717" w:rsidP="00264717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264717">
        <w:rPr>
          <w:rFonts w:ascii="Times New Roman" w:hAnsi="Times New Roman"/>
          <w:b/>
          <w:sz w:val="32"/>
          <w:szCs w:val="32"/>
        </w:rPr>
        <w:t>РЕШЕНИЕ</w:t>
      </w:r>
    </w:p>
    <w:p w:rsidR="00264717" w:rsidRPr="00264717" w:rsidRDefault="00264717" w:rsidP="00264717">
      <w:pPr>
        <w:spacing w:after="0"/>
        <w:rPr>
          <w:rFonts w:ascii="Times New Roman" w:hAnsi="Times New Roman"/>
          <w:sz w:val="28"/>
          <w:szCs w:val="28"/>
        </w:rPr>
      </w:pPr>
    </w:p>
    <w:p w:rsidR="00264717" w:rsidRPr="00264717" w:rsidRDefault="00264717" w:rsidP="00264717">
      <w:pPr>
        <w:spacing w:after="0"/>
        <w:rPr>
          <w:rFonts w:ascii="Times New Roman" w:hAnsi="Times New Roman"/>
          <w:b/>
          <w:sz w:val="28"/>
          <w:szCs w:val="28"/>
        </w:rPr>
      </w:pPr>
      <w:r w:rsidRPr="00264717">
        <w:rPr>
          <w:rFonts w:ascii="Times New Roman" w:hAnsi="Times New Roman"/>
          <w:b/>
          <w:sz w:val="28"/>
          <w:szCs w:val="28"/>
        </w:rPr>
        <w:t xml:space="preserve">11 марта 2019 года </w:t>
      </w:r>
      <w:r w:rsidRPr="00264717">
        <w:rPr>
          <w:rFonts w:ascii="Times New Roman" w:hAnsi="Times New Roman"/>
          <w:b/>
          <w:sz w:val="28"/>
          <w:szCs w:val="28"/>
        </w:rPr>
        <w:tab/>
      </w:r>
      <w:r w:rsidRPr="00264717">
        <w:rPr>
          <w:rFonts w:ascii="Times New Roman" w:hAnsi="Times New Roman"/>
          <w:b/>
          <w:sz w:val="28"/>
          <w:szCs w:val="28"/>
        </w:rPr>
        <w:tab/>
      </w:r>
      <w:r w:rsidRPr="00264717">
        <w:rPr>
          <w:rFonts w:ascii="Times New Roman" w:hAnsi="Times New Roman"/>
          <w:b/>
          <w:sz w:val="28"/>
          <w:szCs w:val="28"/>
        </w:rPr>
        <w:tab/>
        <w:t xml:space="preserve">             </w:t>
      </w:r>
      <w:r w:rsidRPr="00264717">
        <w:rPr>
          <w:rFonts w:ascii="Times New Roman" w:hAnsi="Times New Roman"/>
          <w:b/>
          <w:sz w:val="28"/>
          <w:szCs w:val="28"/>
        </w:rPr>
        <w:tab/>
      </w:r>
      <w:r w:rsidRPr="00264717">
        <w:rPr>
          <w:rFonts w:ascii="Times New Roman" w:hAnsi="Times New Roman"/>
          <w:b/>
          <w:sz w:val="28"/>
          <w:szCs w:val="28"/>
        </w:rPr>
        <w:tab/>
      </w:r>
      <w:r w:rsidRPr="00264717">
        <w:rPr>
          <w:rFonts w:ascii="Times New Roman" w:hAnsi="Times New Roman"/>
          <w:b/>
          <w:sz w:val="28"/>
          <w:szCs w:val="28"/>
        </w:rPr>
        <w:tab/>
      </w:r>
      <w:r w:rsidRPr="00264717">
        <w:rPr>
          <w:rFonts w:ascii="Times New Roman" w:hAnsi="Times New Roman"/>
          <w:b/>
          <w:sz w:val="28"/>
          <w:szCs w:val="28"/>
        </w:rPr>
        <w:tab/>
        <w:t>№ 92</w:t>
      </w:r>
    </w:p>
    <w:p w:rsidR="00264717" w:rsidRPr="00264717" w:rsidRDefault="00264717" w:rsidP="0026471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64717">
        <w:rPr>
          <w:rFonts w:ascii="Times New Roman" w:hAnsi="Times New Roman"/>
          <w:b/>
          <w:sz w:val="28"/>
          <w:szCs w:val="28"/>
        </w:rPr>
        <w:t>с. Урюм</w:t>
      </w:r>
    </w:p>
    <w:p w:rsidR="00264717" w:rsidRPr="00264717" w:rsidRDefault="00264717" w:rsidP="00264717">
      <w:pPr>
        <w:spacing w:after="0"/>
        <w:rPr>
          <w:rFonts w:ascii="Times New Roman" w:hAnsi="Times New Roman"/>
          <w:sz w:val="28"/>
          <w:szCs w:val="28"/>
        </w:rPr>
      </w:pPr>
    </w:p>
    <w:p w:rsidR="00264717" w:rsidRPr="00264717" w:rsidRDefault="00264717" w:rsidP="0026471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64717">
        <w:rPr>
          <w:rFonts w:ascii="Times New Roman" w:hAnsi="Times New Roman"/>
          <w:b/>
          <w:sz w:val="28"/>
          <w:szCs w:val="28"/>
        </w:rPr>
        <w:t>О внесении изменений в   Правила землепользования и застройки   сельского поселения «Урюмское»</w:t>
      </w:r>
    </w:p>
    <w:p w:rsidR="00264717" w:rsidRPr="00264717" w:rsidRDefault="00264717" w:rsidP="00264717">
      <w:pPr>
        <w:spacing w:after="0"/>
        <w:rPr>
          <w:rFonts w:ascii="Times New Roman" w:hAnsi="Times New Roman"/>
          <w:sz w:val="28"/>
          <w:szCs w:val="28"/>
        </w:rPr>
      </w:pPr>
    </w:p>
    <w:p w:rsidR="00264717" w:rsidRPr="00264717" w:rsidRDefault="00264717" w:rsidP="0026471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64717">
        <w:rPr>
          <w:rFonts w:ascii="Times New Roman" w:hAnsi="Times New Roman"/>
          <w:sz w:val="28"/>
          <w:szCs w:val="28"/>
        </w:rPr>
        <w:t xml:space="preserve">      </w:t>
      </w:r>
      <w:r w:rsidRPr="00264717">
        <w:rPr>
          <w:rFonts w:ascii="Times New Roman" w:hAnsi="Times New Roman"/>
          <w:sz w:val="28"/>
          <w:szCs w:val="28"/>
        </w:rPr>
        <w:tab/>
        <w:t xml:space="preserve">В соответствии со статьей 33 Градостроительного кодекса Российской Федерации, Федеральным законом  от 06.10.2003г. №131-ФЗ «Об  общих принципах организации  местного самоуправления в  Российской Федерации»,  Федеральным законом от 17.11.1995 г. (ред. 19.07.2011 г.) </w:t>
      </w:r>
    </w:p>
    <w:p w:rsidR="00264717" w:rsidRPr="00264717" w:rsidRDefault="00264717" w:rsidP="0026471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64717">
        <w:rPr>
          <w:rFonts w:ascii="Times New Roman" w:hAnsi="Times New Roman"/>
          <w:sz w:val="28"/>
          <w:szCs w:val="28"/>
        </w:rPr>
        <w:t xml:space="preserve">№ 169-ФЗ «Об архитектурной  деятельности в  Российской Федерации»,   Федеральным законом  от 10.01.2002 г. № 7- ФЗ «Об охране окружающей среды», Законом Забайкальского края от 24.12.2008 г. № 113-ЗЗК «О градостроительной деятельности в Забайкальском крае», Совет сельского поселения «Урюмское» </w:t>
      </w:r>
      <w:r w:rsidRPr="00264717">
        <w:rPr>
          <w:rFonts w:ascii="Times New Roman" w:hAnsi="Times New Roman"/>
          <w:b/>
          <w:sz w:val="28"/>
          <w:szCs w:val="28"/>
        </w:rPr>
        <w:t>решил:</w:t>
      </w:r>
    </w:p>
    <w:p w:rsidR="00264717" w:rsidRPr="00264717" w:rsidRDefault="00264717" w:rsidP="0026471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64717" w:rsidRPr="00264717" w:rsidRDefault="00264717" w:rsidP="0026471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64717">
        <w:rPr>
          <w:rFonts w:ascii="Times New Roman" w:hAnsi="Times New Roman"/>
          <w:sz w:val="28"/>
          <w:szCs w:val="28"/>
        </w:rPr>
        <w:t>1.  Внести изменения в  Правила  землепользования и застройки сельского поселения «Урюмское», утвержденных решением Совета сельского поселения «Урюмское» от 11 июля  2014 года №141, в редакции от 23 декабря 2017 года № 61:</w:t>
      </w:r>
    </w:p>
    <w:p w:rsidR="00264717" w:rsidRPr="00264717" w:rsidRDefault="00264717" w:rsidP="00264717">
      <w:pPr>
        <w:pStyle w:val="3"/>
        <w:spacing w:after="0"/>
      </w:pPr>
      <w:r w:rsidRPr="00264717">
        <w:t>1) ст. 6 в новой редакци</w:t>
      </w:r>
      <w:proofErr w:type="gramStart"/>
      <w:r w:rsidRPr="00264717">
        <w:t>и-</w:t>
      </w:r>
      <w:proofErr w:type="gramEnd"/>
      <w:r w:rsidRPr="00264717">
        <w:t xml:space="preserve"> Общие положения организации и проведения общественных обсуждений  или публичных слушаний по вопросам землепользования и застройки  на основании ст. 5.1 Градостроительного кодекса РФ;</w:t>
      </w:r>
    </w:p>
    <w:p w:rsidR="00264717" w:rsidRPr="00264717" w:rsidRDefault="00264717" w:rsidP="00264717">
      <w:pPr>
        <w:pStyle w:val="a6"/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264717">
        <w:rPr>
          <w:rFonts w:ascii="Times New Roman" w:hAnsi="Times New Roman"/>
          <w:sz w:val="28"/>
          <w:szCs w:val="28"/>
          <w:lang w:eastAsia="zh-CN"/>
        </w:rPr>
        <w:t>2)</w:t>
      </w:r>
      <w:r w:rsidRPr="00264717">
        <w:rPr>
          <w:rFonts w:ascii="Times New Roman" w:hAnsi="Times New Roman"/>
          <w:sz w:val="28"/>
          <w:szCs w:val="28"/>
        </w:rPr>
        <w:t xml:space="preserve"> Статья 21. Жилые зоны и виды разрешенного использования земельных участков</w:t>
      </w:r>
    </w:p>
    <w:p w:rsidR="00264717" w:rsidRPr="00264717" w:rsidRDefault="00264717" w:rsidP="00264717">
      <w:pPr>
        <w:pStyle w:val="31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64717">
        <w:rPr>
          <w:rFonts w:ascii="Times New Roman" w:hAnsi="Times New Roman"/>
          <w:b/>
          <w:sz w:val="28"/>
          <w:szCs w:val="28"/>
        </w:rPr>
        <w:t xml:space="preserve">Зона индивидуальной малоэтажной жилой застройки (Ж-1) </w:t>
      </w:r>
    </w:p>
    <w:p w:rsidR="00264717" w:rsidRPr="00264717" w:rsidRDefault="00264717" w:rsidP="00264717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64717">
        <w:rPr>
          <w:rFonts w:ascii="Times New Roman" w:hAnsi="Times New Roman" w:cs="Times New Roman"/>
          <w:sz w:val="28"/>
          <w:szCs w:val="28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применять  в соответствии со следующей редакцией:</w:t>
      </w:r>
    </w:p>
    <w:p w:rsidR="00264717" w:rsidRPr="00264717" w:rsidRDefault="00264717" w:rsidP="00264717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64717">
        <w:rPr>
          <w:rFonts w:ascii="Times New Roman" w:hAnsi="Times New Roman" w:cs="Times New Roman"/>
          <w:b/>
          <w:sz w:val="28"/>
          <w:szCs w:val="28"/>
        </w:rPr>
        <w:t>Отдельно стоящие жилые дома на одну семью:</w:t>
      </w:r>
    </w:p>
    <w:p w:rsidR="00264717" w:rsidRPr="00264717" w:rsidRDefault="00264717" w:rsidP="00264717">
      <w:pPr>
        <w:spacing w:after="0"/>
        <w:rPr>
          <w:rFonts w:ascii="Times New Roman" w:hAnsi="Times New Roman"/>
          <w:color w:val="FF0000"/>
          <w:sz w:val="28"/>
          <w:szCs w:val="28"/>
        </w:rPr>
      </w:pPr>
      <w:r w:rsidRPr="00264717">
        <w:rPr>
          <w:rFonts w:ascii="Times New Roman" w:hAnsi="Times New Roman"/>
          <w:color w:val="FF0000"/>
          <w:sz w:val="28"/>
          <w:szCs w:val="28"/>
        </w:rPr>
        <w:t xml:space="preserve">Минимальный/ максимальный  размер земельного участка – 600/3000 кв. м. </w:t>
      </w:r>
    </w:p>
    <w:p w:rsidR="00264717" w:rsidRPr="00264717" w:rsidRDefault="00264717" w:rsidP="00264717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264717" w:rsidRPr="00264717" w:rsidRDefault="00264717" w:rsidP="00264717">
      <w:pPr>
        <w:spacing w:after="0"/>
        <w:rPr>
          <w:rFonts w:ascii="Times New Roman" w:hAnsi="Times New Roman"/>
          <w:b/>
          <w:sz w:val="28"/>
          <w:szCs w:val="28"/>
        </w:rPr>
      </w:pPr>
      <w:r w:rsidRPr="00264717">
        <w:rPr>
          <w:rFonts w:ascii="Times New Roman" w:hAnsi="Times New Roman"/>
          <w:b/>
          <w:sz w:val="28"/>
          <w:szCs w:val="28"/>
        </w:rPr>
        <w:t>Торговля:</w:t>
      </w:r>
    </w:p>
    <w:p w:rsidR="00264717" w:rsidRPr="00264717" w:rsidRDefault="00264717" w:rsidP="00264717">
      <w:pPr>
        <w:pStyle w:val="a8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264717">
        <w:rPr>
          <w:rFonts w:ascii="Times New Roman" w:hAnsi="Times New Roman"/>
          <w:sz w:val="28"/>
          <w:szCs w:val="28"/>
        </w:rPr>
        <w:lastRenderedPageBreak/>
        <w:t>Универсамы, универмаги, торговые центры и магазины в капитальных зданиях, рассчитанные на  малый поток посетителей</w:t>
      </w:r>
      <w:proofErr w:type="gramStart"/>
      <w:r w:rsidRPr="00264717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264717">
        <w:rPr>
          <w:rFonts w:ascii="Times New Roman" w:hAnsi="Times New Roman"/>
          <w:sz w:val="28"/>
          <w:szCs w:val="28"/>
        </w:rPr>
        <w:t xml:space="preserve">  объекты мелкорозничной торговли во временных сооружениях и вне их, рассчитанные на малый поток посетителей: киоски, павильоны, палатки  - </w:t>
      </w:r>
    </w:p>
    <w:p w:rsidR="00264717" w:rsidRPr="00264717" w:rsidRDefault="00264717" w:rsidP="00264717">
      <w:pPr>
        <w:spacing w:after="0"/>
        <w:rPr>
          <w:rFonts w:ascii="Times New Roman" w:hAnsi="Times New Roman"/>
          <w:color w:val="FF0000"/>
          <w:sz w:val="28"/>
          <w:szCs w:val="28"/>
        </w:rPr>
      </w:pPr>
      <w:r w:rsidRPr="00264717">
        <w:rPr>
          <w:rFonts w:ascii="Times New Roman" w:hAnsi="Times New Roman"/>
          <w:color w:val="FF0000"/>
          <w:sz w:val="28"/>
          <w:szCs w:val="28"/>
        </w:rPr>
        <w:t xml:space="preserve">Предельные (минимальные и (или) максимальные)  размеры земельных </w:t>
      </w:r>
      <w:proofErr w:type="gramStart"/>
      <w:r w:rsidRPr="00264717">
        <w:rPr>
          <w:rFonts w:ascii="Times New Roman" w:hAnsi="Times New Roman"/>
          <w:color w:val="FF0000"/>
          <w:sz w:val="28"/>
          <w:szCs w:val="28"/>
        </w:rPr>
        <w:t>участков</w:t>
      </w:r>
      <w:proofErr w:type="gramEnd"/>
      <w:r w:rsidRPr="00264717">
        <w:rPr>
          <w:rFonts w:ascii="Times New Roman" w:hAnsi="Times New Roman"/>
          <w:color w:val="FF0000"/>
          <w:sz w:val="28"/>
          <w:szCs w:val="28"/>
        </w:rPr>
        <w:t xml:space="preserve"> в том числе их площадь: </w:t>
      </w:r>
    </w:p>
    <w:p w:rsidR="00264717" w:rsidRPr="00264717" w:rsidRDefault="00264717" w:rsidP="00264717">
      <w:pPr>
        <w:spacing w:after="0"/>
        <w:rPr>
          <w:rFonts w:ascii="Times New Roman" w:hAnsi="Times New Roman"/>
          <w:color w:val="FF0000"/>
          <w:sz w:val="28"/>
          <w:szCs w:val="28"/>
        </w:rPr>
      </w:pPr>
      <w:r w:rsidRPr="00264717">
        <w:rPr>
          <w:rFonts w:ascii="Times New Roman" w:hAnsi="Times New Roman"/>
          <w:color w:val="FF0000"/>
          <w:sz w:val="28"/>
          <w:szCs w:val="28"/>
        </w:rPr>
        <w:t>600/3000 кв.м.</w:t>
      </w:r>
    </w:p>
    <w:p w:rsidR="00264717" w:rsidRPr="00264717" w:rsidRDefault="00264717" w:rsidP="00264717">
      <w:pPr>
        <w:spacing w:after="0"/>
        <w:rPr>
          <w:rFonts w:ascii="Times New Roman" w:hAnsi="Times New Roman"/>
          <w:color w:val="FF0000"/>
          <w:sz w:val="28"/>
          <w:szCs w:val="28"/>
        </w:rPr>
      </w:pPr>
      <w:r w:rsidRPr="00264717">
        <w:rPr>
          <w:rFonts w:ascii="Times New Roman" w:hAnsi="Times New Roman"/>
          <w:color w:val="FF0000"/>
          <w:sz w:val="28"/>
          <w:szCs w:val="28"/>
        </w:rPr>
        <w:t>- Минимальные отступы от границ земельного участка в целях определения места допустимого размещения объекта – 3 м.</w:t>
      </w:r>
    </w:p>
    <w:p w:rsidR="00264717" w:rsidRPr="00264717" w:rsidRDefault="00264717" w:rsidP="00264717">
      <w:pPr>
        <w:spacing w:after="0"/>
        <w:rPr>
          <w:rFonts w:ascii="Times New Roman" w:hAnsi="Times New Roman"/>
          <w:color w:val="FF0000"/>
          <w:sz w:val="28"/>
          <w:szCs w:val="28"/>
        </w:rPr>
      </w:pPr>
      <w:r w:rsidRPr="00264717">
        <w:rPr>
          <w:rFonts w:ascii="Times New Roman" w:hAnsi="Times New Roman"/>
          <w:color w:val="FF0000"/>
          <w:sz w:val="28"/>
          <w:szCs w:val="28"/>
        </w:rPr>
        <w:t>- Предельное количество этажей – 3.</w:t>
      </w:r>
    </w:p>
    <w:p w:rsidR="00264717" w:rsidRPr="00264717" w:rsidRDefault="00264717" w:rsidP="00264717">
      <w:pPr>
        <w:spacing w:after="0"/>
        <w:rPr>
          <w:rFonts w:ascii="Times New Roman" w:hAnsi="Times New Roman"/>
          <w:color w:val="FF0000"/>
          <w:sz w:val="28"/>
          <w:szCs w:val="28"/>
        </w:rPr>
      </w:pPr>
      <w:r w:rsidRPr="00264717">
        <w:rPr>
          <w:rFonts w:ascii="Times New Roman" w:hAnsi="Times New Roman"/>
          <w:color w:val="FF0000"/>
          <w:sz w:val="28"/>
          <w:szCs w:val="28"/>
        </w:rPr>
        <w:t>- Максимальный процент застройки в границах земельного участка – 53,2.</w:t>
      </w:r>
    </w:p>
    <w:p w:rsidR="00264717" w:rsidRPr="00264717" w:rsidRDefault="00264717" w:rsidP="00264717">
      <w:pPr>
        <w:spacing w:after="0"/>
        <w:rPr>
          <w:rFonts w:ascii="Times New Roman" w:hAnsi="Times New Roman"/>
          <w:b/>
          <w:sz w:val="28"/>
          <w:szCs w:val="28"/>
        </w:rPr>
      </w:pPr>
      <w:r w:rsidRPr="00264717">
        <w:rPr>
          <w:rFonts w:ascii="Times New Roman" w:hAnsi="Times New Roman"/>
          <w:b/>
          <w:sz w:val="28"/>
          <w:szCs w:val="28"/>
        </w:rPr>
        <w:t>Поселенческое хозяйство:</w:t>
      </w:r>
    </w:p>
    <w:p w:rsidR="00264717" w:rsidRPr="00264717" w:rsidRDefault="00264717" w:rsidP="00264717">
      <w:pPr>
        <w:spacing w:after="0"/>
        <w:rPr>
          <w:rFonts w:ascii="Times New Roman" w:hAnsi="Times New Roman"/>
          <w:b/>
          <w:sz w:val="28"/>
          <w:szCs w:val="28"/>
        </w:rPr>
      </w:pPr>
      <w:r w:rsidRPr="00264717">
        <w:rPr>
          <w:rFonts w:ascii="Times New Roman" w:hAnsi="Times New Roman"/>
          <w:b/>
          <w:sz w:val="28"/>
          <w:szCs w:val="28"/>
        </w:rPr>
        <w:t>Все виды животноводческой деятельности, все виды растениеводства, подсобные хозяйства,</w:t>
      </w:r>
    </w:p>
    <w:p w:rsidR="00264717" w:rsidRPr="00264717" w:rsidRDefault="00264717" w:rsidP="00264717">
      <w:pPr>
        <w:pStyle w:val="a8"/>
        <w:spacing w:after="0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264717">
        <w:rPr>
          <w:rFonts w:ascii="Times New Roman" w:hAnsi="Times New Roman"/>
          <w:b/>
          <w:sz w:val="28"/>
          <w:szCs w:val="28"/>
        </w:rPr>
        <w:t>Огородничество</w:t>
      </w:r>
    </w:p>
    <w:p w:rsidR="00264717" w:rsidRPr="00264717" w:rsidRDefault="00264717" w:rsidP="00264717">
      <w:pPr>
        <w:spacing w:after="0"/>
        <w:rPr>
          <w:rFonts w:ascii="Times New Roman" w:hAnsi="Times New Roman"/>
          <w:color w:val="FF0000"/>
          <w:sz w:val="28"/>
          <w:szCs w:val="28"/>
        </w:rPr>
      </w:pPr>
      <w:r w:rsidRPr="00264717">
        <w:rPr>
          <w:rFonts w:ascii="Times New Roman" w:hAnsi="Times New Roman"/>
          <w:color w:val="FF0000"/>
          <w:sz w:val="28"/>
          <w:szCs w:val="28"/>
        </w:rPr>
        <w:t xml:space="preserve">Минимальный/ максимальный  размер земельного участка – 200/3000 кв. м. </w:t>
      </w:r>
    </w:p>
    <w:p w:rsidR="00264717" w:rsidRPr="00264717" w:rsidRDefault="00264717" w:rsidP="00264717">
      <w:pPr>
        <w:spacing w:after="0"/>
        <w:rPr>
          <w:rFonts w:ascii="Times New Roman" w:hAnsi="Times New Roman"/>
          <w:sz w:val="28"/>
          <w:szCs w:val="28"/>
          <w:lang w:eastAsia="zh-CN"/>
        </w:rPr>
      </w:pPr>
    </w:p>
    <w:p w:rsidR="00264717" w:rsidRPr="00264717" w:rsidRDefault="00264717" w:rsidP="00264717">
      <w:pPr>
        <w:spacing w:after="0"/>
        <w:rPr>
          <w:rFonts w:ascii="Times New Roman" w:hAnsi="Times New Roman"/>
          <w:sz w:val="28"/>
          <w:szCs w:val="28"/>
        </w:rPr>
      </w:pPr>
    </w:p>
    <w:p w:rsidR="00264717" w:rsidRPr="00264717" w:rsidRDefault="00264717" w:rsidP="00264717">
      <w:pPr>
        <w:spacing w:after="0" w:line="36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264717">
        <w:rPr>
          <w:rFonts w:ascii="Times New Roman" w:hAnsi="Times New Roman"/>
          <w:sz w:val="28"/>
          <w:szCs w:val="28"/>
        </w:rPr>
        <w:t>2. Решение вступает в силу с момента официального обнародования (опубликования).</w:t>
      </w:r>
      <w:bookmarkStart w:id="0" w:name="_GoBack"/>
      <w:bookmarkEnd w:id="0"/>
    </w:p>
    <w:p w:rsidR="00264717" w:rsidRPr="00264717" w:rsidRDefault="00264717" w:rsidP="0026471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64717">
        <w:rPr>
          <w:rFonts w:ascii="Times New Roman" w:hAnsi="Times New Roman"/>
          <w:sz w:val="28"/>
          <w:szCs w:val="28"/>
        </w:rPr>
        <w:t xml:space="preserve">3. Настоящее решение обнародовать на стенде администрации сельского поселения «Урюмское» и разместить на официальном сайте </w:t>
      </w:r>
      <w:hyperlink r:id="rId7" w:history="1">
        <w:r w:rsidRPr="00264717">
          <w:rPr>
            <w:rStyle w:val="a5"/>
            <w:rFonts w:ascii="Times New Roman" w:eastAsia="SimSun" w:hAnsi="Times New Roman"/>
            <w:sz w:val="28"/>
            <w:szCs w:val="28"/>
          </w:rPr>
          <w:t>www.чернышевск.забайкальский</w:t>
        </w:r>
      </w:hyperlink>
      <w:r w:rsidRPr="002647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64717">
        <w:rPr>
          <w:rFonts w:ascii="Times New Roman" w:hAnsi="Times New Roman"/>
          <w:sz w:val="28"/>
          <w:szCs w:val="28"/>
        </w:rPr>
        <w:t>край</w:t>
      </w:r>
      <w:proofErr w:type="gramStart"/>
      <w:r w:rsidRPr="00264717">
        <w:rPr>
          <w:rFonts w:ascii="Times New Roman" w:hAnsi="Times New Roman"/>
          <w:sz w:val="28"/>
          <w:szCs w:val="28"/>
        </w:rPr>
        <w:t>.р</w:t>
      </w:r>
      <w:proofErr w:type="gramEnd"/>
      <w:r w:rsidRPr="00264717">
        <w:rPr>
          <w:rFonts w:ascii="Times New Roman" w:hAnsi="Times New Roman"/>
          <w:sz w:val="28"/>
          <w:szCs w:val="28"/>
        </w:rPr>
        <w:t>ф</w:t>
      </w:r>
      <w:proofErr w:type="spellEnd"/>
      <w:r w:rsidRPr="00264717">
        <w:rPr>
          <w:rFonts w:ascii="Times New Roman" w:hAnsi="Times New Roman"/>
          <w:sz w:val="28"/>
          <w:szCs w:val="28"/>
        </w:rPr>
        <w:t>, в разделе Документы.</w:t>
      </w:r>
    </w:p>
    <w:p w:rsidR="00264717" w:rsidRPr="00264717" w:rsidRDefault="00264717" w:rsidP="0026471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264717" w:rsidRPr="00264717" w:rsidRDefault="00264717" w:rsidP="0026471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264717" w:rsidRPr="00264717" w:rsidRDefault="00264717" w:rsidP="00264717">
      <w:pPr>
        <w:spacing w:after="0" w:line="360" w:lineRule="auto"/>
        <w:ind w:left="-900"/>
        <w:jc w:val="both"/>
        <w:rPr>
          <w:rFonts w:ascii="Times New Roman" w:hAnsi="Times New Roman"/>
          <w:sz w:val="28"/>
          <w:szCs w:val="28"/>
        </w:rPr>
      </w:pPr>
    </w:p>
    <w:p w:rsidR="00264717" w:rsidRPr="00264717" w:rsidRDefault="00264717" w:rsidP="00264717">
      <w:pPr>
        <w:tabs>
          <w:tab w:val="left" w:pos="7167"/>
        </w:tabs>
        <w:spacing w:after="0"/>
        <w:ind w:left="-902"/>
        <w:jc w:val="both"/>
        <w:rPr>
          <w:rFonts w:ascii="Times New Roman" w:hAnsi="Times New Roman"/>
          <w:sz w:val="28"/>
          <w:szCs w:val="28"/>
        </w:rPr>
      </w:pPr>
      <w:r w:rsidRPr="00264717">
        <w:rPr>
          <w:rFonts w:ascii="Times New Roman" w:hAnsi="Times New Roman"/>
          <w:sz w:val="28"/>
          <w:szCs w:val="28"/>
        </w:rPr>
        <w:t>И.о. Главы сельского поселения</w:t>
      </w:r>
    </w:p>
    <w:p w:rsidR="00264717" w:rsidRPr="00264717" w:rsidRDefault="00264717" w:rsidP="00264717">
      <w:pPr>
        <w:tabs>
          <w:tab w:val="left" w:pos="7167"/>
        </w:tabs>
        <w:spacing w:after="0"/>
        <w:ind w:left="-902"/>
        <w:jc w:val="both"/>
        <w:rPr>
          <w:rFonts w:ascii="Times New Roman" w:hAnsi="Times New Roman"/>
          <w:sz w:val="28"/>
          <w:szCs w:val="28"/>
        </w:rPr>
      </w:pPr>
      <w:r w:rsidRPr="00264717">
        <w:rPr>
          <w:rFonts w:ascii="Times New Roman" w:hAnsi="Times New Roman"/>
          <w:sz w:val="28"/>
          <w:szCs w:val="28"/>
        </w:rPr>
        <w:t xml:space="preserve"> «Урюмское»      </w:t>
      </w:r>
      <w:r w:rsidRPr="00264717">
        <w:rPr>
          <w:rFonts w:ascii="Times New Roman" w:hAnsi="Times New Roman"/>
          <w:sz w:val="28"/>
          <w:szCs w:val="28"/>
        </w:rPr>
        <w:tab/>
        <w:t xml:space="preserve">  Е.А. Иванникова</w:t>
      </w:r>
    </w:p>
    <w:p w:rsidR="00264717" w:rsidRPr="00264717" w:rsidRDefault="00264717" w:rsidP="00264717">
      <w:pPr>
        <w:spacing w:after="0"/>
        <w:ind w:left="-902"/>
        <w:jc w:val="both"/>
        <w:rPr>
          <w:rFonts w:ascii="Times New Roman" w:hAnsi="Times New Roman"/>
          <w:sz w:val="28"/>
          <w:szCs w:val="28"/>
        </w:rPr>
      </w:pPr>
      <w:r w:rsidRPr="00264717">
        <w:rPr>
          <w:rFonts w:ascii="Times New Roman" w:hAnsi="Times New Roman"/>
          <w:sz w:val="28"/>
          <w:szCs w:val="28"/>
        </w:rPr>
        <w:t xml:space="preserve"> </w:t>
      </w:r>
    </w:p>
    <w:p w:rsidR="00264717" w:rsidRPr="00264717" w:rsidRDefault="00264717" w:rsidP="00264717">
      <w:pPr>
        <w:spacing w:after="0"/>
        <w:rPr>
          <w:rFonts w:ascii="Times New Roman" w:hAnsi="Times New Roman"/>
          <w:sz w:val="28"/>
          <w:szCs w:val="28"/>
        </w:rPr>
      </w:pPr>
    </w:p>
    <w:p w:rsidR="00264717" w:rsidRPr="00264717" w:rsidRDefault="00264717" w:rsidP="00264717">
      <w:pPr>
        <w:spacing w:after="0"/>
        <w:rPr>
          <w:rFonts w:ascii="Times New Roman" w:hAnsi="Times New Roman"/>
          <w:sz w:val="28"/>
          <w:szCs w:val="28"/>
        </w:rPr>
      </w:pPr>
    </w:p>
    <w:p w:rsidR="00264717" w:rsidRPr="00264717" w:rsidRDefault="00264717" w:rsidP="00264717">
      <w:pPr>
        <w:spacing w:after="0"/>
        <w:rPr>
          <w:rFonts w:ascii="Times New Roman" w:hAnsi="Times New Roman"/>
          <w:sz w:val="28"/>
          <w:szCs w:val="28"/>
        </w:rPr>
      </w:pPr>
    </w:p>
    <w:p w:rsidR="00264717" w:rsidRPr="00264717" w:rsidRDefault="00264717" w:rsidP="00264717">
      <w:pPr>
        <w:spacing w:after="0"/>
        <w:rPr>
          <w:rFonts w:ascii="Times New Roman" w:hAnsi="Times New Roman"/>
          <w:sz w:val="28"/>
          <w:szCs w:val="28"/>
        </w:rPr>
      </w:pPr>
    </w:p>
    <w:p w:rsidR="00264717" w:rsidRPr="00264717" w:rsidRDefault="00264717" w:rsidP="00264717">
      <w:pPr>
        <w:spacing w:after="0"/>
        <w:rPr>
          <w:rFonts w:ascii="Times New Roman" w:hAnsi="Times New Roman"/>
          <w:sz w:val="28"/>
          <w:szCs w:val="28"/>
        </w:rPr>
      </w:pPr>
    </w:p>
    <w:p w:rsidR="00264717" w:rsidRPr="00264717" w:rsidRDefault="00264717" w:rsidP="00264717">
      <w:pPr>
        <w:spacing w:after="0"/>
        <w:rPr>
          <w:rFonts w:ascii="Times New Roman" w:hAnsi="Times New Roman"/>
          <w:sz w:val="28"/>
          <w:szCs w:val="28"/>
        </w:rPr>
      </w:pPr>
    </w:p>
    <w:p w:rsidR="00264717" w:rsidRPr="00264717" w:rsidRDefault="00264717" w:rsidP="00264717">
      <w:pPr>
        <w:spacing w:after="0"/>
        <w:rPr>
          <w:rFonts w:ascii="Times New Roman" w:hAnsi="Times New Roman"/>
          <w:sz w:val="28"/>
          <w:szCs w:val="28"/>
        </w:rPr>
      </w:pPr>
    </w:p>
    <w:p w:rsidR="00264717" w:rsidRPr="00264717" w:rsidRDefault="00264717" w:rsidP="00264717">
      <w:pPr>
        <w:spacing w:after="0"/>
        <w:rPr>
          <w:rFonts w:ascii="Times New Roman" w:hAnsi="Times New Roman"/>
          <w:sz w:val="28"/>
          <w:szCs w:val="28"/>
        </w:rPr>
      </w:pPr>
    </w:p>
    <w:p w:rsidR="00264717" w:rsidRPr="00264717" w:rsidRDefault="00264717" w:rsidP="00264717">
      <w:pPr>
        <w:spacing w:after="0"/>
        <w:ind w:left="4248" w:firstLine="708"/>
        <w:rPr>
          <w:rFonts w:ascii="Times New Roman" w:hAnsi="Times New Roman"/>
          <w:sz w:val="28"/>
          <w:szCs w:val="28"/>
        </w:rPr>
      </w:pPr>
      <w:r w:rsidRPr="00264717">
        <w:rPr>
          <w:rFonts w:ascii="Times New Roman" w:hAnsi="Times New Roman"/>
          <w:sz w:val="28"/>
          <w:szCs w:val="28"/>
        </w:rPr>
        <w:lastRenderedPageBreak/>
        <w:t>Приложение к Решению Совета</w:t>
      </w:r>
    </w:p>
    <w:p w:rsidR="00264717" w:rsidRPr="00264717" w:rsidRDefault="00264717" w:rsidP="00264717">
      <w:pPr>
        <w:spacing w:after="0"/>
        <w:rPr>
          <w:rFonts w:ascii="Times New Roman" w:hAnsi="Times New Roman"/>
          <w:sz w:val="28"/>
          <w:szCs w:val="28"/>
        </w:rPr>
      </w:pPr>
      <w:r w:rsidRPr="00264717">
        <w:rPr>
          <w:rFonts w:ascii="Times New Roman" w:hAnsi="Times New Roman"/>
          <w:sz w:val="28"/>
          <w:szCs w:val="28"/>
        </w:rPr>
        <w:tab/>
      </w:r>
      <w:r w:rsidRPr="00264717">
        <w:rPr>
          <w:rFonts w:ascii="Times New Roman" w:hAnsi="Times New Roman"/>
          <w:sz w:val="28"/>
          <w:szCs w:val="28"/>
        </w:rPr>
        <w:tab/>
      </w:r>
      <w:r w:rsidRPr="00264717">
        <w:rPr>
          <w:rFonts w:ascii="Times New Roman" w:hAnsi="Times New Roman"/>
          <w:sz w:val="28"/>
          <w:szCs w:val="28"/>
        </w:rPr>
        <w:tab/>
      </w:r>
      <w:r w:rsidRPr="00264717">
        <w:rPr>
          <w:rFonts w:ascii="Times New Roman" w:hAnsi="Times New Roman"/>
          <w:sz w:val="28"/>
          <w:szCs w:val="28"/>
        </w:rPr>
        <w:tab/>
      </w:r>
      <w:r w:rsidRPr="00264717">
        <w:rPr>
          <w:rFonts w:ascii="Times New Roman" w:hAnsi="Times New Roman"/>
          <w:sz w:val="28"/>
          <w:szCs w:val="28"/>
        </w:rPr>
        <w:tab/>
      </w:r>
      <w:r w:rsidRPr="00264717">
        <w:rPr>
          <w:rFonts w:ascii="Times New Roman" w:hAnsi="Times New Roman"/>
          <w:sz w:val="28"/>
          <w:szCs w:val="28"/>
        </w:rPr>
        <w:tab/>
        <w:t>сельского поселения «Урюмское»</w:t>
      </w:r>
    </w:p>
    <w:p w:rsidR="00264717" w:rsidRPr="00264717" w:rsidRDefault="00264717" w:rsidP="00264717">
      <w:pPr>
        <w:spacing w:after="0"/>
        <w:rPr>
          <w:rFonts w:ascii="Times New Roman" w:hAnsi="Times New Roman"/>
          <w:sz w:val="28"/>
          <w:szCs w:val="28"/>
        </w:rPr>
      </w:pPr>
      <w:r w:rsidRPr="00264717">
        <w:rPr>
          <w:rFonts w:ascii="Times New Roman" w:hAnsi="Times New Roman"/>
          <w:sz w:val="28"/>
          <w:szCs w:val="28"/>
        </w:rPr>
        <w:tab/>
      </w:r>
      <w:r w:rsidRPr="00264717">
        <w:rPr>
          <w:rFonts w:ascii="Times New Roman" w:hAnsi="Times New Roman"/>
          <w:sz w:val="28"/>
          <w:szCs w:val="28"/>
        </w:rPr>
        <w:tab/>
      </w:r>
      <w:r w:rsidRPr="00264717">
        <w:rPr>
          <w:rFonts w:ascii="Times New Roman" w:hAnsi="Times New Roman"/>
          <w:sz w:val="28"/>
          <w:szCs w:val="28"/>
        </w:rPr>
        <w:tab/>
      </w:r>
      <w:r w:rsidRPr="00264717">
        <w:rPr>
          <w:rFonts w:ascii="Times New Roman" w:hAnsi="Times New Roman"/>
          <w:sz w:val="28"/>
          <w:szCs w:val="28"/>
        </w:rPr>
        <w:tab/>
      </w:r>
      <w:r w:rsidRPr="00264717">
        <w:rPr>
          <w:rFonts w:ascii="Times New Roman" w:hAnsi="Times New Roman"/>
          <w:sz w:val="28"/>
          <w:szCs w:val="28"/>
        </w:rPr>
        <w:tab/>
      </w:r>
      <w:r w:rsidRPr="00264717">
        <w:rPr>
          <w:rFonts w:ascii="Times New Roman" w:hAnsi="Times New Roman"/>
          <w:sz w:val="28"/>
          <w:szCs w:val="28"/>
        </w:rPr>
        <w:tab/>
      </w:r>
      <w:r w:rsidRPr="00264717">
        <w:rPr>
          <w:rFonts w:ascii="Times New Roman" w:hAnsi="Times New Roman"/>
          <w:sz w:val="28"/>
          <w:szCs w:val="28"/>
        </w:rPr>
        <w:tab/>
        <w:t>от   11  марта  2019  года   № 92</w:t>
      </w:r>
    </w:p>
    <w:p w:rsidR="00264717" w:rsidRPr="00264717" w:rsidRDefault="00264717" w:rsidP="00264717">
      <w:pPr>
        <w:spacing w:after="0"/>
        <w:rPr>
          <w:rFonts w:ascii="Times New Roman" w:hAnsi="Times New Roman"/>
          <w:sz w:val="28"/>
          <w:szCs w:val="28"/>
        </w:rPr>
      </w:pPr>
      <w:r w:rsidRPr="00264717">
        <w:rPr>
          <w:rFonts w:ascii="Times New Roman" w:hAnsi="Times New Roman"/>
          <w:sz w:val="28"/>
          <w:szCs w:val="28"/>
        </w:rPr>
        <w:tab/>
      </w:r>
      <w:r w:rsidRPr="00264717">
        <w:rPr>
          <w:rFonts w:ascii="Times New Roman" w:hAnsi="Times New Roman"/>
          <w:sz w:val="28"/>
          <w:szCs w:val="28"/>
        </w:rPr>
        <w:tab/>
      </w:r>
      <w:r w:rsidRPr="00264717">
        <w:rPr>
          <w:rFonts w:ascii="Times New Roman" w:hAnsi="Times New Roman"/>
          <w:sz w:val="28"/>
          <w:szCs w:val="28"/>
        </w:rPr>
        <w:tab/>
      </w:r>
      <w:r w:rsidRPr="00264717">
        <w:rPr>
          <w:rFonts w:ascii="Times New Roman" w:hAnsi="Times New Roman"/>
          <w:sz w:val="28"/>
          <w:szCs w:val="28"/>
        </w:rPr>
        <w:tab/>
      </w:r>
      <w:r w:rsidRPr="00264717">
        <w:rPr>
          <w:rFonts w:ascii="Times New Roman" w:hAnsi="Times New Roman"/>
          <w:sz w:val="28"/>
          <w:szCs w:val="28"/>
        </w:rPr>
        <w:tab/>
      </w:r>
      <w:r w:rsidRPr="00264717">
        <w:rPr>
          <w:rFonts w:ascii="Times New Roman" w:hAnsi="Times New Roman"/>
          <w:sz w:val="28"/>
          <w:szCs w:val="28"/>
        </w:rPr>
        <w:tab/>
      </w:r>
      <w:r w:rsidRPr="00264717">
        <w:rPr>
          <w:rFonts w:ascii="Times New Roman" w:hAnsi="Times New Roman"/>
          <w:sz w:val="28"/>
          <w:szCs w:val="28"/>
        </w:rPr>
        <w:tab/>
      </w:r>
    </w:p>
    <w:p w:rsidR="00264717" w:rsidRPr="00264717" w:rsidRDefault="00264717" w:rsidP="00264717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264717">
        <w:rPr>
          <w:rFonts w:ascii="Times New Roman" w:hAnsi="Times New Roman"/>
          <w:sz w:val="28"/>
          <w:szCs w:val="28"/>
        </w:rPr>
        <w:t>-  Главу № 3 изложить в следующей редакции:</w:t>
      </w:r>
    </w:p>
    <w:p w:rsidR="00264717" w:rsidRPr="00264717" w:rsidRDefault="00264717" w:rsidP="00264717">
      <w:pPr>
        <w:spacing w:after="0"/>
        <w:ind w:firstLine="708"/>
        <w:rPr>
          <w:rFonts w:ascii="Times New Roman" w:hAnsi="Times New Roman"/>
          <w:sz w:val="28"/>
          <w:szCs w:val="28"/>
        </w:rPr>
      </w:pPr>
    </w:p>
    <w:p w:rsidR="00264717" w:rsidRPr="00264717" w:rsidRDefault="00264717" w:rsidP="00264717">
      <w:pPr>
        <w:pStyle w:val="3"/>
        <w:spacing w:after="0"/>
      </w:pPr>
      <w:r w:rsidRPr="00264717">
        <w:t>Глава 3. Градостроительные регламенты территориальных зон (с указанием видов разрешенного использования).</w:t>
      </w:r>
    </w:p>
    <w:p w:rsidR="00264717" w:rsidRPr="00264717" w:rsidRDefault="00264717" w:rsidP="0026471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64717">
        <w:rPr>
          <w:rFonts w:ascii="Times New Roman" w:hAnsi="Times New Roman"/>
          <w:b/>
          <w:sz w:val="28"/>
          <w:szCs w:val="28"/>
        </w:rPr>
        <w:t>Статья 6. Публичные слушания</w:t>
      </w:r>
    </w:p>
    <w:p w:rsidR="00264717" w:rsidRPr="00264717" w:rsidRDefault="00264717" w:rsidP="0026471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64717">
        <w:rPr>
          <w:rFonts w:ascii="Times New Roman" w:hAnsi="Times New Roman"/>
          <w:sz w:val="28"/>
          <w:szCs w:val="28"/>
        </w:rPr>
        <w:t xml:space="preserve">1. Публичные слушания проводятся </w:t>
      </w:r>
      <w:r w:rsidRPr="00264717">
        <w:rPr>
          <w:rFonts w:ascii="Times New Roman" w:hAnsi="Times New Roman"/>
          <w:sz w:val="28"/>
          <w:szCs w:val="28"/>
          <w:shd w:val="clear" w:color="auto" w:fill="FFFFFF"/>
        </w:rPr>
        <w:t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</w:t>
      </w:r>
    </w:p>
    <w:p w:rsidR="00264717" w:rsidRPr="00264717" w:rsidRDefault="00264717" w:rsidP="0026471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64717">
        <w:rPr>
          <w:rFonts w:ascii="Times New Roman" w:hAnsi="Times New Roman"/>
          <w:sz w:val="28"/>
          <w:szCs w:val="28"/>
        </w:rPr>
        <w:t>2. У</w:t>
      </w:r>
      <w:r w:rsidRPr="00264717">
        <w:rPr>
          <w:rFonts w:ascii="Times New Roman" w:hAnsi="Times New Roman"/>
          <w:sz w:val="28"/>
          <w:szCs w:val="28"/>
          <w:shd w:val="clear" w:color="auto" w:fill="FFFFFF"/>
        </w:rPr>
        <w:t>частниками публичных слушаний по проектам правил  землепользования и застройки (далее проект) являются граждане, постоянно проживающие на территории, в отношении которой подготовлены данные проекты,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строительства.</w:t>
      </w:r>
    </w:p>
    <w:p w:rsidR="00264717" w:rsidRPr="00264717" w:rsidRDefault="00264717" w:rsidP="00264717">
      <w:pPr>
        <w:shd w:val="clear" w:color="auto" w:fill="FFFFFF"/>
        <w:spacing w:after="0" w:line="324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bookmarkStart w:id="1" w:name="dst2114"/>
      <w:bookmarkEnd w:id="1"/>
      <w:r w:rsidRPr="00264717">
        <w:rPr>
          <w:rStyle w:val="blk"/>
          <w:rFonts w:ascii="Times New Roman" w:hAnsi="Times New Roman"/>
          <w:sz w:val="28"/>
          <w:szCs w:val="28"/>
        </w:rPr>
        <w:t>3. Процедура проведения публичных слушаний состоит из следующих этапов:</w:t>
      </w:r>
    </w:p>
    <w:p w:rsidR="00264717" w:rsidRPr="00264717" w:rsidRDefault="00264717" w:rsidP="00264717">
      <w:pPr>
        <w:shd w:val="clear" w:color="auto" w:fill="FFFFFF"/>
        <w:spacing w:after="0" w:line="324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bookmarkStart w:id="2" w:name="dst2115"/>
      <w:bookmarkEnd w:id="2"/>
      <w:r w:rsidRPr="00264717">
        <w:rPr>
          <w:rStyle w:val="blk"/>
          <w:rFonts w:ascii="Times New Roman" w:hAnsi="Times New Roman"/>
          <w:sz w:val="28"/>
          <w:szCs w:val="28"/>
        </w:rPr>
        <w:t>1) оповещение о начале публичных слушаний;</w:t>
      </w:r>
    </w:p>
    <w:p w:rsidR="00264717" w:rsidRPr="00264717" w:rsidRDefault="00264717" w:rsidP="00264717">
      <w:pPr>
        <w:shd w:val="clear" w:color="auto" w:fill="FFFFFF"/>
        <w:spacing w:after="0" w:line="324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bookmarkStart w:id="3" w:name="dst2116"/>
      <w:bookmarkEnd w:id="3"/>
      <w:r w:rsidRPr="00264717">
        <w:rPr>
          <w:rStyle w:val="blk"/>
          <w:rFonts w:ascii="Times New Roman" w:hAnsi="Times New Roman"/>
          <w:sz w:val="28"/>
          <w:szCs w:val="28"/>
        </w:rPr>
        <w:t>2) размещение проекта, подлежащего рассмотрению на публичных слушаниях, и информационных материалов к нему на официальном сайте администрации сельского поселения «Урюмское» и открытие экспозиции или экспозиций такого проекта;</w:t>
      </w:r>
    </w:p>
    <w:p w:rsidR="00264717" w:rsidRPr="00264717" w:rsidRDefault="00264717" w:rsidP="00264717">
      <w:pPr>
        <w:shd w:val="clear" w:color="auto" w:fill="FFFFFF"/>
        <w:spacing w:after="0" w:line="324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bookmarkStart w:id="4" w:name="dst2117"/>
      <w:bookmarkEnd w:id="4"/>
      <w:r w:rsidRPr="00264717">
        <w:rPr>
          <w:rStyle w:val="blk"/>
          <w:rFonts w:ascii="Times New Roman" w:hAnsi="Times New Roman"/>
          <w:sz w:val="28"/>
          <w:szCs w:val="28"/>
        </w:rPr>
        <w:t>3) проведение экспозиции или экспозиций проекта, подлежащего рассмотрению на публичных слушаниях;</w:t>
      </w:r>
    </w:p>
    <w:p w:rsidR="00264717" w:rsidRPr="00264717" w:rsidRDefault="00264717" w:rsidP="00264717">
      <w:pPr>
        <w:shd w:val="clear" w:color="auto" w:fill="FFFFFF"/>
        <w:spacing w:after="0" w:line="324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bookmarkStart w:id="5" w:name="dst2118"/>
      <w:bookmarkEnd w:id="5"/>
      <w:r w:rsidRPr="00264717">
        <w:rPr>
          <w:rStyle w:val="blk"/>
          <w:rFonts w:ascii="Times New Roman" w:hAnsi="Times New Roman"/>
          <w:sz w:val="28"/>
          <w:szCs w:val="28"/>
        </w:rPr>
        <w:t>4) проведение собрания или собраний участников публичных слушаний;</w:t>
      </w:r>
    </w:p>
    <w:p w:rsidR="00264717" w:rsidRPr="00264717" w:rsidRDefault="00264717" w:rsidP="00264717">
      <w:pPr>
        <w:shd w:val="clear" w:color="auto" w:fill="FFFFFF"/>
        <w:spacing w:after="0" w:line="324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bookmarkStart w:id="6" w:name="dst2119"/>
      <w:bookmarkEnd w:id="6"/>
      <w:r w:rsidRPr="00264717">
        <w:rPr>
          <w:rStyle w:val="blk"/>
          <w:rFonts w:ascii="Times New Roman" w:hAnsi="Times New Roman"/>
          <w:sz w:val="28"/>
          <w:szCs w:val="28"/>
        </w:rPr>
        <w:t>5) подготовка и оформление протокола публичных слушаний;</w:t>
      </w:r>
    </w:p>
    <w:p w:rsidR="00264717" w:rsidRPr="00264717" w:rsidRDefault="00264717" w:rsidP="00264717">
      <w:pPr>
        <w:shd w:val="clear" w:color="auto" w:fill="FFFFFF"/>
        <w:spacing w:after="0" w:line="324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bookmarkStart w:id="7" w:name="dst2120"/>
      <w:bookmarkEnd w:id="7"/>
      <w:r w:rsidRPr="00264717">
        <w:rPr>
          <w:rStyle w:val="blk"/>
          <w:rFonts w:ascii="Times New Roman" w:hAnsi="Times New Roman"/>
          <w:sz w:val="28"/>
          <w:szCs w:val="28"/>
        </w:rPr>
        <w:t>6) подготовка и опубликование заключения о результатах публичных слушаний.</w:t>
      </w:r>
    </w:p>
    <w:p w:rsidR="00264717" w:rsidRPr="00264717" w:rsidRDefault="00264717" w:rsidP="00264717">
      <w:pPr>
        <w:shd w:val="clear" w:color="auto" w:fill="FFFFFF"/>
        <w:spacing w:after="0" w:line="324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bookmarkStart w:id="8" w:name="dst2121"/>
      <w:bookmarkEnd w:id="8"/>
      <w:r w:rsidRPr="00264717">
        <w:rPr>
          <w:rStyle w:val="blk"/>
          <w:rFonts w:ascii="Times New Roman" w:hAnsi="Times New Roman"/>
          <w:sz w:val="28"/>
          <w:szCs w:val="28"/>
        </w:rPr>
        <w:t>4. Оповещение о начале  публичных слушаний должно содержать:</w:t>
      </w:r>
    </w:p>
    <w:p w:rsidR="00264717" w:rsidRPr="00264717" w:rsidRDefault="00264717" w:rsidP="00264717">
      <w:pPr>
        <w:shd w:val="clear" w:color="auto" w:fill="FFFFFF"/>
        <w:spacing w:after="0" w:line="324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bookmarkStart w:id="9" w:name="dst2122"/>
      <w:bookmarkEnd w:id="9"/>
      <w:r w:rsidRPr="00264717">
        <w:rPr>
          <w:rStyle w:val="blk"/>
          <w:rFonts w:ascii="Times New Roman" w:hAnsi="Times New Roman"/>
          <w:sz w:val="28"/>
          <w:szCs w:val="28"/>
        </w:rPr>
        <w:t>1) информацию о проекте, подлежащем рассмотрению на публичных слушаниях, и перечень информационных материалов к такому проекту;</w:t>
      </w:r>
    </w:p>
    <w:p w:rsidR="00264717" w:rsidRPr="00264717" w:rsidRDefault="00264717" w:rsidP="00264717">
      <w:pPr>
        <w:shd w:val="clear" w:color="auto" w:fill="FFFFFF"/>
        <w:spacing w:after="0" w:line="324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bookmarkStart w:id="10" w:name="dst2123"/>
      <w:bookmarkEnd w:id="10"/>
      <w:r w:rsidRPr="00264717">
        <w:rPr>
          <w:rStyle w:val="blk"/>
          <w:rFonts w:ascii="Times New Roman" w:hAnsi="Times New Roman"/>
          <w:sz w:val="28"/>
          <w:szCs w:val="28"/>
        </w:rPr>
        <w:t>2) информацию о порядке и сроках проведения  публичных слушаний по проекту, подлежащему рассмотрению  публичных слушаниях;</w:t>
      </w:r>
    </w:p>
    <w:p w:rsidR="00264717" w:rsidRPr="00264717" w:rsidRDefault="00264717" w:rsidP="00264717">
      <w:pPr>
        <w:shd w:val="clear" w:color="auto" w:fill="FFFFFF"/>
        <w:spacing w:after="0" w:line="324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bookmarkStart w:id="11" w:name="dst2124"/>
      <w:bookmarkEnd w:id="11"/>
      <w:r w:rsidRPr="00264717">
        <w:rPr>
          <w:rStyle w:val="blk"/>
          <w:rFonts w:ascii="Times New Roman" w:hAnsi="Times New Roman"/>
          <w:sz w:val="28"/>
          <w:szCs w:val="28"/>
        </w:rPr>
        <w:t>3) информацию о месте, дате открытия экспозиции или экспозиций проекта, подлежащего рассмотрению  публичных слушаниях, о сроках проведения экспозиции или экспозиций такого проекта, о днях и часах, в которые возможно посещение указанных экспозиции или экспозиций;</w:t>
      </w:r>
    </w:p>
    <w:p w:rsidR="00264717" w:rsidRPr="00264717" w:rsidRDefault="00264717" w:rsidP="00264717">
      <w:pPr>
        <w:shd w:val="clear" w:color="auto" w:fill="FFFFFF"/>
        <w:spacing w:after="0" w:line="324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bookmarkStart w:id="12" w:name="dst2125"/>
      <w:bookmarkEnd w:id="12"/>
      <w:r w:rsidRPr="00264717">
        <w:rPr>
          <w:rStyle w:val="blk"/>
          <w:rFonts w:ascii="Times New Roman" w:hAnsi="Times New Roman"/>
          <w:sz w:val="28"/>
          <w:szCs w:val="28"/>
        </w:rPr>
        <w:lastRenderedPageBreak/>
        <w:t>4) информацию о порядке, сроке и форме внесения участниками публичных слушаний предложений и замечаний, касающихся проекта, подлежащего рассмотрению  публичных слушаниях.</w:t>
      </w:r>
    </w:p>
    <w:p w:rsidR="00264717" w:rsidRPr="00264717" w:rsidRDefault="00264717" w:rsidP="00264717">
      <w:pPr>
        <w:shd w:val="clear" w:color="auto" w:fill="FFFFFF"/>
        <w:spacing w:after="0" w:line="324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bookmarkStart w:id="13" w:name="dst2126"/>
      <w:bookmarkEnd w:id="13"/>
      <w:r w:rsidRPr="00264717">
        <w:rPr>
          <w:rStyle w:val="blk"/>
          <w:rFonts w:ascii="Times New Roman" w:hAnsi="Times New Roman"/>
          <w:sz w:val="28"/>
          <w:szCs w:val="28"/>
        </w:rPr>
        <w:t>5.Оповещение о начале публичных слушаний также должно содержать информацию об официальном сайте, на котором будут размещены проект, подлежащий рассмотрению на публичных слушаниях, и информационные материалы к нему, информацию о дате, времени и месте проведения собрания или собраний участников публичных слушаний.</w:t>
      </w:r>
    </w:p>
    <w:p w:rsidR="00264717" w:rsidRPr="00264717" w:rsidRDefault="00264717" w:rsidP="00264717">
      <w:pPr>
        <w:shd w:val="clear" w:color="auto" w:fill="FFFFFF"/>
        <w:spacing w:after="0" w:line="324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bookmarkStart w:id="14" w:name="dst2127"/>
      <w:bookmarkEnd w:id="14"/>
      <w:r w:rsidRPr="00264717">
        <w:rPr>
          <w:rStyle w:val="blk"/>
          <w:rFonts w:ascii="Times New Roman" w:hAnsi="Times New Roman"/>
          <w:sz w:val="28"/>
          <w:szCs w:val="28"/>
        </w:rPr>
        <w:t>6. Оповещение о начале публичных слушаний:</w:t>
      </w:r>
    </w:p>
    <w:p w:rsidR="00264717" w:rsidRPr="00264717" w:rsidRDefault="00264717" w:rsidP="00264717">
      <w:pPr>
        <w:shd w:val="clear" w:color="auto" w:fill="FFFFFF"/>
        <w:spacing w:after="0" w:line="324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bookmarkStart w:id="15" w:name="dst2128"/>
      <w:bookmarkEnd w:id="15"/>
      <w:r w:rsidRPr="00264717">
        <w:rPr>
          <w:rStyle w:val="blk"/>
          <w:rFonts w:ascii="Times New Roman" w:hAnsi="Times New Roman"/>
          <w:sz w:val="28"/>
          <w:szCs w:val="28"/>
        </w:rPr>
        <w:t xml:space="preserve">1) не </w:t>
      </w:r>
      <w:proofErr w:type="gramStart"/>
      <w:r w:rsidRPr="00264717">
        <w:rPr>
          <w:rStyle w:val="blk"/>
          <w:rFonts w:ascii="Times New Roman" w:hAnsi="Times New Roman"/>
          <w:sz w:val="28"/>
          <w:szCs w:val="28"/>
        </w:rPr>
        <w:t>позднее</w:t>
      </w:r>
      <w:proofErr w:type="gramEnd"/>
      <w:r w:rsidRPr="00264717">
        <w:rPr>
          <w:rStyle w:val="blk"/>
          <w:rFonts w:ascii="Times New Roman" w:hAnsi="Times New Roman"/>
          <w:sz w:val="28"/>
          <w:szCs w:val="28"/>
        </w:rPr>
        <w:t xml:space="preserve"> чем за семь дней до дня размещения на официальном сайте или в информационных системах проекта, подлежащего рассмотрению на публичных слушаниях, подлежит опубликованию в порядке, установленном для официального опубликования муниципальных правовых актов, иной официальной информации, а также в случае, если это предусмотрено муниципальными правовыми актами, в иных средствах массовой информации;</w:t>
      </w:r>
    </w:p>
    <w:p w:rsidR="00264717" w:rsidRPr="00264717" w:rsidRDefault="00264717" w:rsidP="00264717">
      <w:pPr>
        <w:shd w:val="clear" w:color="auto" w:fill="FFFFFF"/>
        <w:spacing w:after="0" w:line="324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bookmarkStart w:id="16" w:name="dst2129"/>
      <w:bookmarkEnd w:id="16"/>
      <w:r w:rsidRPr="00264717">
        <w:rPr>
          <w:rStyle w:val="blk"/>
          <w:rFonts w:ascii="Times New Roman" w:hAnsi="Times New Roman"/>
          <w:sz w:val="28"/>
          <w:szCs w:val="28"/>
        </w:rPr>
        <w:t xml:space="preserve">2) распространяется на информационных стендах, оборудованных около </w:t>
      </w:r>
      <w:proofErr w:type="gramStart"/>
      <w:r w:rsidRPr="00264717">
        <w:rPr>
          <w:rStyle w:val="blk"/>
          <w:rFonts w:ascii="Times New Roman" w:hAnsi="Times New Roman"/>
          <w:sz w:val="28"/>
          <w:szCs w:val="28"/>
        </w:rPr>
        <w:t>здания</w:t>
      </w:r>
      <w:proofErr w:type="gramEnd"/>
      <w:r w:rsidRPr="00264717">
        <w:rPr>
          <w:rStyle w:val="blk"/>
          <w:rFonts w:ascii="Times New Roman" w:hAnsi="Times New Roman"/>
          <w:sz w:val="28"/>
          <w:szCs w:val="28"/>
        </w:rPr>
        <w:t xml:space="preserve"> уполномоченного на проведение  публичных слушаний органа местного самоуправления, в местах массового скопления граждан и в иных местах, расположенных на территории, в отношении которой подготовлены соответствующие проекты, и (или) в границах территориальных зон и (или) земельных участков, указанных в </w:t>
      </w:r>
      <w:hyperlink r:id="rId8" w:anchor="dst2107" w:history="1">
        <w:r w:rsidRPr="00264717">
          <w:rPr>
            <w:rStyle w:val="a5"/>
            <w:rFonts w:ascii="Times New Roman" w:hAnsi="Times New Roman"/>
            <w:sz w:val="28"/>
            <w:szCs w:val="28"/>
          </w:rPr>
          <w:t>части 3</w:t>
        </w:r>
      </w:hyperlink>
      <w:r w:rsidRPr="00264717">
        <w:rPr>
          <w:rStyle w:val="blk"/>
          <w:rFonts w:ascii="Times New Roman" w:hAnsi="Times New Roman"/>
          <w:sz w:val="28"/>
          <w:szCs w:val="28"/>
        </w:rPr>
        <w:t xml:space="preserve"> настоящей статьи (далее - территория, в пределах которой проводятся  публичные слушания), иными способами, </w:t>
      </w:r>
      <w:proofErr w:type="gramStart"/>
      <w:r w:rsidRPr="00264717">
        <w:rPr>
          <w:rStyle w:val="blk"/>
          <w:rFonts w:ascii="Times New Roman" w:hAnsi="Times New Roman"/>
          <w:sz w:val="28"/>
          <w:szCs w:val="28"/>
        </w:rPr>
        <w:t>обеспечивающими</w:t>
      </w:r>
      <w:proofErr w:type="gramEnd"/>
      <w:r w:rsidRPr="00264717">
        <w:rPr>
          <w:rStyle w:val="blk"/>
          <w:rFonts w:ascii="Times New Roman" w:hAnsi="Times New Roman"/>
          <w:sz w:val="28"/>
          <w:szCs w:val="28"/>
        </w:rPr>
        <w:t xml:space="preserve"> доступ участников  публичных слушаний к указанной информации.</w:t>
      </w:r>
    </w:p>
    <w:p w:rsidR="00264717" w:rsidRPr="00264717" w:rsidRDefault="00264717" w:rsidP="00264717">
      <w:pPr>
        <w:shd w:val="clear" w:color="auto" w:fill="FFFFFF"/>
        <w:spacing w:after="0" w:line="324" w:lineRule="atLeast"/>
        <w:ind w:firstLine="540"/>
        <w:jc w:val="both"/>
        <w:rPr>
          <w:rStyle w:val="blk"/>
          <w:rFonts w:ascii="Times New Roman" w:hAnsi="Times New Roman"/>
          <w:sz w:val="28"/>
          <w:szCs w:val="28"/>
        </w:rPr>
      </w:pPr>
      <w:bookmarkStart w:id="17" w:name="dst2130"/>
      <w:bookmarkEnd w:id="17"/>
      <w:r w:rsidRPr="00264717">
        <w:rPr>
          <w:rStyle w:val="blk"/>
          <w:rFonts w:ascii="Times New Roman" w:hAnsi="Times New Roman"/>
          <w:sz w:val="28"/>
          <w:szCs w:val="28"/>
        </w:rPr>
        <w:t xml:space="preserve">7. В течение всего периода размещения </w:t>
      </w:r>
      <w:proofErr w:type="gramStart"/>
      <w:r w:rsidRPr="00264717">
        <w:rPr>
          <w:rStyle w:val="blk"/>
          <w:rFonts w:ascii="Times New Roman" w:hAnsi="Times New Roman"/>
          <w:sz w:val="28"/>
          <w:szCs w:val="28"/>
        </w:rPr>
        <w:t>в</w:t>
      </w:r>
      <w:proofErr w:type="gramEnd"/>
      <w:r w:rsidRPr="00264717">
        <w:rPr>
          <w:rStyle w:val="blk"/>
          <w:rFonts w:ascii="Times New Roman" w:hAnsi="Times New Roman"/>
          <w:sz w:val="28"/>
          <w:szCs w:val="28"/>
        </w:rPr>
        <w:t xml:space="preserve"> </w:t>
      </w:r>
      <w:proofErr w:type="gramStart"/>
      <w:r w:rsidRPr="00264717">
        <w:rPr>
          <w:rStyle w:val="blk"/>
          <w:rFonts w:ascii="Times New Roman" w:hAnsi="Times New Roman"/>
          <w:sz w:val="28"/>
          <w:szCs w:val="28"/>
        </w:rPr>
        <w:t>проекта</w:t>
      </w:r>
      <w:proofErr w:type="gramEnd"/>
      <w:r w:rsidRPr="00264717">
        <w:rPr>
          <w:rStyle w:val="blk"/>
          <w:rFonts w:ascii="Times New Roman" w:hAnsi="Times New Roman"/>
          <w:sz w:val="28"/>
          <w:szCs w:val="28"/>
        </w:rPr>
        <w:t xml:space="preserve">, подлежащего рассмотрению публичных слушаниях, и информационных материалов к нему проводятся экспозиция или экспозиции такого проекта. В ходе работы экспозиции должны быть организованы консультирование посетителей экспозиции, распространение информационных материалов о проекте, подлежащем рассмотрению на публичных слушаниях. Консультирование посетителей экспозиции осуществляется представителями уполномоченного на проведение публичных слушаний органа местного самоуправления или созданного им коллегиального совещательного органа (далее - организатор  публичных слушаний) и (или) разработчика проекта, подлежащего рассмотрению </w:t>
      </w:r>
    </w:p>
    <w:p w:rsidR="00264717" w:rsidRPr="00264717" w:rsidRDefault="00264717" w:rsidP="00264717">
      <w:pPr>
        <w:shd w:val="clear" w:color="auto" w:fill="FFFFFF"/>
        <w:spacing w:after="0" w:line="324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264717">
        <w:rPr>
          <w:rStyle w:val="blk"/>
          <w:rFonts w:ascii="Times New Roman" w:hAnsi="Times New Roman"/>
          <w:sz w:val="28"/>
          <w:szCs w:val="28"/>
        </w:rPr>
        <w:t>статьи проекта, подлежащего рассмотрению на публичных слушаниях, и информационных материалов к нему и проведения экспозиции или экспозиций такого проекта участники публичных слушаний   имеют право вносить предложения и замечания, касающиеся такого проекта:</w:t>
      </w:r>
    </w:p>
    <w:p w:rsidR="00264717" w:rsidRPr="00264717" w:rsidRDefault="00264717" w:rsidP="00264717">
      <w:pPr>
        <w:shd w:val="clear" w:color="auto" w:fill="FFFFFF"/>
        <w:spacing w:after="0" w:line="324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bookmarkStart w:id="18" w:name="dst2132"/>
      <w:bookmarkStart w:id="19" w:name="dst2133"/>
      <w:bookmarkEnd w:id="18"/>
      <w:bookmarkEnd w:id="19"/>
      <w:r w:rsidRPr="00264717">
        <w:rPr>
          <w:rStyle w:val="blk"/>
          <w:rFonts w:ascii="Times New Roman" w:hAnsi="Times New Roman"/>
          <w:sz w:val="28"/>
          <w:szCs w:val="28"/>
        </w:rPr>
        <w:t>1) в письменной или устной форме в ходе проведения собрания или собраний участников публичных слушаний (в случае проведения публичных слушаний);</w:t>
      </w:r>
    </w:p>
    <w:p w:rsidR="00264717" w:rsidRPr="00264717" w:rsidRDefault="00264717" w:rsidP="00264717">
      <w:pPr>
        <w:shd w:val="clear" w:color="auto" w:fill="FFFFFF"/>
        <w:spacing w:after="0" w:line="324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bookmarkStart w:id="20" w:name="dst2134"/>
      <w:bookmarkEnd w:id="20"/>
      <w:r w:rsidRPr="00264717">
        <w:rPr>
          <w:rStyle w:val="blk"/>
          <w:rFonts w:ascii="Times New Roman" w:hAnsi="Times New Roman"/>
          <w:sz w:val="28"/>
          <w:szCs w:val="28"/>
        </w:rPr>
        <w:t>2) в письменной форме в адрес организатора публичных слушаний;</w:t>
      </w:r>
    </w:p>
    <w:p w:rsidR="00264717" w:rsidRPr="00264717" w:rsidRDefault="00264717" w:rsidP="00264717">
      <w:pPr>
        <w:shd w:val="clear" w:color="auto" w:fill="FFFFFF"/>
        <w:spacing w:after="0" w:line="324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bookmarkStart w:id="21" w:name="dst2135"/>
      <w:bookmarkEnd w:id="21"/>
      <w:r w:rsidRPr="00264717">
        <w:rPr>
          <w:rStyle w:val="blk"/>
          <w:rFonts w:ascii="Times New Roman" w:hAnsi="Times New Roman"/>
          <w:sz w:val="28"/>
          <w:szCs w:val="28"/>
        </w:rPr>
        <w:lastRenderedPageBreak/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264717" w:rsidRPr="00264717" w:rsidRDefault="00264717" w:rsidP="00264717">
      <w:pPr>
        <w:shd w:val="clear" w:color="auto" w:fill="FFFFFF"/>
        <w:spacing w:after="0" w:line="324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bookmarkStart w:id="22" w:name="dst2136"/>
      <w:bookmarkEnd w:id="22"/>
      <w:r w:rsidRPr="00264717">
        <w:rPr>
          <w:rStyle w:val="blk"/>
          <w:rFonts w:ascii="Times New Roman" w:hAnsi="Times New Roman"/>
          <w:sz w:val="28"/>
          <w:szCs w:val="28"/>
        </w:rPr>
        <w:t>8. Предложения и замечания подлежат регистрации, а также обязательному рассмотрению организатором публичных слушаний.</w:t>
      </w:r>
    </w:p>
    <w:p w:rsidR="00264717" w:rsidRPr="00264717" w:rsidRDefault="00264717" w:rsidP="00264717">
      <w:pPr>
        <w:shd w:val="clear" w:color="auto" w:fill="FFFFFF"/>
        <w:spacing w:after="0" w:line="324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bookmarkStart w:id="23" w:name="dst2137"/>
      <w:bookmarkEnd w:id="23"/>
      <w:r w:rsidRPr="00264717">
        <w:rPr>
          <w:rStyle w:val="blk"/>
          <w:rFonts w:ascii="Times New Roman" w:hAnsi="Times New Roman"/>
          <w:sz w:val="28"/>
          <w:szCs w:val="28"/>
        </w:rPr>
        <w:t xml:space="preserve">9. </w:t>
      </w:r>
      <w:proofErr w:type="gramStart"/>
      <w:r w:rsidRPr="00264717">
        <w:rPr>
          <w:rStyle w:val="blk"/>
          <w:rFonts w:ascii="Times New Roman" w:hAnsi="Times New Roman"/>
          <w:sz w:val="28"/>
          <w:szCs w:val="28"/>
        </w:rPr>
        <w:t>Участники 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</w:t>
      </w:r>
      <w:proofErr w:type="gramEnd"/>
      <w:r w:rsidRPr="00264717">
        <w:rPr>
          <w:rStyle w:val="blk"/>
          <w:rFonts w:ascii="Times New Roman" w:hAnsi="Times New Roman"/>
          <w:sz w:val="28"/>
          <w:szCs w:val="28"/>
        </w:rPr>
        <w:t xml:space="preserve"> </w:t>
      </w:r>
      <w:proofErr w:type="gramStart"/>
      <w:r w:rsidRPr="00264717">
        <w:rPr>
          <w:rStyle w:val="blk"/>
          <w:rFonts w:ascii="Times New Roman" w:hAnsi="Times New Roman"/>
          <w:sz w:val="28"/>
          <w:szCs w:val="28"/>
        </w:rPr>
        <w:t>Участники 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Pr="00264717">
        <w:rPr>
          <w:rStyle w:val="blk"/>
          <w:rFonts w:ascii="Times New Roman" w:hAnsi="Times New Roman"/>
          <w:sz w:val="28"/>
          <w:szCs w:val="28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264717" w:rsidRPr="00264717" w:rsidRDefault="00264717" w:rsidP="00264717">
      <w:pPr>
        <w:shd w:val="clear" w:color="auto" w:fill="FFFFFF"/>
        <w:spacing w:after="0" w:line="324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bookmarkStart w:id="24" w:name="dst2138"/>
      <w:bookmarkEnd w:id="24"/>
      <w:r w:rsidRPr="00264717">
        <w:rPr>
          <w:rStyle w:val="blk"/>
          <w:rFonts w:ascii="Times New Roman" w:hAnsi="Times New Roman"/>
          <w:sz w:val="28"/>
          <w:szCs w:val="28"/>
        </w:rPr>
        <w:t xml:space="preserve">10. </w:t>
      </w:r>
      <w:proofErr w:type="gramStart"/>
      <w:r w:rsidRPr="00264717">
        <w:rPr>
          <w:rStyle w:val="blk"/>
          <w:rFonts w:ascii="Times New Roman" w:hAnsi="Times New Roman"/>
          <w:sz w:val="28"/>
          <w:szCs w:val="28"/>
        </w:rPr>
        <w:t>Не требуется представление  документов, подтверждающих сведения об участниках  (фамилию, имя, отчество (при наличии), дату рождения, адрес места жительства (регистрации) - для физических лиц;</w:t>
      </w:r>
      <w:proofErr w:type="gramEnd"/>
      <w:r w:rsidRPr="00264717">
        <w:rPr>
          <w:rStyle w:val="blk"/>
          <w:rFonts w:ascii="Times New Roman" w:hAnsi="Times New Roman"/>
          <w:sz w:val="28"/>
          <w:szCs w:val="28"/>
        </w:rPr>
        <w:t xml:space="preserve"> наименование, основной государственный регистрационный номер, место нахождения и адрес - для юридических лиц), если данными лицами вносятся предложения и замечания, касающиеся проекта, подлежащего рассмотрению </w:t>
      </w:r>
      <w:proofErr w:type="gramStart"/>
      <w:r w:rsidRPr="00264717">
        <w:rPr>
          <w:rStyle w:val="blk"/>
          <w:rFonts w:ascii="Times New Roman" w:hAnsi="Times New Roman"/>
          <w:sz w:val="28"/>
          <w:szCs w:val="28"/>
        </w:rPr>
        <w:t>на</w:t>
      </w:r>
      <w:proofErr w:type="gramEnd"/>
      <w:r w:rsidRPr="00264717">
        <w:rPr>
          <w:rStyle w:val="blk"/>
          <w:rFonts w:ascii="Times New Roman" w:hAnsi="Times New Roman"/>
          <w:sz w:val="28"/>
          <w:szCs w:val="28"/>
        </w:rPr>
        <w:t xml:space="preserve">, </w:t>
      </w:r>
      <w:proofErr w:type="gramStart"/>
      <w:r w:rsidRPr="00264717">
        <w:rPr>
          <w:rStyle w:val="blk"/>
          <w:rFonts w:ascii="Times New Roman" w:hAnsi="Times New Roman"/>
          <w:sz w:val="28"/>
          <w:szCs w:val="28"/>
        </w:rPr>
        <w:t>посредством</w:t>
      </w:r>
      <w:proofErr w:type="gramEnd"/>
      <w:r w:rsidRPr="00264717">
        <w:rPr>
          <w:rStyle w:val="blk"/>
          <w:rFonts w:ascii="Times New Roman" w:hAnsi="Times New Roman"/>
          <w:sz w:val="28"/>
          <w:szCs w:val="28"/>
        </w:rPr>
        <w:t xml:space="preserve"> официального сайта или информационных систем (при условии, что эти сведения содержатся на официальном сайте или в информационных системах). При этом для подтверждения сведений  может использоваться единая система идентификац</w:t>
      </w:r>
      <w:proofErr w:type="gramStart"/>
      <w:r w:rsidRPr="00264717">
        <w:rPr>
          <w:rStyle w:val="blk"/>
          <w:rFonts w:ascii="Times New Roman" w:hAnsi="Times New Roman"/>
          <w:sz w:val="28"/>
          <w:szCs w:val="28"/>
        </w:rPr>
        <w:t>ии и ау</w:t>
      </w:r>
      <w:proofErr w:type="gramEnd"/>
      <w:r w:rsidRPr="00264717">
        <w:rPr>
          <w:rStyle w:val="blk"/>
          <w:rFonts w:ascii="Times New Roman" w:hAnsi="Times New Roman"/>
          <w:sz w:val="28"/>
          <w:szCs w:val="28"/>
        </w:rPr>
        <w:t>тентификации.</w:t>
      </w:r>
    </w:p>
    <w:p w:rsidR="00264717" w:rsidRPr="00264717" w:rsidRDefault="00264717" w:rsidP="00264717">
      <w:pPr>
        <w:shd w:val="clear" w:color="auto" w:fill="FFFFFF"/>
        <w:spacing w:after="0" w:line="324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bookmarkStart w:id="25" w:name="dst2139"/>
      <w:bookmarkEnd w:id="25"/>
      <w:r w:rsidRPr="00264717">
        <w:rPr>
          <w:rStyle w:val="blk"/>
          <w:rFonts w:ascii="Times New Roman" w:hAnsi="Times New Roman"/>
          <w:sz w:val="28"/>
          <w:szCs w:val="28"/>
        </w:rPr>
        <w:t>11. Обработка персональных данных участников  публичных слушаний осуществляется с учетом требований, установленных Федеральным </w:t>
      </w:r>
      <w:hyperlink r:id="rId9" w:anchor="dst0" w:history="1">
        <w:r w:rsidRPr="00264717">
          <w:rPr>
            <w:rStyle w:val="a5"/>
            <w:rFonts w:ascii="Times New Roman" w:hAnsi="Times New Roman"/>
            <w:sz w:val="28"/>
            <w:szCs w:val="28"/>
          </w:rPr>
          <w:t>законом</w:t>
        </w:r>
      </w:hyperlink>
      <w:r w:rsidRPr="00264717">
        <w:rPr>
          <w:rStyle w:val="blk"/>
          <w:rFonts w:ascii="Times New Roman" w:hAnsi="Times New Roman"/>
          <w:sz w:val="28"/>
          <w:szCs w:val="28"/>
        </w:rPr>
        <w:t> от 27 июля 2006 года N 152-ФЗ "О персональных данных".</w:t>
      </w:r>
    </w:p>
    <w:p w:rsidR="00264717" w:rsidRPr="00264717" w:rsidRDefault="00264717" w:rsidP="00264717">
      <w:pPr>
        <w:shd w:val="clear" w:color="auto" w:fill="FFFFFF"/>
        <w:spacing w:after="0" w:line="324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bookmarkStart w:id="26" w:name="dst2140"/>
      <w:bookmarkEnd w:id="26"/>
      <w:r w:rsidRPr="00264717">
        <w:rPr>
          <w:rStyle w:val="blk"/>
          <w:rFonts w:ascii="Times New Roman" w:hAnsi="Times New Roman"/>
          <w:sz w:val="28"/>
          <w:szCs w:val="28"/>
        </w:rPr>
        <w:t>12. Предложения и замечания не рассматриваются в случае выявления факта представления участником  публичных слушаний недостоверных сведений.</w:t>
      </w:r>
    </w:p>
    <w:p w:rsidR="00264717" w:rsidRPr="00264717" w:rsidRDefault="00264717" w:rsidP="00264717">
      <w:pPr>
        <w:shd w:val="clear" w:color="auto" w:fill="FFFFFF"/>
        <w:spacing w:after="0" w:line="324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bookmarkStart w:id="27" w:name="dst2141"/>
      <w:bookmarkEnd w:id="27"/>
      <w:r w:rsidRPr="00264717">
        <w:rPr>
          <w:rStyle w:val="blk"/>
          <w:rFonts w:ascii="Times New Roman" w:hAnsi="Times New Roman"/>
          <w:sz w:val="28"/>
          <w:szCs w:val="28"/>
        </w:rPr>
        <w:t>13. Организатором  публичных слушаний обеспечивается равный доступ к проекту, подлежащему рассмотрению на публичных слушаниях, всех участников.</w:t>
      </w:r>
    </w:p>
    <w:p w:rsidR="00264717" w:rsidRPr="00264717" w:rsidRDefault="00264717" w:rsidP="00264717">
      <w:pPr>
        <w:shd w:val="clear" w:color="auto" w:fill="FFFFFF"/>
        <w:spacing w:after="0" w:line="324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bookmarkStart w:id="28" w:name="dst2142"/>
      <w:bookmarkStart w:id="29" w:name="dst2145"/>
      <w:bookmarkEnd w:id="28"/>
      <w:bookmarkEnd w:id="29"/>
      <w:r w:rsidRPr="00264717">
        <w:rPr>
          <w:rStyle w:val="blk"/>
          <w:rFonts w:ascii="Times New Roman" w:hAnsi="Times New Roman"/>
          <w:sz w:val="28"/>
          <w:szCs w:val="28"/>
        </w:rPr>
        <w:t>14. Организатор публичных слушаний подготавливает и оформляет протокол публичных слушаний, в котором указываются:</w:t>
      </w:r>
    </w:p>
    <w:p w:rsidR="00264717" w:rsidRPr="00264717" w:rsidRDefault="00264717" w:rsidP="00264717">
      <w:pPr>
        <w:shd w:val="clear" w:color="auto" w:fill="FFFFFF"/>
        <w:spacing w:after="0" w:line="324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bookmarkStart w:id="30" w:name="dst2146"/>
      <w:bookmarkEnd w:id="30"/>
      <w:r w:rsidRPr="00264717">
        <w:rPr>
          <w:rStyle w:val="blk"/>
          <w:rFonts w:ascii="Times New Roman" w:hAnsi="Times New Roman"/>
          <w:sz w:val="28"/>
          <w:szCs w:val="28"/>
        </w:rPr>
        <w:t>1) дата оформления протокола публичных слушаний;</w:t>
      </w:r>
    </w:p>
    <w:p w:rsidR="00264717" w:rsidRPr="00264717" w:rsidRDefault="00264717" w:rsidP="00264717">
      <w:pPr>
        <w:shd w:val="clear" w:color="auto" w:fill="FFFFFF"/>
        <w:spacing w:after="0" w:line="324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bookmarkStart w:id="31" w:name="dst2147"/>
      <w:bookmarkEnd w:id="31"/>
      <w:r w:rsidRPr="00264717">
        <w:rPr>
          <w:rStyle w:val="blk"/>
          <w:rFonts w:ascii="Times New Roman" w:hAnsi="Times New Roman"/>
          <w:sz w:val="28"/>
          <w:szCs w:val="28"/>
        </w:rPr>
        <w:t>2) информация об организаторе публичных слушаний;</w:t>
      </w:r>
    </w:p>
    <w:p w:rsidR="00264717" w:rsidRPr="00264717" w:rsidRDefault="00264717" w:rsidP="00264717">
      <w:pPr>
        <w:shd w:val="clear" w:color="auto" w:fill="FFFFFF"/>
        <w:spacing w:after="0" w:line="324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bookmarkStart w:id="32" w:name="dst2148"/>
      <w:bookmarkEnd w:id="32"/>
      <w:r w:rsidRPr="00264717">
        <w:rPr>
          <w:rStyle w:val="blk"/>
          <w:rFonts w:ascii="Times New Roman" w:hAnsi="Times New Roman"/>
          <w:sz w:val="28"/>
          <w:szCs w:val="28"/>
        </w:rPr>
        <w:lastRenderedPageBreak/>
        <w:t>3) информация, содержащаяся в опубликованном оповещении о начале публичных слушаний, дата и источник его опубликования;</w:t>
      </w:r>
    </w:p>
    <w:p w:rsidR="00264717" w:rsidRPr="00264717" w:rsidRDefault="00264717" w:rsidP="00264717">
      <w:pPr>
        <w:shd w:val="clear" w:color="auto" w:fill="FFFFFF"/>
        <w:spacing w:after="0" w:line="324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bookmarkStart w:id="33" w:name="dst2149"/>
      <w:bookmarkEnd w:id="33"/>
      <w:r w:rsidRPr="00264717">
        <w:rPr>
          <w:rStyle w:val="blk"/>
          <w:rFonts w:ascii="Times New Roman" w:hAnsi="Times New Roman"/>
          <w:sz w:val="28"/>
          <w:szCs w:val="28"/>
        </w:rPr>
        <w:t>4) информация о сроке, в течение которого принимались предложения и замечания участников  публичных слушаний, о территории, в пределах которой проводятся  публичные слушания;</w:t>
      </w:r>
    </w:p>
    <w:p w:rsidR="00264717" w:rsidRPr="00264717" w:rsidRDefault="00264717" w:rsidP="00264717">
      <w:pPr>
        <w:shd w:val="clear" w:color="auto" w:fill="FFFFFF"/>
        <w:spacing w:after="0" w:line="324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bookmarkStart w:id="34" w:name="dst2150"/>
      <w:bookmarkEnd w:id="34"/>
      <w:r w:rsidRPr="00264717">
        <w:rPr>
          <w:rStyle w:val="blk"/>
          <w:rFonts w:ascii="Times New Roman" w:hAnsi="Times New Roman"/>
          <w:sz w:val="28"/>
          <w:szCs w:val="28"/>
        </w:rPr>
        <w:t>5) все предложения и замечания участников публичных слушаний с разделением на 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слушания, и предложения и замечания иных участников публичных слушаний.</w:t>
      </w:r>
    </w:p>
    <w:p w:rsidR="00264717" w:rsidRPr="00264717" w:rsidRDefault="00264717" w:rsidP="00264717">
      <w:pPr>
        <w:shd w:val="clear" w:color="auto" w:fill="FFFFFF"/>
        <w:spacing w:after="0" w:line="324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bookmarkStart w:id="35" w:name="dst2151"/>
      <w:bookmarkEnd w:id="35"/>
      <w:r w:rsidRPr="00264717">
        <w:rPr>
          <w:rStyle w:val="blk"/>
          <w:rFonts w:ascii="Times New Roman" w:hAnsi="Times New Roman"/>
          <w:sz w:val="28"/>
          <w:szCs w:val="28"/>
        </w:rPr>
        <w:t>15. К протоколу публичных слушаний прилагается перечень принявших участие в рассмотрении проекта участников публичных слушаний, включающий в себя сведения об участниках публичных слушаний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лиц).</w:t>
      </w:r>
    </w:p>
    <w:p w:rsidR="00264717" w:rsidRPr="00264717" w:rsidRDefault="00264717" w:rsidP="00264717">
      <w:pPr>
        <w:shd w:val="clear" w:color="auto" w:fill="FFFFFF"/>
        <w:spacing w:after="0" w:line="324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bookmarkStart w:id="36" w:name="dst2152"/>
      <w:bookmarkEnd w:id="36"/>
      <w:r w:rsidRPr="00264717">
        <w:rPr>
          <w:rStyle w:val="blk"/>
          <w:rFonts w:ascii="Times New Roman" w:hAnsi="Times New Roman"/>
          <w:sz w:val="28"/>
          <w:szCs w:val="28"/>
        </w:rPr>
        <w:t>16. Участник публичных слушаний, который внес предложения и замечания, касающиеся проекта, рассмотренного на публичных слушаниях, имеет право получить выписку из протокола публичных слушаний, содержащую внесенные этим участником предложения и замечания.</w:t>
      </w:r>
    </w:p>
    <w:p w:rsidR="00264717" w:rsidRPr="00264717" w:rsidRDefault="00264717" w:rsidP="00264717">
      <w:pPr>
        <w:shd w:val="clear" w:color="auto" w:fill="FFFFFF"/>
        <w:spacing w:after="0" w:line="324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bookmarkStart w:id="37" w:name="dst2153"/>
      <w:bookmarkEnd w:id="37"/>
      <w:r w:rsidRPr="00264717">
        <w:rPr>
          <w:rStyle w:val="blk"/>
          <w:rFonts w:ascii="Times New Roman" w:hAnsi="Times New Roman"/>
          <w:sz w:val="28"/>
          <w:szCs w:val="28"/>
        </w:rPr>
        <w:t>17. На основании протокола публичных слушаний организатор публичных слушаний осуществляет подготовку заключения о результатах общественных обсуждений или публичных слушаний.</w:t>
      </w:r>
    </w:p>
    <w:p w:rsidR="00264717" w:rsidRPr="00264717" w:rsidRDefault="00264717" w:rsidP="00264717">
      <w:pPr>
        <w:shd w:val="clear" w:color="auto" w:fill="FFFFFF"/>
        <w:spacing w:after="0" w:line="324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bookmarkStart w:id="38" w:name="dst2154"/>
      <w:bookmarkEnd w:id="38"/>
      <w:r w:rsidRPr="00264717">
        <w:rPr>
          <w:rStyle w:val="blk"/>
          <w:rFonts w:ascii="Times New Roman" w:hAnsi="Times New Roman"/>
          <w:sz w:val="28"/>
          <w:szCs w:val="28"/>
        </w:rPr>
        <w:t>18. В заключении о результатах публичных слушаний должны быть указаны:</w:t>
      </w:r>
    </w:p>
    <w:p w:rsidR="00264717" w:rsidRPr="00264717" w:rsidRDefault="00264717" w:rsidP="00264717">
      <w:pPr>
        <w:shd w:val="clear" w:color="auto" w:fill="FFFFFF"/>
        <w:spacing w:after="0" w:line="324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bookmarkStart w:id="39" w:name="dst2155"/>
      <w:bookmarkEnd w:id="39"/>
      <w:r w:rsidRPr="00264717">
        <w:rPr>
          <w:rStyle w:val="blk"/>
          <w:rFonts w:ascii="Times New Roman" w:hAnsi="Times New Roman"/>
          <w:sz w:val="28"/>
          <w:szCs w:val="28"/>
        </w:rPr>
        <w:t>1) дата оформления заключения о результатах публичных слушаний;</w:t>
      </w:r>
    </w:p>
    <w:p w:rsidR="00264717" w:rsidRPr="00264717" w:rsidRDefault="00264717" w:rsidP="00264717">
      <w:pPr>
        <w:shd w:val="clear" w:color="auto" w:fill="FFFFFF"/>
        <w:spacing w:after="0" w:line="324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bookmarkStart w:id="40" w:name="dst2156"/>
      <w:bookmarkEnd w:id="40"/>
      <w:r w:rsidRPr="00264717">
        <w:rPr>
          <w:rStyle w:val="blk"/>
          <w:rFonts w:ascii="Times New Roman" w:hAnsi="Times New Roman"/>
          <w:sz w:val="28"/>
          <w:szCs w:val="28"/>
        </w:rPr>
        <w:t>2) наименование проекта, рассмотренного на публичных слушаниях, сведения о количестве участников публичных слушаний, которые приняли участие в публичных слушаниях;</w:t>
      </w:r>
    </w:p>
    <w:p w:rsidR="00264717" w:rsidRPr="00264717" w:rsidRDefault="00264717" w:rsidP="00264717">
      <w:pPr>
        <w:shd w:val="clear" w:color="auto" w:fill="FFFFFF"/>
        <w:spacing w:after="0" w:line="324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bookmarkStart w:id="41" w:name="dst2157"/>
      <w:bookmarkEnd w:id="41"/>
      <w:r w:rsidRPr="00264717">
        <w:rPr>
          <w:rStyle w:val="blk"/>
          <w:rFonts w:ascii="Times New Roman" w:hAnsi="Times New Roman"/>
          <w:sz w:val="28"/>
          <w:szCs w:val="28"/>
        </w:rPr>
        <w:t>3) реквизиты протокола публичных слушаний, на основании которого подготовлено заключение о результатах публичных слушаний;</w:t>
      </w:r>
    </w:p>
    <w:p w:rsidR="00264717" w:rsidRPr="00264717" w:rsidRDefault="00264717" w:rsidP="00264717">
      <w:pPr>
        <w:shd w:val="clear" w:color="auto" w:fill="FFFFFF"/>
        <w:spacing w:after="0" w:line="324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bookmarkStart w:id="42" w:name="dst2158"/>
      <w:bookmarkEnd w:id="42"/>
      <w:r w:rsidRPr="00264717">
        <w:rPr>
          <w:rStyle w:val="blk"/>
          <w:rFonts w:ascii="Times New Roman" w:hAnsi="Times New Roman"/>
          <w:sz w:val="28"/>
          <w:szCs w:val="28"/>
        </w:rPr>
        <w:t xml:space="preserve">4) содержание внесенных предложений и замечаний участников публичных слушаний с разделением на 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слушания, и предложения и замечания иных участников публичных слушаний. </w:t>
      </w:r>
      <w:proofErr w:type="gramStart"/>
      <w:r w:rsidRPr="00264717">
        <w:rPr>
          <w:rStyle w:val="blk"/>
          <w:rFonts w:ascii="Times New Roman" w:hAnsi="Times New Roman"/>
          <w:sz w:val="28"/>
          <w:szCs w:val="28"/>
        </w:rPr>
        <w:t>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замечаний;</w:t>
      </w:r>
      <w:proofErr w:type="gramEnd"/>
    </w:p>
    <w:p w:rsidR="00264717" w:rsidRPr="00264717" w:rsidRDefault="00264717" w:rsidP="00264717">
      <w:pPr>
        <w:shd w:val="clear" w:color="auto" w:fill="FFFFFF"/>
        <w:spacing w:after="0" w:line="324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bookmarkStart w:id="43" w:name="dst2159"/>
      <w:bookmarkEnd w:id="43"/>
      <w:r w:rsidRPr="00264717">
        <w:rPr>
          <w:rStyle w:val="blk"/>
          <w:rFonts w:ascii="Times New Roman" w:hAnsi="Times New Roman"/>
          <w:sz w:val="28"/>
          <w:szCs w:val="28"/>
        </w:rPr>
        <w:t xml:space="preserve">5)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</w:t>
      </w:r>
      <w:r w:rsidRPr="00264717">
        <w:rPr>
          <w:rStyle w:val="blk"/>
          <w:rFonts w:ascii="Times New Roman" w:hAnsi="Times New Roman"/>
          <w:sz w:val="28"/>
          <w:szCs w:val="28"/>
        </w:rPr>
        <w:lastRenderedPageBreak/>
        <w:t>обсуждений или публичных слушаний предложений и замечаний и выводы по результатам общественных обсуждений или публичных слушаний.</w:t>
      </w:r>
    </w:p>
    <w:p w:rsidR="00264717" w:rsidRPr="00264717" w:rsidRDefault="00264717" w:rsidP="00264717">
      <w:pPr>
        <w:shd w:val="clear" w:color="auto" w:fill="FFFFFF"/>
        <w:spacing w:after="0" w:line="324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bookmarkStart w:id="44" w:name="dst2160"/>
      <w:bookmarkEnd w:id="44"/>
      <w:r w:rsidRPr="00264717">
        <w:rPr>
          <w:rStyle w:val="blk"/>
          <w:rFonts w:ascii="Times New Roman" w:hAnsi="Times New Roman"/>
          <w:sz w:val="28"/>
          <w:szCs w:val="28"/>
        </w:rPr>
        <w:t>19. Заключение о результатах общественных обсуждений или публичных слушаний подлежит опубликованию в порядке, установленном для официального опубликования муниципальных правовых актов, иной официальной информации, и размещается на официальном сайте администрации сельского поселения «Урюмское» и (или) в информационных системах.</w:t>
      </w:r>
    </w:p>
    <w:p w:rsidR="00264717" w:rsidRPr="00264717" w:rsidRDefault="00264717" w:rsidP="00264717">
      <w:pPr>
        <w:shd w:val="clear" w:color="auto" w:fill="FFFFFF"/>
        <w:spacing w:after="0" w:line="324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bookmarkStart w:id="45" w:name="dst2161"/>
      <w:bookmarkEnd w:id="45"/>
      <w:r w:rsidRPr="00264717">
        <w:rPr>
          <w:rStyle w:val="blk"/>
          <w:rFonts w:ascii="Times New Roman" w:hAnsi="Times New Roman"/>
          <w:sz w:val="28"/>
          <w:szCs w:val="28"/>
        </w:rPr>
        <w:t>20. Уставом администрации сельского поселения «Урюмское» и (или) нормативным правовым актом Совета сельского поселения «Урюмское» определяются:</w:t>
      </w:r>
    </w:p>
    <w:p w:rsidR="00264717" w:rsidRPr="00264717" w:rsidRDefault="00264717" w:rsidP="00264717">
      <w:pPr>
        <w:shd w:val="clear" w:color="auto" w:fill="FFFFFF"/>
        <w:spacing w:after="0" w:line="324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bookmarkStart w:id="46" w:name="dst2162"/>
      <w:bookmarkEnd w:id="46"/>
      <w:r w:rsidRPr="00264717">
        <w:rPr>
          <w:rStyle w:val="blk"/>
          <w:rFonts w:ascii="Times New Roman" w:hAnsi="Times New Roman"/>
          <w:sz w:val="28"/>
          <w:szCs w:val="28"/>
        </w:rPr>
        <w:t>1) порядок организации и проведения общественных обсуждений или публичных слушаний по проектам;</w:t>
      </w:r>
    </w:p>
    <w:p w:rsidR="00264717" w:rsidRPr="00264717" w:rsidRDefault="00264717" w:rsidP="00264717">
      <w:pPr>
        <w:shd w:val="clear" w:color="auto" w:fill="FFFFFF"/>
        <w:spacing w:after="0" w:line="324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bookmarkStart w:id="47" w:name="dst2163"/>
      <w:bookmarkEnd w:id="47"/>
      <w:r w:rsidRPr="00264717">
        <w:rPr>
          <w:rStyle w:val="blk"/>
          <w:rFonts w:ascii="Times New Roman" w:hAnsi="Times New Roman"/>
          <w:sz w:val="28"/>
          <w:szCs w:val="28"/>
        </w:rPr>
        <w:t>2) организатор общественных обсуждений или публичных слушаний;</w:t>
      </w:r>
    </w:p>
    <w:p w:rsidR="00264717" w:rsidRPr="00264717" w:rsidRDefault="00264717" w:rsidP="00264717">
      <w:pPr>
        <w:shd w:val="clear" w:color="auto" w:fill="FFFFFF"/>
        <w:spacing w:after="0" w:line="324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bookmarkStart w:id="48" w:name="dst2164"/>
      <w:bookmarkEnd w:id="48"/>
      <w:r w:rsidRPr="00264717">
        <w:rPr>
          <w:rStyle w:val="blk"/>
          <w:rFonts w:ascii="Times New Roman" w:hAnsi="Times New Roman"/>
          <w:sz w:val="28"/>
          <w:szCs w:val="28"/>
        </w:rPr>
        <w:t>3) срок проведения общественных обсуждений или публичных слушаний;</w:t>
      </w:r>
    </w:p>
    <w:p w:rsidR="00264717" w:rsidRPr="00264717" w:rsidRDefault="00264717" w:rsidP="00264717">
      <w:pPr>
        <w:shd w:val="clear" w:color="auto" w:fill="FFFFFF"/>
        <w:spacing w:after="0" w:line="324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bookmarkStart w:id="49" w:name="dst2165"/>
      <w:bookmarkEnd w:id="49"/>
      <w:r w:rsidRPr="00264717">
        <w:rPr>
          <w:rStyle w:val="blk"/>
          <w:rFonts w:ascii="Times New Roman" w:hAnsi="Times New Roman"/>
          <w:sz w:val="28"/>
          <w:szCs w:val="28"/>
        </w:rPr>
        <w:t>4) официальный сайт администрации сельского поселения «Урюмское» и (или) информационные системы;</w:t>
      </w:r>
    </w:p>
    <w:p w:rsidR="00264717" w:rsidRPr="00264717" w:rsidRDefault="00264717" w:rsidP="00264717">
      <w:pPr>
        <w:shd w:val="clear" w:color="auto" w:fill="FFFFFF"/>
        <w:spacing w:after="0" w:line="324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bookmarkStart w:id="50" w:name="dst2166"/>
      <w:bookmarkEnd w:id="50"/>
      <w:r w:rsidRPr="00264717">
        <w:rPr>
          <w:rStyle w:val="blk"/>
          <w:rFonts w:ascii="Times New Roman" w:hAnsi="Times New Roman"/>
          <w:sz w:val="28"/>
          <w:szCs w:val="28"/>
        </w:rPr>
        <w:t>5) требования к информационным стендам, на которых размещаются оповещения о начале общественных обсуждений или публичных слушаний;</w:t>
      </w:r>
    </w:p>
    <w:p w:rsidR="00264717" w:rsidRPr="00264717" w:rsidRDefault="00264717" w:rsidP="00264717">
      <w:pPr>
        <w:shd w:val="clear" w:color="auto" w:fill="FFFFFF"/>
        <w:spacing w:after="0" w:line="324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bookmarkStart w:id="51" w:name="dst2167"/>
      <w:bookmarkEnd w:id="51"/>
      <w:r w:rsidRPr="00264717">
        <w:rPr>
          <w:rStyle w:val="blk"/>
          <w:rFonts w:ascii="Times New Roman" w:hAnsi="Times New Roman"/>
          <w:sz w:val="28"/>
          <w:szCs w:val="28"/>
        </w:rPr>
        <w:t>6) форма оповещения о начале общественных обсуждений или публичных слушаний, порядок подготовки и форма протокола общественных обсуждений или публичных слушаний, порядок подготовки и форма заключения о результатах общественных обсуждений или публичных слушаний;</w:t>
      </w:r>
    </w:p>
    <w:p w:rsidR="00264717" w:rsidRPr="00264717" w:rsidRDefault="00264717" w:rsidP="00264717">
      <w:pPr>
        <w:shd w:val="clear" w:color="auto" w:fill="FFFFFF"/>
        <w:spacing w:after="0" w:line="324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bookmarkStart w:id="52" w:name="dst2168"/>
      <w:bookmarkEnd w:id="52"/>
      <w:r w:rsidRPr="00264717">
        <w:rPr>
          <w:rStyle w:val="blk"/>
          <w:rFonts w:ascii="Times New Roman" w:hAnsi="Times New Roman"/>
          <w:sz w:val="28"/>
          <w:szCs w:val="28"/>
        </w:rPr>
        <w:t>7) порядок проведения экспозиции проекта, подлежащего рассмотрению на общественных обсуждениях или публичных слушаниях, а также порядок консультирования посетителей экспозиции проекта, подлежащего рассмотрению на общественных обсуждениях или публичных слушаниях.</w:t>
      </w:r>
    </w:p>
    <w:p w:rsidR="00264717" w:rsidRPr="00264717" w:rsidRDefault="00264717" w:rsidP="00264717">
      <w:pPr>
        <w:shd w:val="clear" w:color="auto" w:fill="FFFFFF"/>
        <w:spacing w:after="0" w:line="324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bookmarkStart w:id="53" w:name="dst2169"/>
      <w:bookmarkEnd w:id="53"/>
      <w:r w:rsidRPr="00264717">
        <w:rPr>
          <w:rStyle w:val="blk"/>
          <w:rFonts w:ascii="Times New Roman" w:hAnsi="Times New Roman"/>
          <w:sz w:val="28"/>
          <w:szCs w:val="28"/>
        </w:rPr>
        <w:t xml:space="preserve">21. </w:t>
      </w:r>
      <w:proofErr w:type="gramStart"/>
      <w:r w:rsidRPr="00264717">
        <w:rPr>
          <w:rStyle w:val="blk"/>
          <w:rFonts w:ascii="Times New Roman" w:hAnsi="Times New Roman"/>
          <w:sz w:val="28"/>
          <w:szCs w:val="28"/>
        </w:rPr>
        <w:t>Срок проведения общественных обсуждений или публичных слушаний по проектам правил благоустройства территорий со дня опубликования оповещения о начале общественных обсуждений или публичных слушаний до дня опубликования заключения о результатах общественных обсуждений или публичных слушаний определяется уставом администрации сельского поселения «Урюмское» и (или) нормативным правовым актом Совета сельского поселения «Урюмское» и не может быть менее одного месяца и более трех месяцев</w:t>
      </w:r>
      <w:proofErr w:type="gramEnd"/>
      <w:r w:rsidRPr="00264717">
        <w:rPr>
          <w:rStyle w:val="blk"/>
          <w:rFonts w:ascii="Times New Roman" w:hAnsi="Times New Roman"/>
          <w:sz w:val="28"/>
          <w:szCs w:val="28"/>
        </w:rPr>
        <w:t>.</w:t>
      </w:r>
    </w:p>
    <w:p w:rsidR="00264717" w:rsidRPr="00264717" w:rsidRDefault="00264717" w:rsidP="0026471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264717">
        <w:rPr>
          <w:rFonts w:ascii="Times New Roman" w:hAnsi="Times New Roman"/>
          <w:sz w:val="28"/>
          <w:szCs w:val="28"/>
        </w:rPr>
        <w:tab/>
      </w:r>
      <w:r w:rsidRPr="00264717">
        <w:rPr>
          <w:rFonts w:ascii="Times New Roman" w:hAnsi="Times New Roman"/>
          <w:b/>
          <w:sz w:val="28"/>
          <w:szCs w:val="28"/>
        </w:rPr>
        <w:t>Статья 21. Жилые зоны и виды разрешенного использования земельных участков</w:t>
      </w:r>
    </w:p>
    <w:p w:rsidR="00264717" w:rsidRPr="00264717" w:rsidRDefault="00264717" w:rsidP="00264717">
      <w:pPr>
        <w:pStyle w:val="a6"/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64717">
        <w:rPr>
          <w:rFonts w:ascii="Times New Roman" w:hAnsi="Times New Roman"/>
          <w:sz w:val="28"/>
          <w:szCs w:val="28"/>
        </w:rPr>
        <w:t xml:space="preserve">В жилых зонах допускается размещение отдельно стоящих, встроенных или пристроенных объектов социального и культурно-бытового обслуживания населения, объектов здравоохранения, дошкольных образовательных учреждений, образовательных учреждений начального и среднего образования, культовых зданий, стоянок автомобильного </w:t>
      </w:r>
      <w:r w:rsidRPr="00264717">
        <w:rPr>
          <w:rFonts w:ascii="Times New Roman" w:hAnsi="Times New Roman"/>
          <w:sz w:val="28"/>
          <w:szCs w:val="28"/>
        </w:rPr>
        <w:lastRenderedPageBreak/>
        <w:t>транспорта и гаражей, иных связанных с проживанием и не оказывающих негативного воздействия на окружающую среду объектов.</w:t>
      </w:r>
    </w:p>
    <w:p w:rsidR="00264717" w:rsidRPr="00264717" w:rsidRDefault="00264717" w:rsidP="0026471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64717">
        <w:rPr>
          <w:rFonts w:ascii="Times New Roman" w:hAnsi="Times New Roman"/>
          <w:sz w:val="28"/>
          <w:szCs w:val="28"/>
        </w:rPr>
        <w:t xml:space="preserve">К жилым зонам относятся: </w:t>
      </w:r>
    </w:p>
    <w:p w:rsidR="00264717" w:rsidRPr="00264717" w:rsidRDefault="00264717" w:rsidP="00264717">
      <w:pPr>
        <w:pStyle w:val="3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4717">
        <w:rPr>
          <w:rFonts w:ascii="Times New Roman" w:hAnsi="Times New Roman"/>
          <w:b/>
          <w:sz w:val="28"/>
          <w:szCs w:val="28"/>
        </w:rPr>
        <w:t>Зона индивидуальной малоэтажной жилой застройки (Ж-1)</w:t>
      </w:r>
      <w:r w:rsidRPr="00264717">
        <w:rPr>
          <w:rFonts w:ascii="Times New Roman" w:hAnsi="Times New Roman"/>
          <w:sz w:val="28"/>
          <w:szCs w:val="28"/>
        </w:rPr>
        <w:t xml:space="preserve"> - используется преимущественно для размещения блокированных и индивидуальных жилых домов с придомовыми участками </w:t>
      </w:r>
      <w:r w:rsidRPr="00264717">
        <w:rPr>
          <w:rFonts w:ascii="Times New Roman" w:hAnsi="Times New Roman"/>
          <w:bCs/>
          <w:sz w:val="28"/>
          <w:szCs w:val="28"/>
        </w:rPr>
        <w:t>для ведения личного хозяйства, не требующего организации санитарно-защитных зон в границах  населенных пунктов</w:t>
      </w:r>
      <w:r w:rsidRPr="00264717">
        <w:rPr>
          <w:rFonts w:ascii="Times New Roman" w:hAnsi="Times New Roman"/>
          <w:sz w:val="28"/>
          <w:szCs w:val="28"/>
        </w:rPr>
        <w:t>;</w:t>
      </w:r>
    </w:p>
    <w:p w:rsidR="00264717" w:rsidRPr="00264717" w:rsidRDefault="00264717" w:rsidP="00264717">
      <w:pPr>
        <w:spacing w:after="0"/>
        <w:rPr>
          <w:rFonts w:ascii="Times New Roman" w:hAnsi="Times New Roman"/>
          <w:b/>
          <w:sz w:val="28"/>
          <w:szCs w:val="28"/>
        </w:rPr>
      </w:pPr>
      <w:r w:rsidRPr="00264717">
        <w:rPr>
          <w:rFonts w:ascii="Times New Roman" w:hAnsi="Times New Roman"/>
          <w:b/>
          <w:sz w:val="28"/>
          <w:szCs w:val="28"/>
        </w:rPr>
        <w:t>1.   ОСНОВНЫЕ ВИДЫ РАЗРЕШЁННОГО ИСПОЛЬЗОВАНИЯ</w:t>
      </w:r>
    </w:p>
    <w:p w:rsidR="00264717" w:rsidRPr="00264717" w:rsidRDefault="00264717" w:rsidP="00264717">
      <w:pPr>
        <w:spacing w:after="0"/>
        <w:rPr>
          <w:rFonts w:ascii="Times New Roman" w:hAnsi="Times New Roman"/>
          <w:b/>
          <w:sz w:val="28"/>
          <w:szCs w:val="28"/>
        </w:rPr>
      </w:pPr>
    </w:p>
    <w:tbl>
      <w:tblPr>
        <w:tblW w:w="1042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2499"/>
        <w:gridCol w:w="2340"/>
        <w:gridCol w:w="2800"/>
        <w:gridCol w:w="2782"/>
      </w:tblGrid>
      <w:tr w:rsidR="00264717" w:rsidRPr="00264717" w:rsidTr="00C345FD">
        <w:trPr>
          <w:trHeight w:val="3068"/>
        </w:trPr>
        <w:tc>
          <w:tcPr>
            <w:tcW w:w="2499" w:type="dxa"/>
            <w:vAlign w:val="center"/>
          </w:tcPr>
          <w:p w:rsidR="00264717" w:rsidRPr="00264717" w:rsidRDefault="00264717" w:rsidP="00264717">
            <w:pPr>
              <w:pStyle w:val="a8"/>
              <w:spacing w:after="0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264717">
              <w:rPr>
                <w:rFonts w:ascii="Times New Roman" w:hAnsi="Times New Roman"/>
                <w:b/>
                <w:sz w:val="28"/>
                <w:szCs w:val="28"/>
              </w:rPr>
              <w:t>Виды разрешенного использования земельных участков и объектов капитального строительства</w:t>
            </w:r>
          </w:p>
        </w:tc>
        <w:tc>
          <w:tcPr>
            <w:tcW w:w="2340" w:type="dxa"/>
          </w:tcPr>
          <w:p w:rsidR="00264717" w:rsidRPr="00264717" w:rsidRDefault="00264717" w:rsidP="00264717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64717">
              <w:rPr>
                <w:rFonts w:ascii="Times New Roman" w:hAnsi="Times New Roman"/>
                <w:b/>
                <w:sz w:val="28"/>
                <w:szCs w:val="28"/>
              </w:rPr>
              <w:t>Описание вида разрешенного использования земельных участков</w:t>
            </w:r>
          </w:p>
        </w:tc>
        <w:tc>
          <w:tcPr>
            <w:tcW w:w="2800" w:type="dxa"/>
            <w:vAlign w:val="center"/>
          </w:tcPr>
          <w:p w:rsidR="00264717" w:rsidRPr="00264717" w:rsidRDefault="00264717" w:rsidP="00264717">
            <w:pPr>
              <w:pStyle w:val="ConsPlusNormal"/>
              <w:ind w:firstLine="540"/>
              <w:jc w:val="both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4717">
              <w:rPr>
                <w:rFonts w:ascii="Times New Roman" w:hAnsi="Times New Roman" w:cs="Times New Roman"/>
                <w:b/>
                <w:sz w:val="28"/>
                <w:szCs w:val="28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  <w:tc>
          <w:tcPr>
            <w:tcW w:w="2782" w:type="dxa"/>
            <w:vAlign w:val="center"/>
          </w:tcPr>
          <w:p w:rsidR="00264717" w:rsidRPr="00264717" w:rsidRDefault="00264717" w:rsidP="00264717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64717">
              <w:rPr>
                <w:rFonts w:ascii="Times New Roman" w:hAnsi="Times New Roman"/>
                <w:b/>
                <w:sz w:val="28"/>
                <w:szCs w:val="28"/>
              </w:rPr>
              <w:t>Ограничения использования земельных участков и объектов капитального строительства</w:t>
            </w:r>
          </w:p>
        </w:tc>
      </w:tr>
      <w:tr w:rsidR="00264717" w:rsidRPr="00264717" w:rsidTr="00C345FD">
        <w:trPr>
          <w:trHeight w:val="688"/>
        </w:trPr>
        <w:tc>
          <w:tcPr>
            <w:tcW w:w="2499" w:type="dxa"/>
          </w:tcPr>
          <w:p w:rsidR="00264717" w:rsidRPr="00264717" w:rsidRDefault="00264717" w:rsidP="0026471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64717">
              <w:rPr>
                <w:rFonts w:ascii="Times New Roman" w:hAnsi="Times New Roman"/>
                <w:sz w:val="28"/>
                <w:szCs w:val="28"/>
              </w:rPr>
              <w:t>Отдельно стоящие жилые дома на одну семью</w:t>
            </w:r>
          </w:p>
        </w:tc>
        <w:tc>
          <w:tcPr>
            <w:tcW w:w="2340" w:type="dxa"/>
          </w:tcPr>
          <w:p w:rsidR="00264717" w:rsidRPr="00264717" w:rsidRDefault="00264717" w:rsidP="0026471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717">
              <w:rPr>
                <w:rFonts w:ascii="Times New Roman" w:hAnsi="Times New Roman" w:cs="Times New Roman"/>
                <w:sz w:val="28"/>
                <w:szCs w:val="28"/>
              </w:rPr>
              <w:t>-Размещение индивидуального жилого дома (дом, пригодный для постоянного проживания, высотой не выше трех надземных этажей);</w:t>
            </w:r>
          </w:p>
          <w:p w:rsidR="00264717" w:rsidRPr="00264717" w:rsidRDefault="00264717" w:rsidP="0026471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717">
              <w:rPr>
                <w:rFonts w:ascii="Times New Roman" w:hAnsi="Times New Roman" w:cs="Times New Roman"/>
                <w:sz w:val="28"/>
                <w:szCs w:val="28"/>
              </w:rPr>
              <w:t>- выращивание плодовых, ягодных, овощных, бахчевых или иных декоративных или сельскохозяйственных культур;</w:t>
            </w:r>
          </w:p>
          <w:p w:rsidR="00264717" w:rsidRPr="00264717" w:rsidRDefault="00264717" w:rsidP="0026471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64717">
              <w:rPr>
                <w:rFonts w:ascii="Times New Roman" w:hAnsi="Times New Roman"/>
                <w:sz w:val="28"/>
                <w:szCs w:val="28"/>
              </w:rPr>
              <w:t xml:space="preserve">- размещение </w:t>
            </w:r>
            <w:r w:rsidRPr="00264717">
              <w:rPr>
                <w:rFonts w:ascii="Times New Roman" w:hAnsi="Times New Roman"/>
                <w:sz w:val="28"/>
                <w:szCs w:val="28"/>
              </w:rPr>
              <w:lastRenderedPageBreak/>
              <w:t>индивидуальных гаражей и подсобных сооружений</w:t>
            </w:r>
          </w:p>
        </w:tc>
        <w:tc>
          <w:tcPr>
            <w:tcW w:w="2800" w:type="dxa"/>
          </w:tcPr>
          <w:p w:rsidR="00264717" w:rsidRPr="00264717" w:rsidRDefault="00264717" w:rsidP="00264717">
            <w:pPr>
              <w:spacing w:after="0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264717">
              <w:rPr>
                <w:rFonts w:ascii="Times New Roman" w:hAnsi="Times New Roman"/>
                <w:color w:val="FF0000"/>
                <w:sz w:val="28"/>
                <w:szCs w:val="28"/>
              </w:rPr>
              <w:lastRenderedPageBreak/>
              <w:t xml:space="preserve">Минимальный/ максимальный  размер земельного участка – 600/3000 кв. м. </w:t>
            </w:r>
          </w:p>
          <w:p w:rsidR="00264717" w:rsidRPr="00264717" w:rsidRDefault="00264717" w:rsidP="00264717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717">
              <w:rPr>
                <w:rFonts w:ascii="Times New Roman" w:hAnsi="Times New Roman" w:cs="Times New Roman"/>
                <w:sz w:val="28"/>
                <w:szCs w:val="28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  <w:p w:rsidR="00264717" w:rsidRPr="00264717" w:rsidRDefault="00264717" w:rsidP="0026471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64717">
              <w:rPr>
                <w:rFonts w:ascii="Times New Roman" w:hAnsi="Times New Roman"/>
                <w:sz w:val="28"/>
                <w:szCs w:val="28"/>
              </w:rPr>
              <w:t xml:space="preserve"> – 3 м.</w:t>
            </w:r>
          </w:p>
          <w:p w:rsidR="00264717" w:rsidRPr="00264717" w:rsidRDefault="00264717" w:rsidP="0026471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64717">
              <w:rPr>
                <w:rFonts w:ascii="Times New Roman" w:hAnsi="Times New Roman"/>
                <w:sz w:val="28"/>
                <w:szCs w:val="28"/>
              </w:rPr>
              <w:lastRenderedPageBreak/>
              <w:t>Максимальный процент застройки в границах земельного участка – 56.</w:t>
            </w:r>
          </w:p>
          <w:p w:rsidR="00264717" w:rsidRPr="00264717" w:rsidRDefault="00264717" w:rsidP="0026471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64717">
              <w:rPr>
                <w:rFonts w:ascii="Times New Roman" w:hAnsi="Times New Roman"/>
                <w:sz w:val="28"/>
                <w:szCs w:val="28"/>
              </w:rPr>
              <w:t>предельное количество этажей зданий, строений, сооружений – 3</w:t>
            </w:r>
          </w:p>
        </w:tc>
        <w:tc>
          <w:tcPr>
            <w:tcW w:w="2782" w:type="dxa"/>
          </w:tcPr>
          <w:p w:rsidR="00264717" w:rsidRPr="00264717" w:rsidRDefault="00264717" w:rsidP="0026471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6471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Не допускается размещение хозяйственных построек со стороны улиц, за исключением гаражей. </w:t>
            </w:r>
          </w:p>
          <w:p w:rsidR="00264717" w:rsidRPr="00264717" w:rsidRDefault="00264717" w:rsidP="0026471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64717">
              <w:rPr>
                <w:rFonts w:ascii="Times New Roman" w:hAnsi="Times New Roman"/>
                <w:sz w:val="28"/>
                <w:szCs w:val="28"/>
              </w:rPr>
              <w:t>При проектировании и строительстве в зонах затопления необходимо предусматривать инженерную защиту от затопления и подтопления зданий</w:t>
            </w:r>
          </w:p>
          <w:p w:rsidR="00264717" w:rsidRPr="00264717" w:rsidRDefault="00264717" w:rsidP="00264717">
            <w:pPr>
              <w:spacing w:after="0"/>
              <w:ind w:left="30" w:right="3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471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ECEDF3"/>
              </w:rPr>
              <w:t xml:space="preserve">Жилую застройку необходимо </w:t>
            </w:r>
            <w:r w:rsidRPr="0026471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ECEDF3"/>
              </w:rPr>
              <w:lastRenderedPageBreak/>
              <w:t>отделять от железных дорог санитарно-защитной зоной шириной 100 м, считая от оси крайнего железнодорожного пути</w:t>
            </w:r>
          </w:p>
        </w:tc>
      </w:tr>
      <w:tr w:rsidR="00264717" w:rsidRPr="00264717" w:rsidTr="00C345FD">
        <w:trPr>
          <w:trHeight w:val="688"/>
        </w:trPr>
        <w:tc>
          <w:tcPr>
            <w:tcW w:w="2499" w:type="dxa"/>
          </w:tcPr>
          <w:p w:rsidR="00264717" w:rsidRPr="00264717" w:rsidRDefault="00264717" w:rsidP="00264717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64717">
              <w:rPr>
                <w:rFonts w:ascii="Times New Roman" w:hAnsi="Times New Roman"/>
                <w:sz w:val="28"/>
                <w:szCs w:val="28"/>
              </w:rPr>
              <w:lastRenderedPageBreak/>
              <w:t>Сблокированные жилые дома на одну семью</w:t>
            </w:r>
          </w:p>
        </w:tc>
        <w:tc>
          <w:tcPr>
            <w:tcW w:w="2340" w:type="dxa"/>
          </w:tcPr>
          <w:p w:rsidR="00264717" w:rsidRPr="00264717" w:rsidRDefault="00264717" w:rsidP="0026471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64717">
              <w:rPr>
                <w:rFonts w:ascii="Times New Roman" w:hAnsi="Times New Roman" w:cs="Times New Roman"/>
                <w:sz w:val="28"/>
                <w:szCs w:val="28"/>
              </w:rPr>
              <w:t>- Размещение жилого дома, не предназначенного для раздела на квартиры, имеющего одну или несколько общих стен с соседними жилыми домами (количеством этажей не более чем три, при общем количестве совмещенных домов не более десяти и каждый из которых предназначен для проживания одной семьи, имеет общую стену (общие стены) без проемов с соседним блоком или соседними блоками, расположен на отдельном земельном участке</w:t>
            </w:r>
            <w:proofErr w:type="gramEnd"/>
            <w:r w:rsidRPr="00264717">
              <w:rPr>
                <w:rFonts w:ascii="Times New Roman" w:hAnsi="Times New Roman" w:cs="Times New Roman"/>
                <w:sz w:val="28"/>
                <w:szCs w:val="28"/>
              </w:rPr>
              <w:t xml:space="preserve"> и имеет выход на территорию </w:t>
            </w:r>
            <w:r w:rsidRPr="002647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общего пользования (жилые дома блокированной застройки);</w:t>
            </w:r>
          </w:p>
          <w:p w:rsidR="00264717" w:rsidRPr="00264717" w:rsidRDefault="00264717" w:rsidP="0026471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4717">
              <w:rPr>
                <w:rFonts w:ascii="Times New Roman" w:hAnsi="Times New Roman" w:cs="Times New Roman"/>
                <w:sz w:val="28"/>
                <w:szCs w:val="28"/>
              </w:rPr>
              <w:t>- разведение декоративных и плодовых деревьев, овощных и ягодных культур;</w:t>
            </w:r>
          </w:p>
          <w:p w:rsidR="00264717" w:rsidRPr="00264717" w:rsidRDefault="00264717" w:rsidP="0026471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4717">
              <w:rPr>
                <w:rFonts w:ascii="Times New Roman" w:hAnsi="Times New Roman" w:cs="Times New Roman"/>
                <w:sz w:val="28"/>
                <w:szCs w:val="28"/>
              </w:rPr>
              <w:t>- размещение индивидуальных гаражей и иных вспомогательных сооружений;</w:t>
            </w:r>
          </w:p>
          <w:p w:rsidR="00264717" w:rsidRPr="00264717" w:rsidRDefault="00264717" w:rsidP="0026471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4717">
              <w:rPr>
                <w:rFonts w:ascii="Times New Roman" w:hAnsi="Times New Roman" w:cs="Times New Roman"/>
                <w:sz w:val="28"/>
                <w:szCs w:val="28"/>
              </w:rPr>
              <w:t>обустройство спортивных и детских площадок, площадок отдыха</w:t>
            </w:r>
          </w:p>
        </w:tc>
        <w:tc>
          <w:tcPr>
            <w:tcW w:w="2800" w:type="dxa"/>
          </w:tcPr>
          <w:p w:rsidR="00264717" w:rsidRPr="00264717" w:rsidRDefault="00264717" w:rsidP="00264717">
            <w:pPr>
              <w:spacing w:after="0" w:line="20" w:lineRule="atLeast"/>
              <w:rPr>
                <w:rFonts w:ascii="Times New Roman" w:hAnsi="Times New Roman"/>
                <w:sz w:val="28"/>
                <w:szCs w:val="28"/>
              </w:rPr>
            </w:pPr>
            <w:r w:rsidRPr="00264717">
              <w:rPr>
                <w:rFonts w:ascii="Times New Roman" w:hAnsi="Times New Roman"/>
                <w:sz w:val="28"/>
                <w:szCs w:val="28"/>
              </w:rPr>
              <w:lastRenderedPageBreak/>
              <w:t>Минимальный/ максимальный  размер земельного участка – 600/3000 кв. м.</w:t>
            </w:r>
          </w:p>
          <w:p w:rsidR="00264717" w:rsidRPr="00264717" w:rsidRDefault="00264717" w:rsidP="00264717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717">
              <w:rPr>
                <w:rFonts w:ascii="Times New Roman" w:hAnsi="Times New Roman" w:cs="Times New Roman"/>
                <w:sz w:val="28"/>
                <w:szCs w:val="28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-</w:t>
            </w:r>
          </w:p>
          <w:p w:rsidR="00264717" w:rsidRPr="00264717" w:rsidRDefault="00264717" w:rsidP="00264717">
            <w:pPr>
              <w:spacing w:after="0" w:line="20" w:lineRule="atLeast"/>
              <w:rPr>
                <w:rFonts w:ascii="Times New Roman" w:hAnsi="Times New Roman"/>
                <w:sz w:val="28"/>
                <w:szCs w:val="28"/>
              </w:rPr>
            </w:pPr>
            <w:r w:rsidRPr="00264717">
              <w:rPr>
                <w:rFonts w:ascii="Times New Roman" w:hAnsi="Times New Roman"/>
                <w:sz w:val="28"/>
                <w:szCs w:val="28"/>
              </w:rPr>
              <w:t xml:space="preserve"> 3 м.</w:t>
            </w:r>
          </w:p>
          <w:p w:rsidR="00264717" w:rsidRPr="00264717" w:rsidRDefault="00264717" w:rsidP="00264717">
            <w:pPr>
              <w:spacing w:after="0" w:line="20" w:lineRule="atLeast"/>
              <w:rPr>
                <w:rFonts w:ascii="Times New Roman" w:hAnsi="Times New Roman"/>
                <w:sz w:val="28"/>
                <w:szCs w:val="28"/>
              </w:rPr>
            </w:pPr>
            <w:r w:rsidRPr="00264717">
              <w:rPr>
                <w:rFonts w:ascii="Times New Roman" w:hAnsi="Times New Roman"/>
                <w:sz w:val="28"/>
                <w:szCs w:val="28"/>
              </w:rPr>
              <w:t>Предельное количество этажей зданий, строений  и сооружений  – 3.</w:t>
            </w:r>
          </w:p>
          <w:p w:rsidR="00264717" w:rsidRPr="00264717" w:rsidRDefault="00264717" w:rsidP="00264717">
            <w:pPr>
              <w:spacing w:after="0" w:line="20" w:lineRule="atLeast"/>
              <w:rPr>
                <w:rFonts w:ascii="Times New Roman" w:hAnsi="Times New Roman"/>
                <w:sz w:val="28"/>
                <w:szCs w:val="28"/>
              </w:rPr>
            </w:pPr>
            <w:r w:rsidRPr="00264717">
              <w:rPr>
                <w:rFonts w:ascii="Times New Roman" w:hAnsi="Times New Roman"/>
                <w:sz w:val="28"/>
                <w:szCs w:val="28"/>
              </w:rPr>
              <w:t>Максимальный процент застройки в границах земельного участка – 56.</w:t>
            </w:r>
          </w:p>
          <w:p w:rsidR="00264717" w:rsidRPr="00264717" w:rsidRDefault="00264717" w:rsidP="00264717">
            <w:pPr>
              <w:spacing w:after="0" w:line="2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82" w:type="dxa"/>
          </w:tcPr>
          <w:p w:rsidR="00264717" w:rsidRPr="00264717" w:rsidRDefault="00264717" w:rsidP="0026471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64717">
              <w:rPr>
                <w:rFonts w:ascii="Times New Roman" w:hAnsi="Times New Roman"/>
                <w:sz w:val="28"/>
                <w:szCs w:val="28"/>
              </w:rPr>
              <w:t xml:space="preserve">Не допускается размещение хозяйственных построек со стороны улиц, за исключением гаражей. </w:t>
            </w:r>
          </w:p>
          <w:p w:rsidR="00264717" w:rsidRPr="00264717" w:rsidRDefault="00264717" w:rsidP="0026471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64717">
              <w:rPr>
                <w:rFonts w:ascii="Times New Roman" w:hAnsi="Times New Roman"/>
                <w:sz w:val="28"/>
                <w:szCs w:val="28"/>
              </w:rPr>
              <w:t>Жилую застройку необходимо отделять от железных  дорог санитарно-защитной зоной 100 м, считая от оси крайнего железнодорожного пути</w:t>
            </w:r>
          </w:p>
        </w:tc>
      </w:tr>
      <w:tr w:rsidR="00264717" w:rsidRPr="00264717" w:rsidTr="00C345FD">
        <w:tc>
          <w:tcPr>
            <w:tcW w:w="2499" w:type="dxa"/>
          </w:tcPr>
          <w:p w:rsidR="00264717" w:rsidRPr="00264717" w:rsidRDefault="00264717" w:rsidP="00264717">
            <w:pPr>
              <w:spacing w:after="0" w:line="20" w:lineRule="atLeas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64717">
              <w:rPr>
                <w:rFonts w:ascii="Times New Roman" w:hAnsi="Times New Roman"/>
                <w:sz w:val="28"/>
                <w:szCs w:val="28"/>
              </w:rPr>
              <w:lastRenderedPageBreak/>
              <w:t>Среднеэтажная</w:t>
            </w:r>
            <w:proofErr w:type="spellEnd"/>
            <w:r w:rsidRPr="00264717">
              <w:rPr>
                <w:rFonts w:ascii="Times New Roman" w:hAnsi="Times New Roman"/>
                <w:sz w:val="28"/>
                <w:szCs w:val="28"/>
              </w:rPr>
              <w:t xml:space="preserve"> жилая застройка</w:t>
            </w:r>
          </w:p>
        </w:tc>
        <w:tc>
          <w:tcPr>
            <w:tcW w:w="2340" w:type="dxa"/>
          </w:tcPr>
          <w:p w:rsidR="00264717" w:rsidRPr="00264717" w:rsidRDefault="00264717" w:rsidP="00264717">
            <w:pPr>
              <w:pStyle w:val="ConsPlusNormal"/>
              <w:spacing w:line="20" w:lineRule="atLeas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4717">
              <w:rPr>
                <w:rFonts w:ascii="Times New Roman" w:hAnsi="Times New Roman" w:cs="Times New Roman"/>
                <w:sz w:val="28"/>
                <w:szCs w:val="28"/>
              </w:rPr>
              <w:t>-Размещение жилых домов, предназначенных для разделения на квартиры, каждая из которых пригодна для постоянного проживания (жилые дома высотой не выше восьми надземных этажей, разделенных на две и более квартиры);</w:t>
            </w:r>
          </w:p>
          <w:p w:rsidR="00264717" w:rsidRPr="00264717" w:rsidRDefault="00264717" w:rsidP="00264717">
            <w:pPr>
              <w:pStyle w:val="ConsPlusNormal"/>
              <w:spacing w:line="20" w:lineRule="atLeas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4717">
              <w:rPr>
                <w:rFonts w:ascii="Times New Roman" w:hAnsi="Times New Roman" w:cs="Times New Roman"/>
                <w:sz w:val="28"/>
                <w:szCs w:val="28"/>
              </w:rPr>
              <w:t>благоустройство и озеленение;</w:t>
            </w:r>
          </w:p>
          <w:p w:rsidR="00264717" w:rsidRPr="00264717" w:rsidRDefault="00264717" w:rsidP="00264717">
            <w:pPr>
              <w:pStyle w:val="ConsPlusNormal"/>
              <w:spacing w:line="20" w:lineRule="atLeas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4717">
              <w:rPr>
                <w:rFonts w:ascii="Times New Roman" w:hAnsi="Times New Roman" w:cs="Times New Roman"/>
                <w:sz w:val="28"/>
                <w:szCs w:val="28"/>
              </w:rPr>
              <w:t>- размещение подземных гаражей и автостоянок;</w:t>
            </w:r>
          </w:p>
          <w:p w:rsidR="00264717" w:rsidRPr="00264717" w:rsidRDefault="00264717" w:rsidP="00264717">
            <w:pPr>
              <w:pStyle w:val="ConsPlusNormal"/>
              <w:spacing w:line="20" w:lineRule="atLeas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47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обустройство спортивных и детских площадок, площадок отдыха;</w:t>
            </w:r>
          </w:p>
          <w:p w:rsidR="00264717" w:rsidRPr="00264717" w:rsidRDefault="00264717" w:rsidP="00264717">
            <w:pPr>
              <w:pStyle w:val="ConsPlusNormal"/>
              <w:spacing w:line="20" w:lineRule="atLeas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4717">
              <w:rPr>
                <w:rFonts w:ascii="Times New Roman" w:hAnsi="Times New Roman" w:cs="Times New Roman"/>
                <w:sz w:val="28"/>
                <w:szCs w:val="28"/>
              </w:rPr>
              <w:t>- размещение объектов обслуживания жилой застройки во встроенных, пристроенных и встроенно-пристроенных помещениях многоквартирного дома, если общая площадь таких помещений в многоквартирном доме не составляет более 20% общей площади помещений дома</w:t>
            </w:r>
          </w:p>
        </w:tc>
        <w:tc>
          <w:tcPr>
            <w:tcW w:w="2800" w:type="dxa"/>
          </w:tcPr>
          <w:p w:rsidR="00264717" w:rsidRPr="00264717" w:rsidRDefault="00264717" w:rsidP="00264717">
            <w:pPr>
              <w:spacing w:after="0" w:line="20" w:lineRule="atLeast"/>
              <w:rPr>
                <w:rFonts w:ascii="Times New Roman" w:hAnsi="Times New Roman"/>
                <w:sz w:val="28"/>
                <w:szCs w:val="28"/>
              </w:rPr>
            </w:pPr>
            <w:r w:rsidRPr="00264717">
              <w:rPr>
                <w:rFonts w:ascii="Times New Roman" w:hAnsi="Times New Roman"/>
                <w:sz w:val="28"/>
                <w:szCs w:val="28"/>
              </w:rPr>
              <w:lastRenderedPageBreak/>
              <w:t>Минимальный/ максимальный  размер земельного участка – 1000/15000 кв. м.</w:t>
            </w:r>
          </w:p>
          <w:p w:rsidR="00264717" w:rsidRPr="00264717" w:rsidRDefault="00264717" w:rsidP="00264717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717">
              <w:rPr>
                <w:rFonts w:ascii="Times New Roman" w:hAnsi="Times New Roman" w:cs="Times New Roman"/>
                <w:sz w:val="28"/>
                <w:szCs w:val="28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сооружений;</w:t>
            </w:r>
          </w:p>
          <w:p w:rsidR="00264717" w:rsidRPr="00264717" w:rsidRDefault="00264717" w:rsidP="00264717">
            <w:pPr>
              <w:spacing w:after="0" w:line="20" w:lineRule="atLeast"/>
              <w:rPr>
                <w:rFonts w:ascii="Times New Roman" w:hAnsi="Times New Roman"/>
                <w:sz w:val="28"/>
                <w:szCs w:val="28"/>
              </w:rPr>
            </w:pPr>
            <w:r w:rsidRPr="00264717">
              <w:rPr>
                <w:rFonts w:ascii="Times New Roman" w:hAnsi="Times New Roman"/>
                <w:sz w:val="28"/>
                <w:szCs w:val="28"/>
              </w:rPr>
              <w:t xml:space="preserve"> – 3 м.</w:t>
            </w:r>
          </w:p>
          <w:p w:rsidR="00264717" w:rsidRPr="00264717" w:rsidRDefault="00264717" w:rsidP="00264717">
            <w:pPr>
              <w:spacing w:after="0" w:line="20" w:lineRule="atLeast"/>
              <w:rPr>
                <w:rFonts w:ascii="Times New Roman" w:hAnsi="Times New Roman"/>
                <w:sz w:val="28"/>
                <w:szCs w:val="28"/>
              </w:rPr>
            </w:pPr>
            <w:r w:rsidRPr="00264717">
              <w:rPr>
                <w:rFonts w:ascii="Times New Roman" w:hAnsi="Times New Roman"/>
                <w:sz w:val="28"/>
                <w:szCs w:val="28"/>
              </w:rPr>
              <w:t>Предельное количество этажей  зданий, строений  и сооружений – 8.</w:t>
            </w:r>
          </w:p>
          <w:p w:rsidR="00264717" w:rsidRPr="00264717" w:rsidRDefault="00264717" w:rsidP="00264717">
            <w:pPr>
              <w:spacing w:after="0" w:line="20" w:lineRule="atLeast"/>
              <w:rPr>
                <w:rFonts w:ascii="Times New Roman" w:hAnsi="Times New Roman"/>
                <w:sz w:val="28"/>
                <w:szCs w:val="28"/>
              </w:rPr>
            </w:pPr>
            <w:r w:rsidRPr="00264717">
              <w:rPr>
                <w:rFonts w:ascii="Times New Roman" w:hAnsi="Times New Roman"/>
                <w:sz w:val="28"/>
                <w:szCs w:val="28"/>
              </w:rPr>
              <w:t xml:space="preserve">Максимальный </w:t>
            </w:r>
            <w:r w:rsidRPr="00264717">
              <w:rPr>
                <w:rFonts w:ascii="Times New Roman" w:hAnsi="Times New Roman"/>
                <w:sz w:val="28"/>
                <w:szCs w:val="28"/>
              </w:rPr>
              <w:lastRenderedPageBreak/>
              <w:t>процент застройки в границах земельного участка – 56.</w:t>
            </w:r>
          </w:p>
          <w:p w:rsidR="00264717" w:rsidRPr="00264717" w:rsidRDefault="00264717" w:rsidP="00264717">
            <w:pPr>
              <w:spacing w:after="0" w:line="2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82" w:type="dxa"/>
          </w:tcPr>
          <w:p w:rsidR="00264717" w:rsidRPr="00264717" w:rsidRDefault="00264717" w:rsidP="0026471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64717">
              <w:rPr>
                <w:rFonts w:ascii="Times New Roman" w:hAnsi="Times New Roman"/>
                <w:sz w:val="28"/>
                <w:szCs w:val="28"/>
              </w:rPr>
              <w:lastRenderedPageBreak/>
              <w:t>Жилую застройку необходимо отделять от железных  дорог санитарно-защитной зоной 100 м, считая от оси крайнего железнодорожного пути</w:t>
            </w:r>
          </w:p>
        </w:tc>
      </w:tr>
      <w:tr w:rsidR="00264717" w:rsidRPr="00264717" w:rsidTr="00C345FD">
        <w:tc>
          <w:tcPr>
            <w:tcW w:w="2499" w:type="dxa"/>
          </w:tcPr>
          <w:p w:rsidR="00264717" w:rsidRPr="00264717" w:rsidRDefault="00264717" w:rsidP="00264717">
            <w:pPr>
              <w:spacing w:after="0" w:line="20" w:lineRule="atLeast"/>
              <w:rPr>
                <w:rFonts w:ascii="Times New Roman" w:hAnsi="Times New Roman"/>
                <w:sz w:val="28"/>
                <w:szCs w:val="28"/>
              </w:rPr>
            </w:pPr>
            <w:r w:rsidRPr="00264717">
              <w:rPr>
                <w:rFonts w:ascii="Times New Roman" w:hAnsi="Times New Roman"/>
                <w:sz w:val="28"/>
                <w:szCs w:val="28"/>
              </w:rPr>
              <w:lastRenderedPageBreak/>
              <w:t>Временное проживание</w:t>
            </w:r>
            <w:proofErr w:type="gramStart"/>
            <w:r w:rsidRPr="00264717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</w:p>
          <w:p w:rsidR="00264717" w:rsidRPr="00264717" w:rsidRDefault="00264717" w:rsidP="00264717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717">
              <w:rPr>
                <w:rFonts w:ascii="Times New Roman" w:hAnsi="Times New Roman" w:cs="Times New Roman"/>
                <w:sz w:val="28"/>
                <w:szCs w:val="28"/>
              </w:rPr>
              <w:t>Гостиницы. Мотели, кемпинги, дома приезжих.</w:t>
            </w:r>
          </w:p>
          <w:p w:rsidR="00264717" w:rsidRPr="00264717" w:rsidRDefault="00264717" w:rsidP="00264717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4717" w:rsidRPr="00264717" w:rsidRDefault="00264717" w:rsidP="00264717">
            <w:pPr>
              <w:spacing w:after="0" w:line="20" w:lineRule="atLeast"/>
              <w:rPr>
                <w:rFonts w:ascii="Times New Roman" w:hAnsi="Times New Roman"/>
                <w:sz w:val="28"/>
                <w:szCs w:val="28"/>
              </w:rPr>
            </w:pPr>
            <w:r w:rsidRPr="00264717">
              <w:rPr>
                <w:rFonts w:ascii="Times New Roman" w:hAnsi="Times New Roman"/>
                <w:sz w:val="28"/>
                <w:szCs w:val="28"/>
              </w:rPr>
              <w:t xml:space="preserve">Дома ребенка. Детские дома, Дома для </w:t>
            </w:r>
            <w:proofErr w:type="gramStart"/>
            <w:r w:rsidRPr="00264717">
              <w:rPr>
                <w:rFonts w:ascii="Times New Roman" w:hAnsi="Times New Roman"/>
                <w:sz w:val="28"/>
                <w:szCs w:val="28"/>
              </w:rPr>
              <w:t>престарелых</w:t>
            </w:r>
            <w:proofErr w:type="gramEnd"/>
          </w:p>
        </w:tc>
        <w:tc>
          <w:tcPr>
            <w:tcW w:w="2340" w:type="dxa"/>
          </w:tcPr>
          <w:p w:rsidR="00264717" w:rsidRPr="00264717" w:rsidRDefault="00264717" w:rsidP="00264717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6471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Размещение гостиниц, а также иных зданий, используемых с целью извлечения предпринимательской выгоды из предоставления жилого помещения для временного проживания в них.</w:t>
            </w:r>
          </w:p>
          <w:p w:rsidR="00264717" w:rsidRPr="00264717" w:rsidRDefault="00264717" w:rsidP="00264717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4717" w:rsidRPr="00264717" w:rsidRDefault="00264717" w:rsidP="00264717">
            <w:pPr>
              <w:pStyle w:val="ConsPlusNormal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71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 xml:space="preserve">Размещение объектов капитального </w:t>
            </w:r>
            <w:r w:rsidRPr="0026471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lastRenderedPageBreak/>
              <w:t>строительства, предназначенных для оказания гражданам социальной помощи (дома престарелых, дома ребенка, детские дома)</w:t>
            </w:r>
          </w:p>
        </w:tc>
        <w:tc>
          <w:tcPr>
            <w:tcW w:w="2800" w:type="dxa"/>
          </w:tcPr>
          <w:p w:rsidR="00264717" w:rsidRPr="00264717" w:rsidRDefault="00264717" w:rsidP="00264717">
            <w:pPr>
              <w:spacing w:after="0" w:line="20" w:lineRule="atLeast"/>
              <w:rPr>
                <w:rFonts w:ascii="Times New Roman" w:hAnsi="Times New Roman"/>
                <w:sz w:val="28"/>
                <w:szCs w:val="28"/>
              </w:rPr>
            </w:pPr>
            <w:r w:rsidRPr="00264717">
              <w:rPr>
                <w:rFonts w:ascii="Times New Roman" w:hAnsi="Times New Roman"/>
                <w:sz w:val="28"/>
                <w:szCs w:val="28"/>
              </w:rPr>
              <w:lastRenderedPageBreak/>
              <w:t>Минимальные/ максимальные размеры земельного участка при числе мест гостиницы:</w:t>
            </w:r>
          </w:p>
          <w:p w:rsidR="00264717" w:rsidRPr="00264717" w:rsidRDefault="00264717" w:rsidP="00264717">
            <w:pPr>
              <w:spacing w:after="0" w:line="20" w:lineRule="atLeast"/>
              <w:rPr>
                <w:rFonts w:ascii="Times New Roman" w:hAnsi="Times New Roman"/>
                <w:sz w:val="28"/>
                <w:szCs w:val="28"/>
              </w:rPr>
            </w:pPr>
            <w:r w:rsidRPr="00264717">
              <w:rPr>
                <w:rFonts w:ascii="Times New Roman" w:hAnsi="Times New Roman"/>
                <w:sz w:val="28"/>
                <w:szCs w:val="28"/>
              </w:rPr>
              <w:t>- от 25 до 100 мест – 55 кв.м. на 1 место;</w:t>
            </w:r>
          </w:p>
          <w:p w:rsidR="00264717" w:rsidRPr="00264717" w:rsidRDefault="00264717" w:rsidP="00264717">
            <w:pPr>
              <w:spacing w:after="0" w:line="20" w:lineRule="atLeast"/>
              <w:rPr>
                <w:rFonts w:ascii="Times New Roman" w:hAnsi="Times New Roman"/>
                <w:sz w:val="28"/>
                <w:szCs w:val="28"/>
              </w:rPr>
            </w:pPr>
            <w:r w:rsidRPr="00264717">
              <w:rPr>
                <w:rFonts w:ascii="Times New Roman" w:hAnsi="Times New Roman"/>
                <w:sz w:val="28"/>
                <w:szCs w:val="28"/>
              </w:rPr>
              <w:t>- от 101 до 500 мест – 30 кв. м на 1 место.</w:t>
            </w:r>
          </w:p>
          <w:p w:rsidR="00264717" w:rsidRPr="00264717" w:rsidRDefault="00264717" w:rsidP="00264717">
            <w:pPr>
              <w:spacing w:after="0" w:line="20" w:lineRule="atLeast"/>
              <w:rPr>
                <w:rFonts w:ascii="Times New Roman" w:hAnsi="Times New Roman"/>
                <w:sz w:val="28"/>
                <w:szCs w:val="28"/>
              </w:rPr>
            </w:pPr>
            <w:r w:rsidRPr="00264717">
              <w:rPr>
                <w:rFonts w:ascii="Times New Roman" w:hAnsi="Times New Roman"/>
                <w:sz w:val="28"/>
                <w:szCs w:val="28"/>
              </w:rPr>
              <w:t>Минимальные/ максимальные размеры земельного участка:</w:t>
            </w:r>
          </w:p>
          <w:p w:rsidR="00264717" w:rsidRPr="00264717" w:rsidRDefault="00264717" w:rsidP="00264717">
            <w:pPr>
              <w:spacing w:after="0" w:line="20" w:lineRule="atLeast"/>
              <w:rPr>
                <w:rFonts w:ascii="Times New Roman" w:hAnsi="Times New Roman"/>
                <w:sz w:val="28"/>
                <w:szCs w:val="28"/>
              </w:rPr>
            </w:pPr>
            <w:r w:rsidRPr="00264717">
              <w:rPr>
                <w:rFonts w:ascii="Times New Roman" w:hAnsi="Times New Roman"/>
                <w:sz w:val="28"/>
                <w:szCs w:val="28"/>
              </w:rPr>
              <w:t>- мотели – 100 кв. м. на 1 место;</w:t>
            </w:r>
          </w:p>
          <w:p w:rsidR="00264717" w:rsidRPr="00264717" w:rsidRDefault="00264717" w:rsidP="00264717">
            <w:pPr>
              <w:spacing w:after="0" w:line="20" w:lineRule="atLeast"/>
              <w:rPr>
                <w:rFonts w:ascii="Times New Roman" w:hAnsi="Times New Roman"/>
                <w:sz w:val="28"/>
                <w:szCs w:val="28"/>
              </w:rPr>
            </w:pPr>
            <w:r w:rsidRPr="00264717">
              <w:rPr>
                <w:rFonts w:ascii="Times New Roman" w:hAnsi="Times New Roman"/>
                <w:sz w:val="28"/>
                <w:szCs w:val="28"/>
              </w:rPr>
              <w:t>- кемпинги – 150 кв. м. на 1 место.</w:t>
            </w:r>
          </w:p>
          <w:p w:rsidR="00264717" w:rsidRPr="00264717" w:rsidRDefault="00264717" w:rsidP="00264717">
            <w:pPr>
              <w:pStyle w:val="ConsPlusNormal"/>
              <w:spacing w:line="20" w:lineRule="atLeast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717">
              <w:rPr>
                <w:rFonts w:ascii="Times New Roman" w:hAnsi="Times New Roman" w:cs="Times New Roman"/>
                <w:sz w:val="28"/>
                <w:szCs w:val="28"/>
              </w:rPr>
              <w:t xml:space="preserve">Минимальные отступы от границ </w:t>
            </w:r>
            <w:r w:rsidRPr="002647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  <w:p w:rsidR="00264717" w:rsidRPr="00264717" w:rsidRDefault="00264717" w:rsidP="00264717">
            <w:pPr>
              <w:spacing w:after="0" w:line="20" w:lineRule="atLeast"/>
              <w:rPr>
                <w:rFonts w:ascii="Times New Roman" w:hAnsi="Times New Roman"/>
                <w:sz w:val="28"/>
                <w:szCs w:val="28"/>
              </w:rPr>
            </w:pPr>
            <w:r w:rsidRPr="00264717">
              <w:rPr>
                <w:rFonts w:ascii="Times New Roman" w:hAnsi="Times New Roman"/>
                <w:sz w:val="28"/>
                <w:szCs w:val="28"/>
              </w:rPr>
              <w:t xml:space="preserve"> – 3 м.</w:t>
            </w:r>
          </w:p>
          <w:p w:rsidR="00264717" w:rsidRPr="00264717" w:rsidRDefault="00264717" w:rsidP="00264717">
            <w:pPr>
              <w:spacing w:after="0" w:line="20" w:lineRule="atLeast"/>
              <w:rPr>
                <w:rFonts w:ascii="Times New Roman" w:hAnsi="Times New Roman"/>
                <w:sz w:val="28"/>
                <w:szCs w:val="28"/>
              </w:rPr>
            </w:pPr>
            <w:r w:rsidRPr="00264717">
              <w:rPr>
                <w:rFonts w:ascii="Times New Roman" w:hAnsi="Times New Roman"/>
                <w:sz w:val="28"/>
                <w:szCs w:val="28"/>
              </w:rPr>
              <w:t>Предельное количество этажей  зданий, строений  и сооружений – 3.</w:t>
            </w:r>
          </w:p>
          <w:p w:rsidR="00264717" w:rsidRPr="00264717" w:rsidRDefault="00264717" w:rsidP="00264717">
            <w:pPr>
              <w:tabs>
                <w:tab w:val="center" w:pos="4677"/>
                <w:tab w:val="right" w:pos="9355"/>
              </w:tabs>
              <w:spacing w:after="0" w:line="20" w:lineRule="atLeast"/>
              <w:rPr>
                <w:rFonts w:ascii="Times New Roman" w:hAnsi="Times New Roman"/>
                <w:sz w:val="28"/>
                <w:szCs w:val="28"/>
              </w:rPr>
            </w:pPr>
            <w:r w:rsidRPr="00264717">
              <w:rPr>
                <w:rFonts w:ascii="Times New Roman" w:hAnsi="Times New Roman"/>
                <w:sz w:val="28"/>
                <w:szCs w:val="28"/>
              </w:rPr>
              <w:t>Предельная высота ограждения – 2 м</w:t>
            </w:r>
          </w:p>
          <w:p w:rsidR="00264717" w:rsidRPr="00264717" w:rsidRDefault="00264717" w:rsidP="00264717">
            <w:pPr>
              <w:tabs>
                <w:tab w:val="center" w:pos="4677"/>
                <w:tab w:val="right" w:pos="9355"/>
              </w:tabs>
              <w:spacing w:after="0" w:line="2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 w:rsidRPr="00264717">
              <w:rPr>
                <w:rFonts w:ascii="Times New Roman" w:hAnsi="Times New Roman"/>
                <w:sz w:val="28"/>
                <w:szCs w:val="28"/>
              </w:rPr>
              <w:t>Максимальный процент застройки  в границах земельного участка 60 %</w:t>
            </w:r>
          </w:p>
        </w:tc>
        <w:tc>
          <w:tcPr>
            <w:tcW w:w="2782" w:type="dxa"/>
          </w:tcPr>
          <w:p w:rsidR="00264717" w:rsidRPr="00264717" w:rsidRDefault="00264717" w:rsidP="00264717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264717">
              <w:rPr>
                <w:rFonts w:ascii="Times New Roman" w:hAnsi="Times New Roman"/>
                <w:sz w:val="28"/>
                <w:szCs w:val="28"/>
              </w:rPr>
              <w:lastRenderedPageBreak/>
              <w:t>Ограничений нет</w:t>
            </w:r>
          </w:p>
        </w:tc>
      </w:tr>
      <w:tr w:rsidR="00264717" w:rsidRPr="00264717" w:rsidTr="00C345FD">
        <w:tc>
          <w:tcPr>
            <w:tcW w:w="2499" w:type="dxa"/>
          </w:tcPr>
          <w:p w:rsidR="00264717" w:rsidRPr="00264717" w:rsidRDefault="00264717" w:rsidP="0026471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64717">
              <w:rPr>
                <w:rFonts w:ascii="Times New Roman" w:hAnsi="Times New Roman"/>
                <w:sz w:val="28"/>
                <w:szCs w:val="28"/>
              </w:rPr>
              <w:lastRenderedPageBreak/>
              <w:t>Торговля:</w:t>
            </w:r>
          </w:p>
          <w:p w:rsidR="00264717" w:rsidRPr="00264717" w:rsidRDefault="00264717" w:rsidP="0026471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64717">
              <w:rPr>
                <w:rFonts w:ascii="Times New Roman" w:hAnsi="Times New Roman"/>
                <w:sz w:val="28"/>
                <w:szCs w:val="28"/>
              </w:rPr>
              <w:t>Универсамы, универмаги, торговые центры и магазины в капитальных зданиях, рассчитанные на  малый поток посетителей</w:t>
            </w:r>
            <w:proofErr w:type="gramStart"/>
            <w:r w:rsidRPr="00264717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264717">
              <w:rPr>
                <w:rFonts w:ascii="Times New Roman" w:hAnsi="Times New Roman"/>
                <w:sz w:val="28"/>
                <w:szCs w:val="28"/>
              </w:rPr>
              <w:t xml:space="preserve">  объекты мелкорозничной торговли во временных сооружениях и вне их, рассчитанные на малый поток посетителей: киоски, павильоны, </w:t>
            </w:r>
            <w:r w:rsidRPr="00264717">
              <w:rPr>
                <w:rFonts w:ascii="Times New Roman" w:hAnsi="Times New Roman"/>
                <w:sz w:val="28"/>
                <w:szCs w:val="28"/>
              </w:rPr>
              <w:lastRenderedPageBreak/>
              <w:t>палатки.</w:t>
            </w:r>
          </w:p>
        </w:tc>
        <w:tc>
          <w:tcPr>
            <w:tcW w:w="2340" w:type="dxa"/>
          </w:tcPr>
          <w:p w:rsidR="00264717" w:rsidRPr="00264717" w:rsidRDefault="00264717" w:rsidP="0026471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47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Размещение объектов капитального строительства, сооружений, предназначенных для организации постоянной или временной торговли (ярмарка, рынок, базар), с учетом того, что каждое из торговых мест не располагает торговой площадью менее  200 кв. м;</w:t>
            </w:r>
          </w:p>
          <w:p w:rsidR="00264717" w:rsidRPr="00264717" w:rsidRDefault="00264717" w:rsidP="0026471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4717">
              <w:rPr>
                <w:rFonts w:ascii="Times New Roman" w:hAnsi="Times New Roman" w:cs="Times New Roman"/>
                <w:sz w:val="28"/>
                <w:szCs w:val="28"/>
              </w:rPr>
              <w:t xml:space="preserve">- размещение гаражей и (или) стоянок для автомобилей сотрудников и </w:t>
            </w:r>
            <w:r w:rsidRPr="002647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посетителей рынка</w:t>
            </w:r>
          </w:p>
        </w:tc>
        <w:tc>
          <w:tcPr>
            <w:tcW w:w="2800" w:type="dxa"/>
          </w:tcPr>
          <w:p w:rsidR="00264717" w:rsidRPr="00264717" w:rsidRDefault="00264717" w:rsidP="00264717">
            <w:pPr>
              <w:spacing w:after="0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264717">
              <w:rPr>
                <w:rFonts w:ascii="Times New Roman" w:hAnsi="Times New Roman"/>
                <w:color w:val="FF0000"/>
                <w:sz w:val="28"/>
                <w:szCs w:val="28"/>
              </w:rPr>
              <w:lastRenderedPageBreak/>
              <w:t xml:space="preserve">- Предельные (минимальные и (или) максимальные)  размеры земельных </w:t>
            </w:r>
            <w:proofErr w:type="gramStart"/>
            <w:r w:rsidRPr="00264717">
              <w:rPr>
                <w:rFonts w:ascii="Times New Roman" w:hAnsi="Times New Roman"/>
                <w:color w:val="FF0000"/>
                <w:sz w:val="28"/>
                <w:szCs w:val="28"/>
              </w:rPr>
              <w:t>участков</w:t>
            </w:r>
            <w:proofErr w:type="gramEnd"/>
            <w:r w:rsidRPr="00264717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в том числе их площадь: </w:t>
            </w:r>
          </w:p>
          <w:p w:rsidR="00264717" w:rsidRPr="00264717" w:rsidRDefault="00264717" w:rsidP="00264717">
            <w:pPr>
              <w:spacing w:after="0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264717">
              <w:rPr>
                <w:rFonts w:ascii="Times New Roman" w:hAnsi="Times New Roman"/>
                <w:color w:val="FF0000"/>
                <w:sz w:val="28"/>
                <w:szCs w:val="28"/>
              </w:rPr>
              <w:t>600/3000 кв.м.</w:t>
            </w:r>
          </w:p>
          <w:p w:rsidR="00264717" w:rsidRPr="00264717" w:rsidRDefault="00264717" w:rsidP="00264717">
            <w:pPr>
              <w:spacing w:after="0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264717">
              <w:rPr>
                <w:rFonts w:ascii="Times New Roman" w:hAnsi="Times New Roman"/>
                <w:color w:val="FF0000"/>
                <w:sz w:val="28"/>
                <w:szCs w:val="28"/>
              </w:rPr>
              <w:t>- Минимальные отступы от границ земельного участка в целях определения места допустимого размещения объекта – 3 м.</w:t>
            </w:r>
          </w:p>
          <w:p w:rsidR="00264717" w:rsidRPr="00264717" w:rsidRDefault="00264717" w:rsidP="00264717">
            <w:pPr>
              <w:spacing w:after="0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264717">
              <w:rPr>
                <w:rFonts w:ascii="Times New Roman" w:hAnsi="Times New Roman"/>
                <w:color w:val="FF0000"/>
                <w:sz w:val="28"/>
                <w:szCs w:val="28"/>
              </w:rPr>
              <w:t>- Предельное количество этажей – 3.</w:t>
            </w:r>
          </w:p>
          <w:p w:rsidR="00264717" w:rsidRPr="00264717" w:rsidRDefault="00264717" w:rsidP="00264717">
            <w:pPr>
              <w:spacing w:after="0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264717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- Максимальный процент застройки в границах земельного </w:t>
            </w:r>
            <w:r w:rsidRPr="00264717">
              <w:rPr>
                <w:rFonts w:ascii="Times New Roman" w:hAnsi="Times New Roman"/>
                <w:color w:val="FF0000"/>
                <w:sz w:val="28"/>
                <w:szCs w:val="28"/>
              </w:rPr>
              <w:lastRenderedPageBreak/>
              <w:t>участка – 53,2.</w:t>
            </w:r>
          </w:p>
        </w:tc>
        <w:tc>
          <w:tcPr>
            <w:tcW w:w="2782" w:type="dxa"/>
          </w:tcPr>
          <w:p w:rsidR="00264717" w:rsidRPr="00264717" w:rsidRDefault="00264717" w:rsidP="00264717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64717">
              <w:rPr>
                <w:rFonts w:ascii="Times New Roman" w:hAnsi="Times New Roman"/>
                <w:sz w:val="28"/>
                <w:szCs w:val="28"/>
              </w:rPr>
              <w:lastRenderedPageBreak/>
              <w:t>Отдельно стоящие объекты, без установления санитарно-защитных зон.</w:t>
            </w:r>
          </w:p>
          <w:p w:rsidR="00264717" w:rsidRPr="00264717" w:rsidRDefault="00264717" w:rsidP="00264717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64717">
              <w:rPr>
                <w:rFonts w:ascii="Times New Roman" w:hAnsi="Times New Roman"/>
                <w:sz w:val="28"/>
                <w:szCs w:val="28"/>
              </w:rPr>
              <w:t>Встроенно-пристроенные.</w:t>
            </w:r>
          </w:p>
          <w:p w:rsidR="00264717" w:rsidRPr="00264717" w:rsidRDefault="00264717" w:rsidP="00264717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64717">
              <w:rPr>
                <w:rFonts w:ascii="Times New Roman" w:hAnsi="Times New Roman"/>
                <w:sz w:val="28"/>
                <w:szCs w:val="28"/>
              </w:rPr>
              <w:t>Ограничений нет</w:t>
            </w:r>
          </w:p>
          <w:p w:rsidR="00264717" w:rsidRPr="00264717" w:rsidRDefault="00264717" w:rsidP="00264717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64717" w:rsidRPr="00264717" w:rsidTr="00C345FD">
        <w:tc>
          <w:tcPr>
            <w:tcW w:w="2499" w:type="dxa"/>
          </w:tcPr>
          <w:p w:rsidR="00264717" w:rsidRPr="00264717" w:rsidRDefault="00264717" w:rsidP="00264717">
            <w:pPr>
              <w:spacing w:after="0" w:line="20" w:lineRule="atLeast"/>
              <w:rPr>
                <w:rFonts w:ascii="Times New Roman" w:hAnsi="Times New Roman"/>
                <w:sz w:val="28"/>
                <w:szCs w:val="28"/>
              </w:rPr>
            </w:pPr>
            <w:r w:rsidRPr="0026471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Общественное питание в здании, </w:t>
            </w:r>
            <w:proofErr w:type="gramStart"/>
            <w:r w:rsidRPr="00264717">
              <w:rPr>
                <w:rFonts w:ascii="Times New Roman" w:hAnsi="Times New Roman"/>
                <w:sz w:val="28"/>
                <w:szCs w:val="28"/>
              </w:rPr>
              <w:t>рассчитанные</w:t>
            </w:r>
            <w:proofErr w:type="gramEnd"/>
            <w:r w:rsidRPr="00264717">
              <w:rPr>
                <w:rFonts w:ascii="Times New Roman" w:hAnsi="Times New Roman"/>
                <w:sz w:val="28"/>
                <w:szCs w:val="28"/>
              </w:rPr>
              <w:t xml:space="preserve"> на малый поток посетителей</w:t>
            </w:r>
          </w:p>
        </w:tc>
        <w:tc>
          <w:tcPr>
            <w:tcW w:w="2340" w:type="dxa"/>
          </w:tcPr>
          <w:p w:rsidR="00264717" w:rsidRPr="00264717" w:rsidRDefault="00264717" w:rsidP="00264717">
            <w:pPr>
              <w:pStyle w:val="ConsPlusNormal"/>
              <w:spacing w:line="20" w:lineRule="atLeas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471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2800" w:type="dxa"/>
          </w:tcPr>
          <w:p w:rsidR="00264717" w:rsidRPr="00264717" w:rsidRDefault="00264717" w:rsidP="00264717">
            <w:pPr>
              <w:spacing w:after="0" w:line="20" w:lineRule="atLeast"/>
              <w:rPr>
                <w:rFonts w:ascii="Times New Roman" w:hAnsi="Times New Roman"/>
                <w:sz w:val="28"/>
                <w:szCs w:val="28"/>
              </w:rPr>
            </w:pPr>
            <w:r w:rsidRPr="00264717">
              <w:rPr>
                <w:rFonts w:ascii="Times New Roman" w:hAnsi="Times New Roman"/>
                <w:sz w:val="28"/>
                <w:szCs w:val="28"/>
              </w:rPr>
              <w:t>Минимальные/максимальные размеры земельного участка – 600/3000 кв.м.</w:t>
            </w:r>
          </w:p>
          <w:p w:rsidR="00264717" w:rsidRPr="00264717" w:rsidRDefault="00264717" w:rsidP="00264717">
            <w:pPr>
              <w:pStyle w:val="ConsPlusNormal"/>
              <w:spacing w:line="20" w:lineRule="atLeast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717">
              <w:rPr>
                <w:rFonts w:ascii="Times New Roman" w:hAnsi="Times New Roman" w:cs="Times New Roman"/>
                <w:sz w:val="28"/>
                <w:szCs w:val="28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  <w:p w:rsidR="00264717" w:rsidRPr="00264717" w:rsidRDefault="00264717" w:rsidP="00264717">
            <w:pPr>
              <w:spacing w:after="0" w:line="20" w:lineRule="atLeast"/>
              <w:rPr>
                <w:rFonts w:ascii="Times New Roman" w:hAnsi="Times New Roman"/>
                <w:sz w:val="28"/>
                <w:szCs w:val="28"/>
              </w:rPr>
            </w:pPr>
            <w:r w:rsidRPr="00264717">
              <w:rPr>
                <w:rFonts w:ascii="Times New Roman" w:hAnsi="Times New Roman"/>
                <w:sz w:val="28"/>
                <w:szCs w:val="28"/>
              </w:rPr>
              <w:t>– 3 м.</w:t>
            </w:r>
          </w:p>
          <w:p w:rsidR="00264717" w:rsidRPr="00264717" w:rsidRDefault="00264717" w:rsidP="00264717">
            <w:pPr>
              <w:spacing w:after="0" w:line="20" w:lineRule="atLeast"/>
              <w:rPr>
                <w:rFonts w:ascii="Times New Roman" w:hAnsi="Times New Roman"/>
                <w:sz w:val="28"/>
                <w:szCs w:val="28"/>
              </w:rPr>
            </w:pPr>
            <w:r w:rsidRPr="00264717">
              <w:rPr>
                <w:rFonts w:ascii="Times New Roman" w:hAnsi="Times New Roman"/>
                <w:sz w:val="28"/>
                <w:szCs w:val="28"/>
              </w:rPr>
              <w:t>Максимальный процент застройки в границах земельного участка – 53,2.</w:t>
            </w:r>
          </w:p>
          <w:p w:rsidR="00264717" w:rsidRPr="00264717" w:rsidRDefault="00264717" w:rsidP="00264717">
            <w:pPr>
              <w:spacing w:after="0" w:line="20" w:lineRule="atLeast"/>
              <w:rPr>
                <w:rFonts w:ascii="Times New Roman" w:hAnsi="Times New Roman"/>
                <w:sz w:val="28"/>
                <w:szCs w:val="28"/>
              </w:rPr>
            </w:pPr>
            <w:r w:rsidRPr="00264717">
              <w:rPr>
                <w:rFonts w:ascii="Times New Roman" w:hAnsi="Times New Roman"/>
                <w:sz w:val="28"/>
                <w:szCs w:val="28"/>
              </w:rPr>
              <w:t>Предельное количество этажей  зданий, строений  и сооружений – 3.</w:t>
            </w:r>
          </w:p>
          <w:p w:rsidR="00264717" w:rsidRPr="00264717" w:rsidRDefault="00264717" w:rsidP="00264717">
            <w:pPr>
              <w:tabs>
                <w:tab w:val="center" w:pos="4677"/>
                <w:tab w:val="right" w:pos="9355"/>
              </w:tabs>
              <w:spacing w:after="0" w:line="2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 w:rsidRPr="00264717">
              <w:rPr>
                <w:rFonts w:ascii="Times New Roman" w:hAnsi="Times New Roman"/>
                <w:sz w:val="28"/>
                <w:szCs w:val="28"/>
              </w:rPr>
              <w:t>Предельная высота ограждения – 2 м</w:t>
            </w:r>
          </w:p>
        </w:tc>
        <w:tc>
          <w:tcPr>
            <w:tcW w:w="2782" w:type="dxa"/>
          </w:tcPr>
          <w:p w:rsidR="00264717" w:rsidRPr="00264717" w:rsidRDefault="00264717" w:rsidP="00264717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64717">
              <w:rPr>
                <w:rFonts w:ascii="Times New Roman" w:hAnsi="Times New Roman"/>
                <w:sz w:val="28"/>
                <w:szCs w:val="28"/>
              </w:rPr>
              <w:t>Отдельно стоящие объекты, без установления санитарно-защитных зон.</w:t>
            </w:r>
          </w:p>
          <w:p w:rsidR="00264717" w:rsidRPr="00264717" w:rsidRDefault="00264717" w:rsidP="00264717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64717">
              <w:rPr>
                <w:rFonts w:ascii="Times New Roman" w:hAnsi="Times New Roman"/>
                <w:sz w:val="28"/>
                <w:szCs w:val="28"/>
              </w:rPr>
              <w:t>Встроенно-пристроенные.</w:t>
            </w:r>
          </w:p>
          <w:p w:rsidR="00264717" w:rsidRPr="00264717" w:rsidRDefault="00264717" w:rsidP="00264717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64717" w:rsidRPr="00264717" w:rsidRDefault="00264717" w:rsidP="00264717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64717">
              <w:rPr>
                <w:rFonts w:ascii="Times New Roman" w:hAnsi="Times New Roman"/>
                <w:sz w:val="28"/>
                <w:szCs w:val="28"/>
              </w:rPr>
              <w:t>Ограничений нет</w:t>
            </w:r>
          </w:p>
        </w:tc>
      </w:tr>
      <w:tr w:rsidR="00264717" w:rsidRPr="00264717" w:rsidTr="00C345FD">
        <w:tc>
          <w:tcPr>
            <w:tcW w:w="2499" w:type="dxa"/>
          </w:tcPr>
          <w:p w:rsidR="00264717" w:rsidRPr="00264717" w:rsidRDefault="00264717" w:rsidP="00264717">
            <w:pPr>
              <w:spacing w:after="0" w:line="20" w:lineRule="atLeast"/>
              <w:rPr>
                <w:rFonts w:ascii="Times New Roman" w:hAnsi="Times New Roman"/>
                <w:sz w:val="28"/>
                <w:szCs w:val="28"/>
              </w:rPr>
            </w:pPr>
            <w:r w:rsidRPr="00264717">
              <w:rPr>
                <w:rFonts w:ascii="Times New Roman" w:hAnsi="Times New Roman"/>
                <w:sz w:val="28"/>
                <w:szCs w:val="28"/>
              </w:rPr>
              <w:t>Отправление культа:</w:t>
            </w:r>
          </w:p>
          <w:p w:rsidR="00264717" w:rsidRPr="00264717" w:rsidRDefault="00264717" w:rsidP="00264717">
            <w:pPr>
              <w:spacing w:after="0" w:line="20" w:lineRule="atLeast"/>
              <w:rPr>
                <w:rFonts w:ascii="Times New Roman" w:hAnsi="Times New Roman"/>
                <w:sz w:val="28"/>
                <w:szCs w:val="28"/>
              </w:rPr>
            </w:pPr>
            <w:r w:rsidRPr="00264717">
              <w:rPr>
                <w:rFonts w:ascii="Times New Roman" w:hAnsi="Times New Roman"/>
                <w:sz w:val="28"/>
                <w:szCs w:val="28"/>
              </w:rPr>
              <w:t>Храмы, часовни, религиозные объединения</w:t>
            </w:r>
          </w:p>
        </w:tc>
        <w:tc>
          <w:tcPr>
            <w:tcW w:w="2340" w:type="dxa"/>
          </w:tcPr>
          <w:p w:rsidR="00264717" w:rsidRPr="00264717" w:rsidRDefault="00264717" w:rsidP="00264717">
            <w:pPr>
              <w:pStyle w:val="ConsPlusNormal"/>
              <w:spacing w:line="20" w:lineRule="atLeas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4717">
              <w:rPr>
                <w:rFonts w:ascii="Times New Roman" w:hAnsi="Times New Roman" w:cs="Times New Roman"/>
                <w:sz w:val="28"/>
                <w:szCs w:val="28"/>
              </w:rPr>
              <w:t xml:space="preserve">- Размещение объектов капитального строительства, предназначенных для отправления религиозных обрядов </w:t>
            </w:r>
            <w:proofErr w:type="gramStart"/>
            <w:r w:rsidRPr="00264717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264717">
              <w:rPr>
                <w:rFonts w:ascii="Times New Roman" w:hAnsi="Times New Roman" w:cs="Times New Roman"/>
                <w:sz w:val="28"/>
                <w:szCs w:val="28"/>
              </w:rPr>
              <w:t xml:space="preserve">храмы, часовни,  размещение объектов капитального строительства, предназначенных для постоянного </w:t>
            </w:r>
            <w:r w:rsidRPr="002647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местонахождения духовных лиц, паломников и послушников в связи с осуществлением ими религиозной службы)</w:t>
            </w:r>
          </w:p>
        </w:tc>
        <w:tc>
          <w:tcPr>
            <w:tcW w:w="2800" w:type="dxa"/>
          </w:tcPr>
          <w:p w:rsidR="00264717" w:rsidRPr="00264717" w:rsidRDefault="00264717" w:rsidP="00264717">
            <w:pPr>
              <w:spacing w:after="0" w:line="20" w:lineRule="atLeast"/>
              <w:rPr>
                <w:rFonts w:ascii="Times New Roman" w:hAnsi="Times New Roman"/>
                <w:sz w:val="28"/>
                <w:szCs w:val="28"/>
              </w:rPr>
            </w:pPr>
            <w:r w:rsidRPr="00264717">
              <w:rPr>
                <w:rFonts w:ascii="Times New Roman" w:hAnsi="Times New Roman"/>
                <w:sz w:val="28"/>
                <w:szCs w:val="28"/>
              </w:rPr>
              <w:lastRenderedPageBreak/>
              <w:t>Минимальные/максимальные размеры земельного участка – 600/3000 кв.м.</w:t>
            </w:r>
          </w:p>
          <w:p w:rsidR="00264717" w:rsidRPr="00264717" w:rsidRDefault="00264717" w:rsidP="00264717">
            <w:pPr>
              <w:pStyle w:val="ConsPlusNormal"/>
              <w:spacing w:line="20" w:lineRule="atLeast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717">
              <w:rPr>
                <w:rFonts w:ascii="Times New Roman" w:hAnsi="Times New Roman" w:cs="Times New Roman"/>
                <w:sz w:val="28"/>
                <w:szCs w:val="28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</w:t>
            </w:r>
            <w:r w:rsidRPr="002647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зданий, строений, сооружений</w:t>
            </w:r>
          </w:p>
          <w:p w:rsidR="00264717" w:rsidRPr="00264717" w:rsidRDefault="00264717" w:rsidP="00264717">
            <w:pPr>
              <w:spacing w:after="0" w:line="20" w:lineRule="atLeast"/>
              <w:rPr>
                <w:rFonts w:ascii="Times New Roman" w:hAnsi="Times New Roman"/>
                <w:sz w:val="28"/>
                <w:szCs w:val="28"/>
              </w:rPr>
            </w:pPr>
            <w:r w:rsidRPr="00264717">
              <w:rPr>
                <w:rFonts w:ascii="Times New Roman" w:hAnsi="Times New Roman"/>
                <w:sz w:val="28"/>
                <w:szCs w:val="28"/>
              </w:rPr>
              <w:t>– 3 м.</w:t>
            </w:r>
          </w:p>
          <w:p w:rsidR="00264717" w:rsidRPr="00264717" w:rsidRDefault="00264717" w:rsidP="00264717">
            <w:pPr>
              <w:spacing w:after="0" w:line="20" w:lineRule="atLeast"/>
              <w:rPr>
                <w:rFonts w:ascii="Times New Roman" w:hAnsi="Times New Roman"/>
                <w:sz w:val="28"/>
                <w:szCs w:val="28"/>
              </w:rPr>
            </w:pPr>
            <w:r w:rsidRPr="00264717">
              <w:rPr>
                <w:rFonts w:ascii="Times New Roman" w:hAnsi="Times New Roman"/>
                <w:sz w:val="28"/>
                <w:szCs w:val="28"/>
              </w:rPr>
              <w:t>Максимальный процент застройки в границах земельного участка – 53,2.</w:t>
            </w:r>
          </w:p>
          <w:p w:rsidR="00264717" w:rsidRPr="00264717" w:rsidRDefault="00264717" w:rsidP="00264717">
            <w:pPr>
              <w:spacing w:after="0" w:line="20" w:lineRule="atLeast"/>
              <w:rPr>
                <w:rFonts w:ascii="Times New Roman" w:hAnsi="Times New Roman"/>
                <w:sz w:val="28"/>
                <w:szCs w:val="28"/>
              </w:rPr>
            </w:pPr>
            <w:r w:rsidRPr="00264717">
              <w:rPr>
                <w:rFonts w:ascii="Times New Roman" w:hAnsi="Times New Roman"/>
                <w:sz w:val="28"/>
                <w:szCs w:val="28"/>
              </w:rPr>
              <w:t>Предельное количество этажей  зданий, строений  и сооружений – 3.</w:t>
            </w:r>
          </w:p>
          <w:p w:rsidR="00264717" w:rsidRPr="00264717" w:rsidRDefault="00264717" w:rsidP="00264717">
            <w:pPr>
              <w:tabs>
                <w:tab w:val="center" w:pos="4677"/>
                <w:tab w:val="right" w:pos="9355"/>
              </w:tabs>
              <w:spacing w:after="0" w:line="2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 w:rsidRPr="00264717">
              <w:rPr>
                <w:rFonts w:ascii="Times New Roman" w:hAnsi="Times New Roman"/>
                <w:sz w:val="28"/>
                <w:szCs w:val="28"/>
              </w:rPr>
              <w:t>Предельная высота ограждения – 2 м</w:t>
            </w:r>
          </w:p>
        </w:tc>
        <w:tc>
          <w:tcPr>
            <w:tcW w:w="2782" w:type="dxa"/>
          </w:tcPr>
          <w:p w:rsidR="00264717" w:rsidRPr="00264717" w:rsidRDefault="00264717" w:rsidP="00264717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64717">
              <w:rPr>
                <w:rFonts w:ascii="Times New Roman" w:hAnsi="Times New Roman"/>
                <w:sz w:val="28"/>
                <w:szCs w:val="28"/>
              </w:rPr>
              <w:lastRenderedPageBreak/>
              <w:t>Отдельно стоящие объекты, без установления санитарно-защитных зон.</w:t>
            </w:r>
          </w:p>
          <w:p w:rsidR="00264717" w:rsidRPr="00264717" w:rsidRDefault="00264717" w:rsidP="00264717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64717">
              <w:rPr>
                <w:rFonts w:ascii="Times New Roman" w:hAnsi="Times New Roman"/>
                <w:sz w:val="28"/>
                <w:szCs w:val="28"/>
              </w:rPr>
              <w:t>Встроенно-пристроенные.</w:t>
            </w:r>
          </w:p>
          <w:p w:rsidR="00264717" w:rsidRPr="00264717" w:rsidRDefault="00264717" w:rsidP="00264717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64717" w:rsidRPr="00264717" w:rsidRDefault="00264717" w:rsidP="00264717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64717">
              <w:rPr>
                <w:rFonts w:ascii="Times New Roman" w:hAnsi="Times New Roman"/>
                <w:sz w:val="28"/>
                <w:szCs w:val="28"/>
              </w:rPr>
              <w:t>Ограничений нет</w:t>
            </w:r>
          </w:p>
        </w:tc>
      </w:tr>
      <w:tr w:rsidR="00264717" w:rsidRPr="00264717" w:rsidTr="00C345FD">
        <w:tc>
          <w:tcPr>
            <w:tcW w:w="2499" w:type="dxa"/>
          </w:tcPr>
          <w:p w:rsidR="00264717" w:rsidRPr="00264717" w:rsidRDefault="00264717" w:rsidP="0026471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64717">
              <w:rPr>
                <w:rFonts w:ascii="Times New Roman" w:hAnsi="Times New Roman"/>
                <w:sz w:val="28"/>
                <w:szCs w:val="28"/>
              </w:rPr>
              <w:lastRenderedPageBreak/>
              <w:t>Воспитание, образование, подготовка кадров:</w:t>
            </w:r>
          </w:p>
          <w:p w:rsidR="00264717" w:rsidRPr="00264717" w:rsidRDefault="00264717" w:rsidP="0026471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64717">
              <w:rPr>
                <w:rFonts w:ascii="Times New Roman" w:hAnsi="Times New Roman"/>
                <w:sz w:val="28"/>
                <w:szCs w:val="28"/>
              </w:rPr>
              <w:t>Детские дошкольные учреждения, школы, школы – интернаты, специализированные</w:t>
            </w:r>
          </w:p>
        </w:tc>
        <w:tc>
          <w:tcPr>
            <w:tcW w:w="2340" w:type="dxa"/>
          </w:tcPr>
          <w:p w:rsidR="00264717" w:rsidRPr="00264717" w:rsidRDefault="00264717" w:rsidP="0026471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64717">
              <w:rPr>
                <w:rFonts w:ascii="Times New Roman" w:hAnsi="Times New Roman" w:cs="Times New Roman"/>
                <w:sz w:val="28"/>
                <w:szCs w:val="28"/>
              </w:rPr>
              <w:t>- Размещение объектов капитального строительства, предназначенных для воспитания, образования и просвещения (детские ясли, детские сады, школы, лицеи, гимназии, художественные, музыкальные школы и училища, образовательные кружки, общества знаний, и иные организации, осуществляющие деятельность по воспитанию, образованию и просвещению).</w:t>
            </w:r>
            <w:proofErr w:type="gramEnd"/>
          </w:p>
        </w:tc>
        <w:tc>
          <w:tcPr>
            <w:tcW w:w="2800" w:type="dxa"/>
          </w:tcPr>
          <w:p w:rsidR="00264717" w:rsidRPr="00264717" w:rsidRDefault="00264717" w:rsidP="0026471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64717">
              <w:rPr>
                <w:rFonts w:ascii="Times New Roman" w:hAnsi="Times New Roman"/>
                <w:sz w:val="28"/>
                <w:szCs w:val="28"/>
              </w:rPr>
              <w:t>Минимальные размеры земельного участка для отдельно стоящего объекта:</w:t>
            </w:r>
          </w:p>
          <w:p w:rsidR="00264717" w:rsidRPr="00264717" w:rsidRDefault="00264717" w:rsidP="0026471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64717">
              <w:rPr>
                <w:rFonts w:ascii="Times New Roman" w:hAnsi="Times New Roman"/>
                <w:sz w:val="28"/>
                <w:szCs w:val="28"/>
              </w:rPr>
              <w:t>- при вместимости до 100 мест – 40 кв. м. на 1 чел.;</w:t>
            </w:r>
          </w:p>
          <w:p w:rsidR="00264717" w:rsidRPr="00264717" w:rsidRDefault="00264717" w:rsidP="0026471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64717">
              <w:rPr>
                <w:rFonts w:ascii="Times New Roman" w:hAnsi="Times New Roman"/>
                <w:sz w:val="28"/>
                <w:szCs w:val="28"/>
              </w:rPr>
              <w:t>- при вместимости свыше 100 мест – 35 кв. м. на 1 чел.</w:t>
            </w:r>
          </w:p>
          <w:p w:rsidR="00264717" w:rsidRPr="00264717" w:rsidRDefault="00264717" w:rsidP="0026471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64717">
              <w:rPr>
                <w:rFonts w:ascii="Times New Roman" w:hAnsi="Times New Roman"/>
                <w:sz w:val="28"/>
                <w:szCs w:val="28"/>
              </w:rPr>
              <w:t>Минимальные размеры земельного участка для встроенного объекта:</w:t>
            </w:r>
          </w:p>
          <w:p w:rsidR="00264717" w:rsidRPr="00264717" w:rsidRDefault="00264717" w:rsidP="0026471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64717">
              <w:rPr>
                <w:rFonts w:ascii="Times New Roman" w:hAnsi="Times New Roman"/>
                <w:sz w:val="28"/>
                <w:szCs w:val="28"/>
              </w:rPr>
              <w:t>- при вместимости более 100 мест – 29 кв. м. на 1 чел.</w:t>
            </w:r>
          </w:p>
          <w:p w:rsidR="00264717" w:rsidRPr="00264717" w:rsidRDefault="00264717" w:rsidP="00264717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717">
              <w:rPr>
                <w:rFonts w:ascii="Times New Roman" w:hAnsi="Times New Roman" w:cs="Times New Roman"/>
                <w:sz w:val="28"/>
                <w:szCs w:val="28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</w:t>
            </w:r>
            <w:r w:rsidRPr="002647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сооружений</w:t>
            </w:r>
          </w:p>
          <w:p w:rsidR="00264717" w:rsidRPr="00264717" w:rsidRDefault="00264717" w:rsidP="0026471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64717">
              <w:rPr>
                <w:rFonts w:ascii="Times New Roman" w:hAnsi="Times New Roman"/>
                <w:sz w:val="28"/>
                <w:szCs w:val="28"/>
              </w:rPr>
              <w:t xml:space="preserve"> – 5 м.</w:t>
            </w:r>
          </w:p>
          <w:p w:rsidR="00264717" w:rsidRPr="00264717" w:rsidRDefault="00264717" w:rsidP="0026471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64717">
              <w:rPr>
                <w:rFonts w:ascii="Times New Roman" w:hAnsi="Times New Roman"/>
                <w:sz w:val="28"/>
                <w:szCs w:val="28"/>
              </w:rPr>
              <w:t>Минимальный отступ от красной линии улицы до объектов – 10 м.</w:t>
            </w:r>
          </w:p>
          <w:p w:rsidR="00264717" w:rsidRPr="00264717" w:rsidRDefault="00264717" w:rsidP="0026471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64717">
              <w:rPr>
                <w:rFonts w:ascii="Times New Roman" w:hAnsi="Times New Roman"/>
                <w:sz w:val="28"/>
                <w:szCs w:val="28"/>
              </w:rPr>
              <w:t>Максимальный процент застройки в границах земельного участка – 40.</w:t>
            </w:r>
          </w:p>
          <w:p w:rsidR="00264717" w:rsidRPr="00264717" w:rsidRDefault="00264717" w:rsidP="0026471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64717">
              <w:rPr>
                <w:rFonts w:ascii="Times New Roman" w:hAnsi="Times New Roman"/>
                <w:sz w:val="28"/>
                <w:szCs w:val="28"/>
              </w:rPr>
              <w:t>Предельное количество этажей  зданий, строений  и сооружений  – 2.</w:t>
            </w:r>
          </w:p>
          <w:p w:rsidR="00264717" w:rsidRPr="00264717" w:rsidRDefault="00264717" w:rsidP="0026471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64717">
              <w:rPr>
                <w:rFonts w:ascii="Times New Roman" w:hAnsi="Times New Roman"/>
                <w:sz w:val="28"/>
                <w:szCs w:val="28"/>
              </w:rPr>
              <w:t>Предельная высота ограждения – 2 м</w:t>
            </w:r>
          </w:p>
          <w:p w:rsidR="00264717" w:rsidRPr="00264717" w:rsidRDefault="00264717" w:rsidP="0026471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64717">
              <w:rPr>
                <w:rFonts w:ascii="Times New Roman" w:hAnsi="Times New Roman"/>
                <w:sz w:val="28"/>
                <w:szCs w:val="28"/>
              </w:rPr>
              <w:t>Минимальные размеры земельного участка при вместимости:</w:t>
            </w:r>
          </w:p>
          <w:p w:rsidR="00264717" w:rsidRPr="00264717" w:rsidRDefault="00264717" w:rsidP="0026471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64717">
              <w:rPr>
                <w:rFonts w:ascii="Times New Roman" w:hAnsi="Times New Roman"/>
                <w:sz w:val="28"/>
                <w:szCs w:val="28"/>
              </w:rPr>
              <w:t>- до 400 мест – 50 кв. м. на 1 чел.;</w:t>
            </w:r>
          </w:p>
          <w:p w:rsidR="00264717" w:rsidRPr="00264717" w:rsidRDefault="00264717" w:rsidP="0026471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64717">
              <w:rPr>
                <w:rFonts w:ascii="Times New Roman" w:hAnsi="Times New Roman"/>
                <w:sz w:val="28"/>
                <w:szCs w:val="28"/>
              </w:rPr>
              <w:t>- от 401 до 500 мест – 60 кв. м. на 1 чел.</w:t>
            </w:r>
          </w:p>
          <w:p w:rsidR="00264717" w:rsidRPr="00264717" w:rsidRDefault="00264717" w:rsidP="00264717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717">
              <w:rPr>
                <w:rFonts w:ascii="Times New Roman" w:hAnsi="Times New Roman" w:cs="Times New Roman"/>
                <w:sz w:val="28"/>
                <w:szCs w:val="28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  <w:p w:rsidR="00264717" w:rsidRPr="00264717" w:rsidRDefault="00264717" w:rsidP="0026471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64717">
              <w:rPr>
                <w:rFonts w:ascii="Times New Roman" w:hAnsi="Times New Roman"/>
                <w:sz w:val="28"/>
                <w:szCs w:val="28"/>
              </w:rPr>
              <w:t>– 5 м.</w:t>
            </w:r>
          </w:p>
          <w:p w:rsidR="00264717" w:rsidRPr="00264717" w:rsidRDefault="00264717" w:rsidP="0026471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64717">
              <w:rPr>
                <w:rFonts w:ascii="Times New Roman" w:hAnsi="Times New Roman"/>
                <w:sz w:val="28"/>
                <w:szCs w:val="28"/>
              </w:rPr>
              <w:t xml:space="preserve">Минимальный отступ от красной линии улицы до </w:t>
            </w:r>
            <w:r w:rsidRPr="00264717">
              <w:rPr>
                <w:rFonts w:ascii="Times New Roman" w:hAnsi="Times New Roman"/>
                <w:sz w:val="28"/>
                <w:szCs w:val="28"/>
              </w:rPr>
              <w:lastRenderedPageBreak/>
              <w:t>объектов – 10 м.</w:t>
            </w:r>
          </w:p>
          <w:p w:rsidR="00264717" w:rsidRPr="00264717" w:rsidRDefault="00264717" w:rsidP="0026471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64717">
              <w:rPr>
                <w:rFonts w:ascii="Times New Roman" w:hAnsi="Times New Roman"/>
                <w:sz w:val="28"/>
                <w:szCs w:val="28"/>
              </w:rPr>
              <w:t>Максимальный процент застройки в границах земельного участка – 40.</w:t>
            </w:r>
          </w:p>
          <w:p w:rsidR="00264717" w:rsidRPr="00264717" w:rsidRDefault="00264717" w:rsidP="0026471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64717">
              <w:rPr>
                <w:rFonts w:ascii="Times New Roman" w:hAnsi="Times New Roman"/>
                <w:sz w:val="28"/>
                <w:szCs w:val="28"/>
              </w:rPr>
              <w:t>Предельное количество этажей  зданий, строений  и сооружений  – 3.</w:t>
            </w:r>
          </w:p>
          <w:p w:rsidR="00264717" w:rsidRPr="00264717" w:rsidRDefault="00264717" w:rsidP="0026471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64717">
              <w:rPr>
                <w:rFonts w:ascii="Times New Roman" w:hAnsi="Times New Roman"/>
                <w:sz w:val="28"/>
                <w:szCs w:val="28"/>
              </w:rPr>
              <w:t>Предельная высота ограждения – 2 м</w:t>
            </w:r>
          </w:p>
        </w:tc>
        <w:tc>
          <w:tcPr>
            <w:tcW w:w="2782" w:type="dxa"/>
          </w:tcPr>
          <w:p w:rsidR="00264717" w:rsidRPr="00264717" w:rsidRDefault="00264717" w:rsidP="0026471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64717">
              <w:rPr>
                <w:rFonts w:ascii="Times New Roman" w:hAnsi="Times New Roman"/>
                <w:sz w:val="28"/>
                <w:szCs w:val="28"/>
              </w:rPr>
              <w:lastRenderedPageBreak/>
              <w:t>Ограничений нет</w:t>
            </w:r>
          </w:p>
          <w:p w:rsidR="00264717" w:rsidRPr="00264717" w:rsidRDefault="00264717" w:rsidP="0026471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64717" w:rsidRPr="00264717" w:rsidTr="00C345FD">
        <w:tc>
          <w:tcPr>
            <w:tcW w:w="2499" w:type="dxa"/>
          </w:tcPr>
          <w:p w:rsidR="00264717" w:rsidRPr="00264717" w:rsidRDefault="00264717" w:rsidP="0026471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64717">
              <w:rPr>
                <w:rFonts w:ascii="Times New Roman" w:hAnsi="Times New Roman"/>
                <w:sz w:val="28"/>
                <w:szCs w:val="28"/>
              </w:rPr>
              <w:lastRenderedPageBreak/>
              <w:t>Культура, искусство, информатика:</w:t>
            </w:r>
          </w:p>
          <w:p w:rsidR="00264717" w:rsidRPr="00264717" w:rsidRDefault="00264717" w:rsidP="0026471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64717">
              <w:rPr>
                <w:rFonts w:ascii="Times New Roman" w:hAnsi="Times New Roman"/>
                <w:sz w:val="28"/>
                <w:szCs w:val="28"/>
              </w:rPr>
              <w:t>Музеи, выставочные залы, кинотеатры, клубы, дискотеки, библиотеки, архивы, информационные центры</w:t>
            </w:r>
          </w:p>
        </w:tc>
        <w:tc>
          <w:tcPr>
            <w:tcW w:w="2340" w:type="dxa"/>
          </w:tcPr>
          <w:p w:rsidR="00264717" w:rsidRPr="00264717" w:rsidRDefault="00264717" w:rsidP="0026471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4717">
              <w:rPr>
                <w:rFonts w:ascii="Times New Roman" w:hAnsi="Times New Roman" w:cs="Times New Roman"/>
                <w:sz w:val="28"/>
                <w:szCs w:val="28"/>
              </w:rPr>
              <w:t>- Размещение объектов капитального строительства, предназначенных для размещения в них музеев, выставочных залов, художественных галерей, домов культуры, библиотек,  кинотеатров и кинозалов.</w:t>
            </w:r>
          </w:p>
          <w:p w:rsidR="00264717" w:rsidRPr="00264717" w:rsidRDefault="00264717" w:rsidP="0026471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</w:tcPr>
          <w:p w:rsidR="00264717" w:rsidRPr="00264717" w:rsidRDefault="00264717" w:rsidP="0026471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64717">
              <w:rPr>
                <w:rFonts w:ascii="Times New Roman" w:hAnsi="Times New Roman"/>
                <w:sz w:val="28"/>
                <w:szCs w:val="28"/>
              </w:rPr>
              <w:t>Минимальные/максимальные размеры земельного участка определяются в соответствии с техническими регламентами по заданию на проектирование.</w:t>
            </w:r>
          </w:p>
          <w:p w:rsidR="00264717" w:rsidRPr="00264717" w:rsidRDefault="00264717" w:rsidP="00264717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717">
              <w:rPr>
                <w:rFonts w:ascii="Times New Roman" w:hAnsi="Times New Roman" w:cs="Times New Roman"/>
                <w:sz w:val="28"/>
                <w:szCs w:val="28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  <w:p w:rsidR="00264717" w:rsidRPr="00264717" w:rsidRDefault="00264717" w:rsidP="0026471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64717">
              <w:rPr>
                <w:rFonts w:ascii="Times New Roman" w:hAnsi="Times New Roman"/>
                <w:sz w:val="28"/>
                <w:szCs w:val="28"/>
              </w:rPr>
              <w:t>– 3 м.</w:t>
            </w:r>
          </w:p>
          <w:p w:rsidR="00264717" w:rsidRPr="00264717" w:rsidRDefault="00264717" w:rsidP="0026471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64717">
              <w:rPr>
                <w:rFonts w:ascii="Times New Roman" w:hAnsi="Times New Roman"/>
                <w:sz w:val="28"/>
                <w:szCs w:val="28"/>
              </w:rPr>
              <w:t>Предельное количество этажей  зданий, строений  и сооружений – 3.</w:t>
            </w:r>
          </w:p>
          <w:p w:rsidR="00264717" w:rsidRPr="00264717" w:rsidRDefault="00264717" w:rsidP="00264717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64717">
              <w:rPr>
                <w:rFonts w:ascii="Times New Roman" w:hAnsi="Times New Roman"/>
                <w:sz w:val="28"/>
                <w:szCs w:val="28"/>
              </w:rPr>
              <w:t>Предельная высота ограждения – 2 м</w:t>
            </w:r>
          </w:p>
          <w:p w:rsidR="00264717" w:rsidRPr="00264717" w:rsidRDefault="00264717" w:rsidP="00264717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264717">
              <w:rPr>
                <w:rFonts w:ascii="Times New Roman" w:hAnsi="Times New Roman"/>
                <w:sz w:val="28"/>
                <w:szCs w:val="28"/>
              </w:rPr>
              <w:lastRenderedPageBreak/>
              <w:t>Максимальный процент застройки в границах земельного участка  не подлежит установлению</w:t>
            </w:r>
          </w:p>
        </w:tc>
        <w:tc>
          <w:tcPr>
            <w:tcW w:w="2782" w:type="dxa"/>
          </w:tcPr>
          <w:p w:rsidR="00264717" w:rsidRPr="00264717" w:rsidRDefault="00264717" w:rsidP="00264717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264717">
              <w:rPr>
                <w:rFonts w:ascii="Times New Roman" w:hAnsi="Times New Roman"/>
                <w:sz w:val="28"/>
                <w:szCs w:val="28"/>
              </w:rPr>
              <w:lastRenderedPageBreak/>
              <w:t>Ограничений нет.</w:t>
            </w:r>
          </w:p>
        </w:tc>
      </w:tr>
      <w:tr w:rsidR="00264717" w:rsidRPr="00264717" w:rsidTr="00C345FD">
        <w:tc>
          <w:tcPr>
            <w:tcW w:w="2499" w:type="dxa"/>
          </w:tcPr>
          <w:p w:rsidR="00264717" w:rsidRPr="00264717" w:rsidRDefault="00264717" w:rsidP="0026471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64717">
              <w:rPr>
                <w:rFonts w:ascii="Times New Roman" w:hAnsi="Times New Roman"/>
                <w:sz w:val="28"/>
                <w:szCs w:val="28"/>
              </w:rPr>
              <w:lastRenderedPageBreak/>
              <w:t>Спорт, отдых вне зданий:</w:t>
            </w:r>
          </w:p>
          <w:p w:rsidR="00264717" w:rsidRPr="00264717" w:rsidRDefault="00264717" w:rsidP="0026471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64717">
              <w:rPr>
                <w:rFonts w:ascii="Times New Roman" w:hAnsi="Times New Roman"/>
                <w:sz w:val="28"/>
                <w:szCs w:val="28"/>
              </w:rPr>
              <w:t>Спортплощадки, теннисные корты</w:t>
            </w:r>
          </w:p>
        </w:tc>
        <w:tc>
          <w:tcPr>
            <w:tcW w:w="2340" w:type="dxa"/>
          </w:tcPr>
          <w:p w:rsidR="00264717" w:rsidRPr="00264717" w:rsidRDefault="00264717" w:rsidP="0026471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64717">
              <w:rPr>
                <w:rFonts w:ascii="Times New Roman" w:hAnsi="Times New Roman" w:cs="Times New Roman"/>
                <w:sz w:val="28"/>
                <w:szCs w:val="28"/>
              </w:rPr>
              <w:t>Устройство площадок для занятия спортом и физкультурой (беговые дорожки, спортивные сооружения, теннисные корты поля для спортивной игры.</w:t>
            </w:r>
            <w:proofErr w:type="gramEnd"/>
          </w:p>
        </w:tc>
        <w:tc>
          <w:tcPr>
            <w:tcW w:w="2800" w:type="dxa"/>
          </w:tcPr>
          <w:p w:rsidR="00264717" w:rsidRPr="00264717" w:rsidRDefault="00264717" w:rsidP="0026471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64717">
              <w:rPr>
                <w:rFonts w:ascii="Times New Roman" w:hAnsi="Times New Roman"/>
                <w:sz w:val="28"/>
                <w:szCs w:val="28"/>
              </w:rPr>
              <w:t>Минимальные/ максимальные размеры земельного участка определяются в соответствии с техническими регламентами по заданию на проектирование.</w:t>
            </w:r>
          </w:p>
          <w:p w:rsidR="00264717" w:rsidRPr="00264717" w:rsidRDefault="00264717" w:rsidP="00264717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717">
              <w:rPr>
                <w:rFonts w:ascii="Times New Roman" w:hAnsi="Times New Roman" w:cs="Times New Roman"/>
                <w:sz w:val="28"/>
                <w:szCs w:val="28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  <w:p w:rsidR="00264717" w:rsidRPr="00264717" w:rsidRDefault="00264717" w:rsidP="0026471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64717">
              <w:rPr>
                <w:rFonts w:ascii="Times New Roman" w:hAnsi="Times New Roman"/>
                <w:sz w:val="28"/>
                <w:szCs w:val="28"/>
              </w:rPr>
              <w:t xml:space="preserve"> – 3 м.</w:t>
            </w:r>
          </w:p>
          <w:p w:rsidR="00264717" w:rsidRPr="00264717" w:rsidRDefault="00264717" w:rsidP="00264717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64717">
              <w:rPr>
                <w:rFonts w:ascii="Times New Roman" w:hAnsi="Times New Roman"/>
                <w:sz w:val="28"/>
                <w:szCs w:val="28"/>
              </w:rPr>
              <w:t>Предельная  высота зданий, строений, сооружений – 15 м</w:t>
            </w:r>
          </w:p>
          <w:p w:rsidR="00264717" w:rsidRPr="00264717" w:rsidRDefault="00264717" w:rsidP="00264717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264717">
              <w:rPr>
                <w:rFonts w:ascii="Times New Roman" w:hAnsi="Times New Roman"/>
                <w:sz w:val="28"/>
                <w:szCs w:val="28"/>
              </w:rPr>
              <w:t>Максимальный процент застройки в границах земельного участка  не подлежит установлению</w:t>
            </w:r>
          </w:p>
        </w:tc>
        <w:tc>
          <w:tcPr>
            <w:tcW w:w="2782" w:type="dxa"/>
          </w:tcPr>
          <w:p w:rsidR="00264717" w:rsidRPr="00264717" w:rsidRDefault="00264717" w:rsidP="00264717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264717">
              <w:rPr>
                <w:rFonts w:ascii="Times New Roman" w:hAnsi="Times New Roman"/>
                <w:sz w:val="28"/>
                <w:szCs w:val="28"/>
              </w:rPr>
              <w:t>Ограничений нет</w:t>
            </w:r>
          </w:p>
        </w:tc>
      </w:tr>
      <w:tr w:rsidR="00264717" w:rsidRPr="00264717" w:rsidTr="00C345FD">
        <w:tc>
          <w:tcPr>
            <w:tcW w:w="2499" w:type="dxa"/>
          </w:tcPr>
          <w:p w:rsidR="00264717" w:rsidRPr="00264717" w:rsidRDefault="00264717" w:rsidP="0026471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64717">
              <w:rPr>
                <w:rFonts w:ascii="Times New Roman" w:hAnsi="Times New Roman"/>
                <w:sz w:val="28"/>
                <w:szCs w:val="28"/>
              </w:rPr>
              <w:t>Здравоохранение:</w:t>
            </w:r>
          </w:p>
          <w:p w:rsidR="00264717" w:rsidRPr="00264717" w:rsidRDefault="00264717" w:rsidP="0026471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64717">
              <w:rPr>
                <w:rFonts w:ascii="Times New Roman" w:hAnsi="Times New Roman"/>
                <w:sz w:val="28"/>
                <w:szCs w:val="28"/>
              </w:rPr>
              <w:t xml:space="preserve">Амбулатории, поликлиники, </w:t>
            </w:r>
            <w:r w:rsidRPr="00264717">
              <w:rPr>
                <w:rFonts w:ascii="Times New Roman" w:hAnsi="Times New Roman"/>
                <w:sz w:val="28"/>
                <w:szCs w:val="28"/>
              </w:rPr>
              <w:lastRenderedPageBreak/>
              <w:t>пункты первой медицинской помощи, врачебные кабинеты, аптеки.</w:t>
            </w:r>
          </w:p>
        </w:tc>
        <w:tc>
          <w:tcPr>
            <w:tcW w:w="2340" w:type="dxa"/>
          </w:tcPr>
          <w:p w:rsidR="00264717" w:rsidRPr="00264717" w:rsidRDefault="00264717" w:rsidP="0026471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647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Размещение объектов капитального строительства, </w:t>
            </w:r>
            <w:r w:rsidRPr="002647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предназначенных для оказания гражданам амбулаторно-поликлинической помощи (поликлиники, фельдшерские пункты, пункты здравоохранения, центры матери и ребенка,  диагностические центы, молочные кухни, станции донорства крови, клинические лаборатории), пункты первой медицинской помощи, врачебные кабинеты, аптеки.</w:t>
            </w:r>
            <w:proofErr w:type="gramEnd"/>
          </w:p>
        </w:tc>
        <w:tc>
          <w:tcPr>
            <w:tcW w:w="2800" w:type="dxa"/>
          </w:tcPr>
          <w:p w:rsidR="00264717" w:rsidRPr="00264717" w:rsidRDefault="00264717" w:rsidP="0026471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6471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Минимальные/ максимальные размеры земельного </w:t>
            </w:r>
            <w:r w:rsidRPr="00264717">
              <w:rPr>
                <w:rFonts w:ascii="Times New Roman" w:hAnsi="Times New Roman"/>
                <w:sz w:val="28"/>
                <w:szCs w:val="28"/>
              </w:rPr>
              <w:lastRenderedPageBreak/>
              <w:t>участка:</w:t>
            </w:r>
          </w:p>
          <w:p w:rsidR="00264717" w:rsidRPr="00264717" w:rsidRDefault="00264717" w:rsidP="0026471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64717">
              <w:rPr>
                <w:rFonts w:ascii="Times New Roman" w:hAnsi="Times New Roman"/>
                <w:sz w:val="28"/>
                <w:szCs w:val="28"/>
              </w:rPr>
              <w:t>- аптечные киоски и стоматологические кабинеты – 500/1000 кв. м.;</w:t>
            </w:r>
          </w:p>
          <w:p w:rsidR="00264717" w:rsidRPr="00264717" w:rsidRDefault="00264717" w:rsidP="0026471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64717">
              <w:rPr>
                <w:rFonts w:ascii="Times New Roman" w:hAnsi="Times New Roman"/>
                <w:sz w:val="28"/>
                <w:szCs w:val="28"/>
              </w:rPr>
              <w:t>- поликлиники – 3000/10000 кв. м.;</w:t>
            </w:r>
          </w:p>
          <w:p w:rsidR="00264717" w:rsidRPr="00264717" w:rsidRDefault="00264717" w:rsidP="00264717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717">
              <w:rPr>
                <w:rFonts w:ascii="Times New Roman" w:hAnsi="Times New Roman" w:cs="Times New Roman"/>
                <w:sz w:val="28"/>
                <w:szCs w:val="28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  <w:p w:rsidR="00264717" w:rsidRPr="00264717" w:rsidRDefault="00264717" w:rsidP="0026471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64717">
              <w:rPr>
                <w:rFonts w:ascii="Times New Roman" w:hAnsi="Times New Roman"/>
                <w:sz w:val="28"/>
                <w:szCs w:val="28"/>
              </w:rPr>
              <w:t xml:space="preserve"> – 3 м.</w:t>
            </w:r>
          </w:p>
          <w:p w:rsidR="00264717" w:rsidRPr="00264717" w:rsidRDefault="00264717" w:rsidP="0026471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64717">
              <w:rPr>
                <w:rFonts w:ascii="Times New Roman" w:hAnsi="Times New Roman"/>
                <w:sz w:val="28"/>
                <w:szCs w:val="28"/>
              </w:rPr>
              <w:t>Максимальный процент застройки в границах земельного участка площадью 500/1000 кв. м. – 53,2</w:t>
            </w:r>
          </w:p>
          <w:p w:rsidR="00264717" w:rsidRPr="00264717" w:rsidRDefault="00264717" w:rsidP="0026471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64717">
              <w:rPr>
                <w:rFonts w:ascii="Times New Roman" w:hAnsi="Times New Roman"/>
                <w:sz w:val="28"/>
                <w:szCs w:val="28"/>
              </w:rPr>
              <w:t>Максимальный процент застройки в границах земельного участка площадью 3000/10000 кв. м. – 79,2.</w:t>
            </w:r>
          </w:p>
          <w:p w:rsidR="00264717" w:rsidRPr="00264717" w:rsidRDefault="00264717" w:rsidP="0026471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64717">
              <w:rPr>
                <w:rFonts w:ascii="Times New Roman" w:hAnsi="Times New Roman"/>
                <w:sz w:val="28"/>
                <w:szCs w:val="28"/>
              </w:rPr>
              <w:t>Предельное количество этажей  зданий, строений и сооружений – 5.</w:t>
            </w:r>
          </w:p>
          <w:p w:rsidR="00264717" w:rsidRPr="00264717" w:rsidRDefault="00264717" w:rsidP="0026471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64717">
              <w:rPr>
                <w:rFonts w:ascii="Times New Roman" w:hAnsi="Times New Roman"/>
                <w:sz w:val="28"/>
                <w:szCs w:val="28"/>
              </w:rPr>
              <w:t>Предельная высота ограждения – 2 м.</w:t>
            </w:r>
          </w:p>
        </w:tc>
        <w:tc>
          <w:tcPr>
            <w:tcW w:w="2782" w:type="dxa"/>
          </w:tcPr>
          <w:p w:rsidR="00264717" w:rsidRPr="00264717" w:rsidRDefault="00264717" w:rsidP="0026471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64717">
              <w:rPr>
                <w:rFonts w:ascii="Times New Roman" w:hAnsi="Times New Roman"/>
                <w:sz w:val="28"/>
                <w:szCs w:val="28"/>
              </w:rPr>
              <w:lastRenderedPageBreak/>
              <w:t>Ограничений нет</w:t>
            </w:r>
          </w:p>
        </w:tc>
      </w:tr>
      <w:tr w:rsidR="00264717" w:rsidRPr="00264717" w:rsidTr="00C345FD">
        <w:tc>
          <w:tcPr>
            <w:tcW w:w="2499" w:type="dxa"/>
          </w:tcPr>
          <w:p w:rsidR="00264717" w:rsidRPr="00264717" w:rsidRDefault="00264717" w:rsidP="0026471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6471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Коммунальные  объекты: бани, </w:t>
            </w:r>
            <w:proofErr w:type="spellStart"/>
            <w:r w:rsidRPr="00264717">
              <w:rPr>
                <w:rFonts w:ascii="Times New Roman" w:hAnsi="Times New Roman"/>
                <w:sz w:val="28"/>
                <w:szCs w:val="28"/>
              </w:rPr>
              <w:lastRenderedPageBreak/>
              <w:t>минипрачечные</w:t>
            </w:r>
            <w:proofErr w:type="spellEnd"/>
          </w:p>
        </w:tc>
        <w:tc>
          <w:tcPr>
            <w:tcW w:w="2340" w:type="dxa"/>
          </w:tcPr>
          <w:p w:rsidR="00264717" w:rsidRPr="00264717" w:rsidRDefault="00264717" w:rsidP="0026471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47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Размещение объектов капитального </w:t>
            </w:r>
            <w:r w:rsidRPr="002647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строительства, предназначенных для оказания населению или организациям бытовых услуг (бани, прачечные)</w:t>
            </w:r>
          </w:p>
        </w:tc>
        <w:tc>
          <w:tcPr>
            <w:tcW w:w="2800" w:type="dxa"/>
          </w:tcPr>
          <w:p w:rsidR="00264717" w:rsidRPr="00264717" w:rsidRDefault="00264717" w:rsidP="0026471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6471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Минимальные/максимальные размеры </w:t>
            </w:r>
            <w:r w:rsidRPr="00264717">
              <w:rPr>
                <w:rFonts w:ascii="Times New Roman" w:hAnsi="Times New Roman"/>
                <w:sz w:val="28"/>
                <w:szCs w:val="28"/>
              </w:rPr>
              <w:lastRenderedPageBreak/>
              <w:t>земельного участка – 600/3000 кв.м.</w:t>
            </w:r>
          </w:p>
          <w:p w:rsidR="00264717" w:rsidRPr="00264717" w:rsidRDefault="00264717" w:rsidP="00264717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717">
              <w:rPr>
                <w:rFonts w:ascii="Times New Roman" w:hAnsi="Times New Roman" w:cs="Times New Roman"/>
                <w:sz w:val="28"/>
                <w:szCs w:val="28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  <w:p w:rsidR="00264717" w:rsidRPr="00264717" w:rsidRDefault="00264717" w:rsidP="0026471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64717">
              <w:rPr>
                <w:rFonts w:ascii="Times New Roman" w:hAnsi="Times New Roman"/>
                <w:sz w:val="28"/>
                <w:szCs w:val="28"/>
              </w:rPr>
              <w:t xml:space="preserve"> – 3 м.</w:t>
            </w:r>
          </w:p>
          <w:p w:rsidR="00264717" w:rsidRPr="00264717" w:rsidRDefault="00264717" w:rsidP="0026471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64717">
              <w:rPr>
                <w:rFonts w:ascii="Times New Roman" w:hAnsi="Times New Roman"/>
                <w:sz w:val="28"/>
                <w:szCs w:val="28"/>
              </w:rPr>
              <w:t>Максимальный процент застройки в границах земельного участка – 53,2.</w:t>
            </w:r>
          </w:p>
          <w:p w:rsidR="00264717" w:rsidRPr="00264717" w:rsidRDefault="00264717" w:rsidP="0026471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64717">
              <w:rPr>
                <w:rFonts w:ascii="Times New Roman" w:hAnsi="Times New Roman"/>
                <w:sz w:val="28"/>
                <w:szCs w:val="28"/>
              </w:rPr>
              <w:t>Предельное количество этажей зданий, строений и сооружений  – 3.</w:t>
            </w:r>
          </w:p>
          <w:p w:rsidR="00264717" w:rsidRPr="00264717" w:rsidRDefault="00264717" w:rsidP="00264717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264717">
              <w:rPr>
                <w:rFonts w:ascii="Times New Roman" w:hAnsi="Times New Roman"/>
                <w:sz w:val="28"/>
                <w:szCs w:val="28"/>
              </w:rPr>
              <w:t>Предельная высота ограждения – 2 м</w:t>
            </w:r>
          </w:p>
        </w:tc>
        <w:tc>
          <w:tcPr>
            <w:tcW w:w="2782" w:type="dxa"/>
          </w:tcPr>
          <w:p w:rsidR="00264717" w:rsidRPr="00264717" w:rsidRDefault="00264717" w:rsidP="00264717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264717">
              <w:rPr>
                <w:rFonts w:ascii="Times New Roman" w:hAnsi="Times New Roman"/>
                <w:sz w:val="28"/>
                <w:szCs w:val="28"/>
              </w:rPr>
              <w:lastRenderedPageBreak/>
              <w:t>Ограничений нет</w:t>
            </w:r>
          </w:p>
        </w:tc>
      </w:tr>
      <w:tr w:rsidR="00264717" w:rsidRPr="00264717" w:rsidTr="00C345FD">
        <w:tc>
          <w:tcPr>
            <w:tcW w:w="2499" w:type="dxa"/>
          </w:tcPr>
          <w:p w:rsidR="00264717" w:rsidRPr="00264717" w:rsidRDefault="00264717" w:rsidP="0026471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64717">
              <w:rPr>
                <w:rFonts w:ascii="Times New Roman" w:hAnsi="Times New Roman"/>
                <w:sz w:val="28"/>
                <w:szCs w:val="28"/>
              </w:rPr>
              <w:lastRenderedPageBreak/>
              <w:t>Поселенческое хозяйство:</w:t>
            </w:r>
          </w:p>
          <w:p w:rsidR="00264717" w:rsidRPr="00264717" w:rsidRDefault="00264717" w:rsidP="0026471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64717">
              <w:rPr>
                <w:rFonts w:ascii="Times New Roman" w:hAnsi="Times New Roman"/>
                <w:sz w:val="28"/>
                <w:szCs w:val="28"/>
              </w:rPr>
              <w:t>Все виды животноводческой деятельности, все виды растениеводства, подсобные хозяйства,</w:t>
            </w:r>
          </w:p>
          <w:p w:rsidR="00264717" w:rsidRPr="00264717" w:rsidRDefault="00264717" w:rsidP="0026471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64717">
              <w:rPr>
                <w:rFonts w:ascii="Times New Roman" w:hAnsi="Times New Roman"/>
                <w:sz w:val="28"/>
                <w:szCs w:val="28"/>
              </w:rPr>
              <w:t>Огородничество</w:t>
            </w:r>
          </w:p>
        </w:tc>
        <w:tc>
          <w:tcPr>
            <w:tcW w:w="2340" w:type="dxa"/>
          </w:tcPr>
          <w:p w:rsidR="00264717" w:rsidRPr="00264717" w:rsidRDefault="00264717" w:rsidP="00264717">
            <w:pPr>
              <w:pStyle w:val="ConsPlusNormal"/>
              <w:ind w:firstLine="0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6471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Осуществление хозяйственной деятельности на сельскохозяйственных угодьях, связанной с производством зерновых, бобовых, кормовых, технических, масличных, эфиромасличных, и иных сельскохозяйственных культур</w:t>
            </w:r>
          </w:p>
          <w:p w:rsidR="00264717" w:rsidRPr="00264717" w:rsidRDefault="00264717" w:rsidP="00264717">
            <w:pPr>
              <w:pStyle w:val="ConsPlusNormal"/>
              <w:ind w:firstLine="0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</w:p>
          <w:p w:rsidR="00264717" w:rsidRPr="00264717" w:rsidRDefault="00264717" w:rsidP="00264717">
            <w:pPr>
              <w:pStyle w:val="ConsPlusNormal"/>
              <w:ind w:firstLine="0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6471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lastRenderedPageBreak/>
              <w:t>Осуществление хозяйственной деятельности на сельскохозяйственных угодьях, связанной с производством картофеля, листовых, плодовых, луковичных и бахчевых сельскохозяйственных культур, в том числе с использованием теплиц</w:t>
            </w:r>
          </w:p>
          <w:p w:rsidR="00264717" w:rsidRPr="00264717" w:rsidRDefault="00264717" w:rsidP="00264717">
            <w:pPr>
              <w:pStyle w:val="ConsPlusNormal"/>
              <w:ind w:firstLine="0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</w:p>
          <w:p w:rsidR="00264717" w:rsidRPr="00264717" w:rsidRDefault="00264717" w:rsidP="00264717">
            <w:pPr>
              <w:pStyle w:val="ConsPlusNormal"/>
              <w:ind w:firstLine="0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6471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Осуществление хозяйственной деятельности, в том числе на сельскохозяйственных угодьях, связанной с разведением сельскохозяйственных животных (крупного рогатого скота, овец, коз, лошадей, верблюдов, оленей);</w:t>
            </w:r>
          </w:p>
          <w:p w:rsidR="00264717" w:rsidRPr="00264717" w:rsidRDefault="00264717" w:rsidP="00264717">
            <w:pPr>
              <w:pStyle w:val="ConsPlusNormal"/>
              <w:ind w:firstLine="0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</w:p>
          <w:p w:rsidR="00264717" w:rsidRPr="00264717" w:rsidRDefault="00264717" w:rsidP="00264717">
            <w:pPr>
              <w:pStyle w:val="ConsPlusNormal"/>
              <w:ind w:firstLine="0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6471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 xml:space="preserve">сенокошение, выпас сельскохозяйственных животных, производство кормов, размещение зданий, сооружений, используемых </w:t>
            </w:r>
            <w:r w:rsidRPr="0026471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lastRenderedPageBreak/>
              <w:t>для содержания и разведения сельскохозяйственных животных;</w:t>
            </w:r>
            <w:r w:rsidRPr="0026471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br/>
            </w:r>
          </w:p>
          <w:p w:rsidR="00264717" w:rsidRPr="00264717" w:rsidRDefault="00264717" w:rsidP="00264717">
            <w:pPr>
              <w:pStyle w:val="ConsPlusNormal"/>
              <w:ind w:firstLine="0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6471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Осуществление хозяйственной деятельности, связанной с разведением свиней;</w:t>
            </w:r>
          </w:p>
          <w:p w:rsidR="00264717" w:rsidRPr="00264717" w:rsidRDefault="00264717" w:rsidP="00264717">
            <w:pPr>
              <w:pStyle w:val="ConsPlusNormal"/>
              <w:ind w:firstLine="0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</w:p>
          <w:p w:rsidR="00264717" w:rsidRPr="00264717" w:rsidRDefault="00264717" w:rsidP="00264717">
            <w:pPr>
              <w:pStyle w:val="ConsPlusNormal"/>
              <w:ind w:firstLine="0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6471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Производство сельскохозяйственной продукции без права возведения объектов капитального строительства</w:t>
            </w:r>
          </w:p>
        </w:tc>
        <w:tc>
          <w:tcPr>
            <w:tcW w:w="2800" w:type="dxa"/>
          </w:tcPr>
          <w:p w:rsidR="00264717" w:rsidRPr="00264717" w:rsidRDefault="00264717" w:rsidP="00264717">
            <w:pPr>
              <w:spacing w:after="0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264717">
              <w:rPr>
                <w:rFonts w:ascii="Times New Roman" w:hAnsi="Times New Roman"/>
                <w:color w:val="FF0000"/>
                <w:sz w:val="28"/>
                <w:szCs w:val="28"/>
              </w:rPr>
              <w:lastRenderedPageBreak/>
              <w:t xml:space="preserve">- Предельные (минимальные и (или) максимальные)  размеры земельных </w:t>
            </w:r>
            <w:proofErr w:type="gramStart"/>
            <w:r w:rsidRPr="00264717">
              <w:rPr>
                <w:rFonts w:ascii="Times New Roman" w:hAnsi="Times New Roman"/>
                <w:color w:val="FF0000"/>
                <w:sz w:val="28"/>
                <w:szCs w:val="28"/>
              </w:rPr>
              <w:t>участков</w:t>
            </w:r>
            <w:proofErr w:type="gramEnd"/>
            <w:r w:rsidRPr="00264717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в том числе их площадь: </w:t>
            </w:r>
          </w:p>
          <w:p w:rsidR="00264717" w:rsidRPr="00264717" w:rsidRDefault="00264717" w:rsidP="00264717">
            <w:pPr>
              <w:spacing w:after="0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264717">
              <w:rPr>
                <w:rFonts w:ascii="Times New Roman" w:hAnsi="Times New Roman"/>
                <w:color w:val="FF0000"/>
                <w:sz w:val="28"/>
                <w:szCs w:val="28"/>
              </w:rPr>
              <w:t>600/3000 кв.м.</w:t>
            </w:r>
          </w:p>
          <w:p w:rsidR="00264717" w:rsidRPr="00264717" w:rsidRDefault="00264717" w:rsidP="00264717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717">
              <w:rPr>
                <w:rFonts w:ascii="Times New Roman" w:hAnsi="Times New Roman" w:cs="Times New Roman"/>
                <w:sz w:val="28"/>
                <w:szCs w:val="28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</w:t>
            </w:r>
            <w:r w:rsidRPr="002647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запрещено строительство зданий, строений, сооружений;</w:t>
            </w:r>
          </w:p>
          <w:p w:rsidR="00264717" w:rsidRPr="00264717" w:rsidRDefault="00264717" w:rsidP="0026471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64717">
              <w:rPr>
                <w:rFonts w:ascii="Times New Roman" w:hAnsi="Times New Roman"/>
                <w:sz w:val="28"/>
                <w:szCs w:val="28"/>
              </w:rPr>
              <w:t>не подлежат установлению</w:t>
            </w:r>
          </w:p>
          <w:p w:rsidR="00264717" w:rsidRPr="00264717" w:rsidRDefault="00264717" w:rsidP="0026471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64717">
              <w:rPr>
                <w:rFonts w:ascii="Times New Roman" w:hAnsi="Times New Roman"/>
                <w:sz w:val="28"/>
                <w:szCs w:val="28"/>
              </w:rPr>
              <w:t>Максимальный процент застройки в границах земельного участка не подлежит установлению</w:t>
            </w:r>
          </w:p>
          <w:p w:rsidR="00264717" w:rsidRPr="00264717" w:rsidRDefault="00264717" w:rsidP="0026471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64717">
              <w:rPr>
                <w:rFonts w:ascii="Times New Roman" w:hAnsi="Times New Roman"/>
                <w:sz w:val="28"/>
                <w:szCs w:val="28"/>
              </w:rPr>
              <w:t>Предельная высота зданий, строений и сооружений  не подлежит установлению</w:t>
            </w:r>
          </w:p>
          <w:p w:rsidR="00264717" w:rsidRPr="00264717" w:rsidRDefault="00264717" w:rsidP="0026471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82" w:type="dxa"/>
          </w:tcPr>
          <w:p w:rsidR="00264717" w:rsidRPr="00264717" w:rsidRDefault="00264717" w:rsidP="0026471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64717">
              <w:rPr>
                <w:rFonts w:ascii="Times New Roman" w:hAnsi="Times New Roman"/>
                <w:sz w:val="28"/>
                <w:szCs w:val="28"/>
              </w:rPr>
              <w:lastRenderedPageBreak/>
              <w:t>Ограничений нет.</w:t>
            </w:r>
          </w:p>
        </w:tc>
      </w:tr>
      <w:tr w:rsidR="00264717" w:rsidRPr="00264717" w:rsidTr="00C345FD">
        <w:tc>
          <w:tcPr>
            <w:tcW w:w="2499" w:type="dxa"/>
          </w:tcPr>
          <w:p w:rsidR="00264717" w:rsidRPr="00264717" w:rsidRDefault="00264717" w:rsidP="0026471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64717">
              <w:rPr>
                <w:rFonts w:ascii="Times New Roman" w:hAnsi="Times New Roman"/>
                <w:sz w:val="28"/>
                <w:szCs w:val="28"/>
              </w:rPr>
              <w:lastRenderedPageBreak/>
              <w:t>Обслуживание и хранение автотранспорта:</w:t>
            </w:r>
          </w:p>
          <w:p w:rsidR="00264717" w:rsidRPr="00264717" w:rsidRDefault="00264717" w:rsidP="0026471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64717">
              <w:rPr>
                <w:rFonts w:ascii="Times New Roman" w:hAnsi="Times New Roman"/>
                <w:sz w:val="28"/>
                <w:szCs w:val="28"/>
              </w:rPr>
              <w:t xml:space="preserve">Гаражи </w:t>
            </w:r>
            <w:proofErr w:type="spellStart"/>
            <w:r w:rsidRPr="00264717">
              <w:rPr>
                <w:rFonts w:ascii="Times New Roman" w:hAnsi="Times New Roman"/>
                <w:sz w:val="28"/>
                <w:szCs w:val="28"/>
              </w:rPr>
              <w:t>отдельностоящие</w:t>
            </w:r>
            <w:proofErr w:type="spellEnd"/>
          </w:p>
        </w:tc>
        <w:tc>
          <w:tcPr>
            <w:tcW w:w="2340" w:type="dxa"/>
          </w:tcPr>
          <w:p w:rsidR="00264717" w:rsidRPr="00264717" w:rsidRDefault="00264717" w:rsidP="0026471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471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Размещение отдельно стоящих и пристроенных гаражей, в том числе подземных, предназначенных для хранения личного автотранспорта граждан, с возможностью размещения автомобильных моек</w:t>
            </w:r>
          </w:p>
        </w:tc>
        <w:tc>
          <w:tcPr>
            <w:tcW w:w="2800" w:type="dxa"/>
          </w:tcPr>
          <w:p w:rsidR="00264717" w:rsidRPr="00264717" w:rsidRDefault="00264717" w:rsidP="0026471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64717">
              <w:rPr>
                <w:rFonts w:ascii="Times New Roman" w:hAnsi="Times New Roman"/>
                <w:sz w:val="28"/>
                <w:szCs w:val="28"/>
              </w:rPr>
              <w:t xml:space="preserve">Минимальный/ максимальный  размер земельного участка – 100/500 кв. м. </w:t>
            </w:r>
          </w:p>
          <w:p w:rsidR="00264717" w:rsidRPr="00264717" w:rsidRDefault="00264717" w:rsidP="00264717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717">
              <w:rPr>
                <w:rFonts w:ascii="Times New Roman" w:hAnsi="Times New Roman" w:cs="Times New Roman"/>
                <w:sz w:val="28"/>
                <w:szCs w:val="28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сооружений;</w:t>
            </w:r>
          </w:p>
          <w:p w:rsidR="00264717" w:rsidRPr="00264717" w:rsidRDefault="00264717" w:rsidP="0026471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64717">
              <w:rPr>
                <w:rFonts w:ascii="Times New Roman" w:hAnsi="Times New Roman"/>
                <w:sz w:val="28"/>
                <w:szCs w:val="28"/>
              </w:rPr>
              <w:t>не подлежат установлению</w:t>
            </w:r>
          </w:p>
          <w:p w:rsidR="00264717" w:rsidRPr="00264717" w:rsidRDefault="00264717" w:rsidP="0026471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64717">
              <w:rPr>
                <w:rFonts w:ascii="Times New Roman" w:hAnsi="Times New Roman"/>
                <w:sz w:val="28"/>
                <w:szCs w:val="28"/>
              </w:rPr>
              <w:t xml:space="preserve">Максимальный процент застройки в границах земельного </w:t>
            </w:r>
            <w:r w:rsidRPr="00264717">
              <w:rPr>
                <w:rFonts w:ascii="Times New Roman" w:hAnsi="Times New Roman"/>
                <w:sz w:val="28"/>
                <w:szCs w:val="28"/>
              </w:rPr>
              <w:lastRenderedPageBreak/>
              <w:t>участка  не подлежит установлению</w:t>
            </w:r>
          </w:p>
          <w:p w:rsidR="00264717" w:rsidRPr="00264717" w:rsidRDefault="00264717" w:rsidP="0026471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64717">
              <w:rPr>
                <w:rFonts w:ascii="Times New Roman" w:hAnsi="Times New Roman"/>
                <w:sz w:val="28"/>
                <w:szCs w:val="28"/>
              </w:rPr>
              <w:t>Предельная высота зданий, строений и сооружений  не подлежит установлению</w:t>
            </w:r>
          </w:p>
        </w:tc>
        <w:tc>
          <w:tcPr>
            <w:tcW w:w="2782" w:type="dxa"/>
          </w:tcPr>
          <w:p w:rsidR="00264717" w:rsidRPr="00264717" w:rsidRDefault="00264717" w:rsidP="0026471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64717">
              <w:rPr>
                <w:rFonts w:ascii="Times New Roman" w:hAnsi="Times New Roman"/>
                <w:sz w:val="28"/>
                <w:szCs w:val="28"/>
              </w:rPr>
              <w:lastRenderedPageBreak/>
              <w:t>Ограничений нет</w:t>
            </w:r>
          </w:p>
        </w:tc>
      </w:tr>
      <w:tr w:rsidR="00264717" w:rsidRPr="00264717" w:rsidTr="00C345FD">
        <w:tc>
          <w:tcPr>
            <w:tcW w:w="2499" w:type="dxa"/>
          </w:tcPr>
          <w:p w:rsidR="00264717" w:rsidRPr="00264717" w:rsidRDefault="00264717" w:rsidP="0026471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64717">
              <w:rPr>
                <w:rFonts w:ascii="Times New Roman" w:hAnsi="Times New Roman"/>
                <w:sz w:val="28"/>
                <w:szCs w:val="28"/>
              </w:rPr>
              <w:lastRenderedPageBreak/>
              <w:t>Земельные участки (территории) общего пользования</w:t>
            </w:r>
          </w:p>
        </w:tc>
        <w:tc>
          <w:tcPr>
            <w:tcW w:w="2340" w:type="dxa"/>
          </w:tcPr>
          <w:p w:rsidR="00264717" w:rsidRPr="00264717" w:rsidRDefault="00264717" w:rsidP="0026471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4717">
              <w:rPr>
                <w:rFonts w:ascii="Times New Roman" w:hAnsi="Times New Roman" w:cs="Times New Roman"/>
                <w:sz w:val="28"/>
                <w:szCs w:val="28"/>
              </w:rPr>
              <w:t>Размещение объектов улично-дорожной сети, автомобильных дорог и пешеходных тротуаров в границах населенных пунктов, пешеходных переходов, набережных, береговых полос водных объектов общего пользования, скверов, бульваров, площадей, проездов, малых архитектурных форм благоустройства</w:t>
            </w:r>
          </w:p>
        </w:tc>
        <w:tc>
          <w:tcPr>
            <w:tcW w:w="2800" w:type="dxa"/>
          </w:tcPr>
          <w:p w:rsidR="00264717" w:rsidRPr="00264717" w:rsidRDefault="00264717" w:rsidP="0026471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64717">
              <w:rPr>
                <w:rFonts w:ascii="Times New Roman" w:hAnsi="Times New Roman"/>
                <w:sz w:val="28"/>
                <w:szCs w:val="28"/>
              </w:rPr>
              <w:t>Максимальные/минимальные размеры земельных участков не подлежат установлению</w:t>
            </w:r>
          </w:p>
          <w:p w:rsidR="00264717" w:rsidRPr="00264717" w:rsidRDefault="00264717" w:rsidP="00264717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717">
              <w:rPr>
                <w:rFonts w:ascii="Times New Roman" w:hAnsi="Times New Roman" w:cs="Times New Roman"/>
                <w:sz w:val="28"/>
                <w:szCs w:val="28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  <w:p w:rsidR="00264717" w:rsidRPr="00264717" w:rsidRDefault="00264717" w:rsidP="0026471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64717">
              <w:rPr>
                <w:rFonts w:ascii="Times New Roman" w:hAnsi="Times New Roman"/>
                <w:sz w:val="28"/>
                <w:szCs w:val="28"/>
              </w:rPr>
              <w:t>не подлежат установлению</w:t>
            </w:r>
          </w:p>
          <w:p w:rsidR="00264717" w:rsidRPr="00264717" w:rsidRDefault="00264717" w:rsidP="00264717">
            <w:pPr>
              <w:spacing w:after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64717">
              <w:rPr>
                <w:rFonts w:ascii="Times New Roman" w:hAnsi="Times New Roman"/>
                <w:sz w:val="28"/>
                <w:szCs w:val="28"/>
                <w:lang w:eastAsia="ar-SA"/>
              </w:rPr>
              <w:t>Максимальный процент застройки  в границах земельного участка не подлежит установлению</w:t>
            </w:r>
          </w:p>
          <w:p w:rsidR="00264717" w:rsidRPr="00264717" w:rsidRDefault="00264717" w:rsidP="0026471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64717">
              <w:rPr>
                <w:rFonts w:ascii="Times New Roman" w:hAnsi="Times New Roman"/>
                <w:sz w:val="28"/>
                <w:szCs w:val="28"/>
                <w:lang w:eastAsia="ar-SA"/>
              </w:rPr>
              <w:t>Предельная высота зданий, строений и сооружений  не подлежит установлению</w:t>
            </w:r>
          </w:p>
        </w:tc>
        <w:tc>
          <w:tcPr>
            <w:tcW w:w="2782" w:type="dxa"/>
          </w:tcPr>
          <w:p w:rsidR="00264717" w:rsidRPr="00264717" w:rsidRDefault="00264717" w:rsidP="0026471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64717">
              <w:rPr>
                <w:rFonts w:ascii="Times New Roman" w:hAnsi="Times New Roman"/>
                <w:sz w:val="28"/>
                <w:szCs w:val="28"/>
              </w:rPr>
              <w:t>Ограничений нет</w:t>
            </w:r>
          </w:p>
        </w:tc>
      </w:tr>
    </w:tbl>
    <w:p w:rsidR="00264717" w:rsidRPr="00264717" w:rsidRDefault="00264717" w:rsidP="00264717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264717" w:rsidRPr="00264717" w:rsidRDefault="00264717" w:rsidP="0026471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64717">
        <w:rPr>
          <w:rFonts w:ascii="Times New Roman" w:hAnsi="Times New Roman"/>
          <w:b/>
          <w:sz w:val="28"/>
          <w:szCs w:val="28"/>
        </w:rPr>
        <w:t>2.   УСЛОВНО РАЗРЕШЁННЫЕ ВИДЫ ИСПОЛЬЗОВАНИЯ</w:t>
      </w:r>
    </w:p>
    <w:p w:rsidR="00264717" w:rsidRPr="00264717" w:rsidRDefault="00264717" w:rsidP="00264717">
      <w:pPr>
        <w:spacing w:after="0"/>
        <w:rPr>
          <w:rFonts w:ascii="Times New Roman" w:hAnsi="Times New Roman"/>
          <w:b/>
          <w:sz w:val="28"/>
          <w:szCs w:val="28"/>
        </w:rPr>
      </w:pPr>
    </w:p>
    <w:tbl>
      <w:tblPr>
        <w:tblW w:w="1042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2348"/>
        <w:gridCol w:w="2325"/>
        <w:gridCol w:w="3767"/>
        <w:gridCol w:w="2126"/>
      </w:tblGrid>
      <w:tr w:rsidR="00264717" w:rsidRPr="00264717" w:rsidTr="00C345FD">
        <w:trPr>
          <w:trHeight w:val="384"/>
        </w:trPr>
        <w:tc>
          <w:tcPr>
            <w:tcW w:w="2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4717" w:rsidRPr="00264717" w:rsidRDefault="00264717" w:rsidP="00264717">
            <w:pPr>
              <w:pStyle w:val="a8"/>
              <w:spacing w:after="0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264717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Виды разрешенного использования земельных участков и объектов капитального строительства</w:t>
            </w:r>
          </w:p>
        </w:tc>
        <w:tc>
          <w:tcPr>
            <w:tcW w:w="2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717" w:rsidRPr="00264717" w:rsidRDefault="00264717" w:rsidP="00264717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64717">
              <w:rPr>
                <w:rFonts w:ascii="Times New Roman" w:hAnsi="Times New Roman"/>
                <w:b/>
                <w:sz w:val="28"/>
                <w:szCs w:val="28"/>
              </w:rPr>
              <w:t>Описание вида разрешенного использования земельных участков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4717" w:rsidRPr="00264717" w:rsidRDefault="00264717" w:rsidP="00264717">
            <w:pPr>
              <w:pStyle w:val="ConsPlusNormal"/>
              <w:ind w:firstLine="540"/>
              <w:jc w:val="both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4717">
              <w:rPr>
                <w:rFonts w:ascii="Times New Roman" w:hAnsi="Times New Roman" w:cs="Times New Roman"/>
                <w:b/>
                <w:sz w:val="28"/>
                <w:szCs w:val="28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  <w:tc>
          <w:tcPr>
            <w:tcW w:w="2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4717" w:rsidRPr="00264717" w:rsidRDefault="00264717" w:rsidP="00264717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64717">
              <w:rPr>
                <w:rFonts w:ascii="Times New Roman" w:hAnsi="Times New Roman"/>
                <w:b/>
                <w:sz w:val="28"/>
                <w:szCs w:val="28"/>
              </w:rPr>
              <w:t>Ограничения использования земельных участков и объектов капитального строительства</w:t>
            </w:r>
          </w:p>
        </w:tc>
      </w:tr>
      <w:tr w:rsidR="00264717" w:rsidRPr="00264717" w:rsidTr="00C345FD">
        <w:trPr>
          <w:trHeight w:val="384"/>
        </w:trPr>
        <w:tc>
          <w:tcPr>
            <w:tcW w:w="2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717" w:rsidRPr="00264717" w:rsidRDefault="00264717" w:rsidP="00264717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64717">
              <w:rPr>
                <w:rFonts w:ascii="Times New Roman" w:hAnsi="Times New Roman"/>
                <w:sz w:val="28"/>
                <w:szCs w:val="28"/>
              </w:rPr>
              <w:t>Торговля:</w:t>
            </w:r>
          </w:p>
          <w:p w:rsidR="00264717" w:rsidRPr="00264717" w:rsidRDefault="00264717" w:rsidP="00264717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64717">
              <w:rPr>
                <w:rFonts w:ascii="Times New Roman" w:hAnsi="Times New Roman"/>
                <w:sz w:val="28"/>
                <w:szCs w:val="28"/>
              </w:rPr>
              <w:t>Рынки, торговые зоны во временных сооружениях</w:t>
            </w:r>
          </w:p>
        </w:tc>
        <w:tc>
          <w:tcPr>
            <w:tcW w:w="2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717" w:rsidRPr="00264717" w:rsidRDefault="00264717" w:rsidP="0026471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4717">
              <w:rPr>
                <w:rFonts w:ascii="Times New Roman" w:hAnsi="Times New Roman" w:cs="Times New Roman"/>
                <w:sz w:val="28"/>
                <w:szCs w:val="28"/>
              </w:rPr>
              <w:t>Рынки, торговые зоны во временных сооружениях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717" w:rsidRPr="00264717" w:rsidRDefault="00264717" w:rsidP="0026471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64717">
              <w:rPr>
                <w:rFonts w:ascii="Times New Roman" w:hAnsi="Times New Roman"/>
                <w:sz w:val="28"/>
                <w:szCs w:val="28"/>
              </w:rPr>
              <w:t>Минимальные/максимальные размеры земельного участка – 600/3000 кв.м.</w:t>
            </w:r>
          </w:p>
          <w:p w:rsidR="00264717" w:rsidRPr="00264717" w:rsidRDefault="00264717" w:rsidP="00264717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717">
              <w:rPr>
                <w:rFonts w:ascii="Times New Roman" w:hAnsi="Times New Roman" w:cs="Times New Roman"/>
                <w:sz w:val="28"/>
                <w:szCs w:val="28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  <w:p w:rsidR="00264717" w:rsidRPr="00264717" w:rsidRDefault="00264717" w:rsidP="0026471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64717">
              <w:rPr>
                <w:rFonts w:ascii="Times New Roman" w:hAnsi="Times New Roman"/>
                <w:sz w:val="28"/>
                <w:szCs w:val="28"/>
              </w:rPr>
              <w:t>– 3 м.</w:t>
            </w:r>
          </w:p>
          <w:p w:rsidR="00264717" w:rsidRPr="00264717" w:rsidRDefault="00264717" w:rsidP="0026471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64717">
              <w:rPr>
                <w:rFonts w:ascii="Times New Roman" w:hAnsi="Times New Roman"/>
                <w:sz w:val="28"/>
                <w:szCs w:val="28"/>
              </w:rPr>
              <w:t>Максимальный процент застройки в границах земельного участка  не подлежит установлению.</w:t>
            </w:r>
          </w:p>
          <w:p w:rsidR="00264717" w:rsidRPr="00264717" w:rsidRDefault="00264717" w:rsidP="0026471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64717">
              <w:rPr>
                <w:rFonts w:ascii="Times New Roman" w:hAnsi="Times New Roman"/>
                <w:sz w:val="28"/>
                <w:szCs w:val="28"/>
              </w:rPr>
              <w:t>Предельная высота зданий, строений и сооружений  не подлежит установлению</w:t>
            </w:r>
          </w:p>
        </w:tc>
        <w:tc>
          <w:tcPr>
            <w:tcW w:w="2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717" w:rsidRPr="00264717" w:rsidRDefault="00264717" w:rsidP="00264717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64717">
              <w:rPr>
                <w:rFonts w:ascii="Times New Roman" w:hAnsi="Times New Roman"/>
                <w:sz w:val="28"/>
                <w:szCs w:val="28"/>
              </w:rPr>
              <w:t>Отдельно стоящие объекты, без установления санитарно-защитных зон.</w:t>
            </w:r>
          </w:p>
          <w:p w:rsidR="00264717" w:rsidRPr="00264717" w:rsidRDefault="00264717" w:rsidP="00264717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64717">
              <w:rPr>
                <w:rFonts w:ascii="Times New Roman" w:hAnsi="Times New Roman"/>
                <w:sz w:val="28"/>
                <w:szCs w:val="28"/>
              </w:rPr>
              <w:t>Встроенно-пристроенные.</w:t>
            </w:r>
          </w:p>
          <w:p w:rsidR="00264717" w:rsidRPr="00264717" w:rsidRDefault="00264717" w:rsidP="00264717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64717">
              <w:rPr>
                <w:rFonts w:ascii="Times New Roman" w:hAnsi="Times New Roman"/>
                <w:sz w:val="28"/>
                <w:szCs w:val="28"/>
              </w:rPr>
              <w:t>Ограничений нет</w:t>
            </w:r>
          </w:p>
          <w:p w:rsidR="00264717" w:rsidRPr="00264717" w:rsidRDefault="00264717" w:rsidP="00264717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64717" w:rsidRPr="00264717" w:rsidTr="00C345FD">
        <w:trPr>
          <w:trHeight w:val="384"/>
        </w:trPr>
        <w:tc>
          <w:tcPr>
            <w:tcW w:w="2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717" w:rsidRPr="00264717" w:rsidRDefault="00264717" w:rsidP="00264717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64717">
              <w:rPr>
                <w:rFonts w:ascii="Times New Roman" w:hAnsi="Times New Roman"/>
                <w:sz w:val="28"/>
                <w:szCs w:val="28"/>
              </w:rPr>
              <w:t xml:space="preserve">Спорт, отдых вне здания: </w:t>
            </w:r>
            <w:proofErr w:type="spellStart"/>
            <w:r w:rsidRPr="00264717">
              <w:rPr>
                <w:rFonts w:ascii="Times New Roman" w:hAnsi="Times New Roman"/>
                <w:sz w:val="28"/>
                <w:szCs w:val="28"/>
              </w:rPr>
              <w:t>атракционы</w:t>
            </w:r>
            <w:proofErr w:type="spellEnd"/>
          </w:p>
        </w:tc>
        <w:tc>
          <w:tcPr>
            <w:tcW w:w="2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717" w:rsidRPr="00264717" w:rsidRDefault="00264717" w:rsidP="0026471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471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устройство площадок для празднеств и гуляний;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717" w:rsidRPr="00264717" w:rsidRDefault="00264717" w:rsidP="0026471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64717">
              <w:rPr>
                <w:rFonts w:ascii="Times New Roman" w:hAnsi="Times New Roman"/>
                <w:sz w:val="28"/>
                <w:szCs w:val="28"/>
              </w:rPr>
              <w:t>Минимальные/максимальные размеры земельного участка не подлежат установлению</w:t>
            </w:r>
          </w:p>
          <w:p w:rsidR="00264717" w:rsidRPr="00264717" w:rsidRDefault="00264717" w:rsidP="00264717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717">
              <w:rPr>
                <w:rFonts w:ascii="Times New Roman" w:hAnsi="Times New Roman" w:cs="Times New Roman"/>
                <w:sz w:val="28"/>
                <w:szCs w:val="28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</w:t>
            </w:r>
            <w:r w:rsidRPr="002647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строительство зданий, строений, сооружений</w:t>
            </w:r>
          </w:p>
          <w:p w:rsidR="00264717" w:rsidRPr="00264717" w:rsidRDefault="00264717" w:rsidP="0026471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64717">
              <w:rPr>
                <w:rFonts w:ascii="Times New Roman" w:hAnsi="Times New Roman"/>
                <w:sz w:val="28"/>
                <w:szCs w:val="28"/>
              </w:rPr>
              <w:t>– 3 м.</w:t>
            </w:r>
          </w:p>
          <w:p w:rsidR="00264717" w:rsidRPr="00264717" w:rsidRDefault="00264717" w:rsidP="0026471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64717">
              <w:rPr>
                <w:rFonts w:ascii="Times New Roman" w:hAnsi="Times New Roman"/>
                <w:sz w:val="28"/>
                <w:szCs w:val="28"/>
              </w:rPr>
              <w:t>Максимальный процент застройки в границах земельного участка  не подлежит установлению.</w:t>
            </w:r>
          </w:p>
          <w:p w:rsidR="00264717" w:rsidRPr="00264717" w:rsidRDefault="00264717" w:rsidP="0026471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64717">
              <w:rPr>
                <w:rFonts w:ascii="Times New Roman" w:hAnsi="Times New Roman"/>
                <w:sz w:val="28"/>
                <w:szCs w:val="28"/>
              </w:rPr>
              <w:t>Предельная высота зданий, строений и сооружений  не подлежит установлению.</w:t>
            </w:r>
          </w:p>
        </w:tc>
        <w:tc>
          <w:tcPr>
            <w:tcW w:w="2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717" w:rsidRPr="00264717" w:rsidRDefault="00264717" w:rsidP="00264717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264717">
              <w:rPr>
                <w:rFonts w:ascii="Times New Roman" w:hAnsi="Times New Roman"/>
                <w:sz w:val="28"/>
                <w:szCs w:val="28"/>
              </w:rPr>
              <w:lastRenderedPageBreak/>
              <w:t>Ограничений нет.</w:t>
            </w:r>
          </w:p>
        </w:tc>
      </w:tr>
      <w:tr w:rsidR="00264717" w:rsidRPr="00264717" w:rsidTr="00C345FD">
        <w:trPr>
          <w:trHeight w:val="384"/>
        </w:trPr>
        <w:tc>
          <w:tcPr>
            <w:tcW w:w="2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717" w:rsidRPr="00264717" w:rsidRDefault="00264717" w:rsidP="00264717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64717">
              <w:rPr>
                <w:rFonts w:ascii="Times New Roman" w:hAnsi="Times New Roman"/>
                <w:sz w:val="28"/>
                <w:szCs w:val="28"/>
              </w:rPr>
              <w:lastRenderedPageBreak/>
              <w:t>Здравоохранение, соцобеспечение:</w:t>
            </w:r>
          </w:p>
          <w:p w:rsidR="00264717" w:rsidRPr="00264717" w:rsidRDefault="00264717" w:rsidP="00264717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64717">
              <w:rPr>
                <w:rFonts w:ascii="Times New Roman" w:hAnsi="Times New Roman"/>
                <w:sz w:val="28"/>
                <w:szCs w:val="28"/>
              </w:rPr>
              <w:t>Ветеринарные поликлиники</w:t>
            </w:r>
          </w:p>
        </w:tc>
        <w:tc>
          <w:tcPr>
            <w:tcW w:w="2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717" w:rsidRPr="00264717" w:rsidRDefault="00264717" w:rsidP="0026471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64717">
              <w:rPr>
                <w:rFonts w:ascii="Times New Roman" w:hAnsi="Times New Roman"/>
                <w:color w:val="2D2D2D"/>
                <w:sz w:val="28"/>
                <w:szCs w:val="28"/>
              </w:rPr>
              <w:t>Размещение объектов капитального строительства, предназначенных для оказания ветеринарных услуг в стационаре;</w:t>
            </w:r>
            <w:r w:rsidRPr="00264717">
              <w:rPr>
                <w:rFonts w:ascii="Times New Roman" w:hAnsi="Times New Roman"/>
                <w:color w:val="2D2D2D"/>
                <w:sz w:val="28"/>
                <w:szCs w:val="28"/>
              </w:rPr>
              <w:br/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717" w:rsidRPr="00264717" w:rsidRDefault="00264717" w:rsidP="0026471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64717">
              <w:rPr>
                <w:rFonts w:ascii="Times New Roman" w:hAnsi="Times New Roman"/>
                <w:sz w:val="28"/>
                <w:szCs w:val="28"/>
              </w:rPr>
              <w:t>Минимальный/ максимальный  размер земельного участка – 500/3000 кв. м.</w:t>
            </w:r>
          </w:p>
          <w:p w:rsidR="00264717" w:rsidRPr="00264717" w:rsidRDefault="00264717" w:rsidP="00264717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717">
              <w:rPr>
                <w:rFonts w:ascii="Times New Roman" w:hAnsi="Times New Roman" w:cs="Times New Roman"/>
                <w:sz w:val="28"/>
                <w:szCs w:val="28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  <w:p w:rsidR="00264717" w:rsidRPr="00264717" w:rsidRDefault="00264717" w:rsidP="0026471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64717">
              <w:rPr>
                <w:rFonts w:ascii="Times New Roman" w:hAnsi="Times New Roman"/>
                <w:sz w:val="28"/>
                <w:szCs w:val="28"/>
              </w:rPr>
              <w:t xml:space="preserve"> – 3 м.</w:t>
            </w:r>
          </w:p>
          <w:p w:rsidR="00264717" w:rsidRPr="00264717" w:rsidRDefault="00264717" w:rsidP="0026471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64717">
              <w:rPr>
                <w:rFonts w:ascii="Times New Roman" w:hAnsi="Times New Roman"/>
                <w:sz w:val="28"/>
                <w:szCs w:val="28"/>
              </w:rPr>
              <w:t>Предельное количество  этажей зданий, строений и сооружений  – 3.</w:t>
            </w:r>
          </w:p>
          <w:p w:rsidR="00264717" w:rsidRPr="00264717" w:rsidRDefault="00264717" w:rsidP="0026471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64717">
              <w:rPr>
                <w:rFonts w:ascii="Times New Roman" w:hAnsi="Times New Roman"/>
                <w:sz w:val="28"/>
                <w:szCs w:val="28"/>
              </w:rPr>
              <w:t>Предельная высота ограждений – 3м.</w:t>
            </w:r>
          </w:p>
        </w:tc>
        <w:tc>
          <w:tcPr>
            <w:tcW w:w="2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717" w:rsidRPr="00264717" w:rsidRDefault="00264717" w:rsidP="00264717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64717">
              <w:rPr>
                <w:rFonts w:ascii="Times New Roman" w:hAnsi="Times New Roman"/>
                <w:sz w:val="28"/>
                <w:szCs w:val="28"/>
              </w:rPr>
              <w:t>Ограничений нет</w:t>
            </w:r>
          </w:p>
        </w:tc>
      </w:tr>
      <w:tr w:rsidR="00264717" w:rsidRPr="00264717" w:rsidTr="00C345FD">
        <w:trPr>
          <w:trHeight w:val="384"/>
        </w:trPr>
        <w:tc>
          <w:tcPr>
            <w:tcW w:w="2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717" w:rsidRPr="00264717" w:rsidRDefault="00264717" w:rsidP="00264717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64717">
              <w:rPr>
                <w:rFonts w:ascii="Times New Roman" w:hAnsi="Times New Roman"/>
                <w:sz w:val="28"/>
                <w:szCs w:val="28"/>
              </w:rPr>
              <w:t>Бытовое обслуживание населения:</w:t>
            </w:r>
          </w:p>
          <w:p w:rsidR="00264717" w:rsidRPr="00264717" w:rsidRDefault="00264717" w:rsidP="00264717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64717">
              <w:rPr>
                <w:rFonts w:ascii="Times New Roman" w:hAnsi="Times New Roman"/>
                <w:sz w:val="28"/>
                <w:szCs w:val="28"/>
              </w:rPr>
              <w:t xml:space="preserve">Дома быта, ателье, пункты проката, химчистки, ремонт обуви (в том числе во временных </w:t>
            </w:r>
            <w:r w:rsidRPr="00264717">
              <w:rPr>
                <w:rFonts w:ascii="Times New Roman" w:hAnsi="Times New Roman"/>
                <w:sz w:val="28"/>
                <w:szCs w:val="28"/>
              </w:rPr>
              <w:lastRenderedPageBreak/>
              <w:t>объектах), ремонт квартир и жилых домов по заказам населения, фотоателье, парикмахерские, ритуальные услуги, предприятия по ремонту бытовой техники, мебели, общественные туалеты.</w:t>
            </w:r>
            <w:proofErr w:type="gramEnd"/>
          </w:p>
        </w:tc>
        <w:tc>
          <w:tcPr>
            <w:tcW w:w="2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717" w:rsidRPr="00264717" w:rsidRDefault="00264717" w:rsidP="0026471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471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lastRenderedPageBreak/>
              <w:t xml:space="preserve"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</w:t>
            </w:r>
            <w:r w:rsidRPr="0026471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lastRenderedPageBreak/>
              <w:t>парикмахерские, прачечные, химчистки, похоронные бюро)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717" w:rsidRPr="00264717" w:rsidRDefault="00264717" w:rsidP="0026471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64717">
              <w:rPr>
                <w:rFonts w:ascii="Times New Roman" w:hAnsi="Times New Roman"/>
                <w:sz w:val="28"/>
                <w:szCs w:val="28"/>
              </w:rPr>
              <w:lastRenderedPageBreak/>
              <w:t>Минимальные/максимальные размеры земельного участка – 600/3000 кв.м.</w:t>
            </w:r>
          </w:p>
          <w:p w:rsidR="00264717" w:rsidRPr="00264717" w:rsidRDefault="00264717" w:rsidP="00264717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717">
              <w:rPr>
                <w:rFonts w:ascii="Times New Roman" w:hAnsi="Times New Roman" w:cs="Times New Roman"/>
                <w:sz w:val="28"/>
                <w:szCs w:val="28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</w:t>
            </w:r>
            <w:r w:rsidRPr="002647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строительство зданий, строений, сооружений</w:t>
            </w:r>
          </w:p>
          <w:p w:rsidR="00264717" w:rsidRPr="00264717" w:rsidRDefault="00264717" w:rsidP="0026471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64717">
              <w:rPr>
                <w:rFonts w:ascii="Times New Roman" w:hAnsi="Times New Roman"/>
                <w:sz w:val="28"/>
                <w:szCs w:val="28"/>
              </w:rPr>
              <w:t>– 3 м.</w:t>
            </w:r>
          </w:p>
          <w:p w:rsidR="00264717" w:rsidRPr="00264717" w:rsidRDefault="00264717" w:rsidP="0026471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64717">
              <w:rPr>
                <w:rFonts w:ascii="Times New Roman" w:hAnsi="Times New Roman"/>
                <w:sz w:val="28"/>
                <w:szCs w:val="28"/>
              </w:rPr>
              <w:t>Максимальный процент застройки в границах земельного участка – 53,2.</w:t>
            </w:r>
          </w:p>
          <w:p w:rsidR="00264717" w:rsidRPr="00264717" w:rsidRDefault="00264717" w:rsidP="0026471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64717">
              <w:rPr>
                <w:rFonts w:ascii="Times New Roman" w:hAnsi="Times New Roman"/>
                <w:sz w:val="28"/>
                <w:szCs w:val="28"/>
              </w:rPr>
              <w:t>Предельное количество этажей зданий, строений и сооружений  – 3.</w:t>
            </w:r>
          </w:p>
          <w:p w:rsidR="00264717" w:rsidRPr="00264717" w:rsidRDefault="00264717" w:rsidP="00264717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264717">
              <w:rPr>
                <w:rFonts w:ascii="Times New Roman" w:hAnsi="Times New Roman"/>
                <w:sz w:val="28"/>
                <w:szCs w:val="28"/>
              </w:rPr>
              <w:t>Предельная высота ограждения – 2 м</w:t>
            </w:r>
          </w:p>
        </w:tc>
        <w:tc>
          <w:tcPr>
            <w:tcW w:w="2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717" w:rsidRPr="00264717" w:rsidRDefault="00264717" w:rsidP="00264717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264717">
              <w:rPr>
                <w:rFonts w:ascii="Times New Roman" w:hAnsi="Times New Roman"/>
                <w:sz w:val="28"/>
                <w:szCs w:val="28"/>
              </w:rPr>
              <w:lastRenderedPageBreak/>
              <w:t>Ограничений нет.</w:t>
            </w:r>
          </w:p>
        </w:tc>
      </w:tr>
      <w:tr w:rsidR="00264717" w:rsidRPr="00264717" w:rsidTr="00C345FD">
        <w:trPr>
          <w:trHeight w:val="384"/>
        </w:trPr>
        <w:tc>
          <w:tcPr>
            <w:tcW w:w="2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717" w:rsidRPr="00264717" w:rsidRDefault="00264717" w:rsidP="00264717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64717">
              <w:rPr>
                <w:rFonts w:ascii="Times New Roman" w:hAnsi="Times New Roman"/>
                <w:sz w:val="28"/>
                <w:szCs w:val="28"/>
              </w:rPr>
              <w:lastRenderedPageBreak/>
              <w:t>Коммунальное обслуживание:</w:t>
            </w:r>
          </w:p>
          <w:p w:rsidR="00264717" w:rsidRPr="00264717" w:rsidRDefault="00264717" w:rsidP="00264717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64717">
              <w:rPr>
                <w:rFonts w:ascii="Times New Roman" w:hAnsi="Times New Roman"/>
                <w:sz w:val="28"/>
                <w:szCs w:val="28"/>
              </w:rPr>
              <w:t>Отделения связи</w:t>
            </w:r>
          </w:p>
        </w:tc>
        <w:tc>
          <w:tcPr>
            <w:tcW w:w="2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717" w:rsidRPr="00264717" w:rsidRDefault="00264717" w:rsidP="0026471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4717">
              <w:rPr>
                <w:rFonts w:ascii="Times New Roman" w:hAnsi="Times New Roman" w:cs="Times New Roman"/>
                <w:sz w:val="28"/>
                <w:szCs w:val="28"/>
              </w:rPr>
              <w:t>- Размещение объектов капитального строительства в целях обеспечения физических и юридических лиц коммунальными услугами, в частности: предоставления услуг связи, отделений почты и телеграфа.</w:t>
            </w:r>
          </w:p>
          <w:p w:rsidR="00264717" w:rsidRPr="00264717" w:rsidRDefault="00264717" w:rsidP="0026471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717" w:rsidRPr="00264717" w:rsidRDefault="00264717" w:rsidP="0026471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64717">
              <w:rPr>
                <w:rFonts w:ascii="Times New Roman" w:hAnsi="Times New Roman"/>
                <w:sz w:val="28"/>
                <w:szCs w:val="28"/>
              </w:rPr>
              <w:t>Минимальные/максимальные размеры земельного участка не подлежат установлению</w:t>
            </w:r>
          </w:p>
          <w:p w:rsidR="00264717" w:rsidRPr="00264717" w:rsidRDefault="00264717" w:rsidP="00264717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717">
              <w:rPr>
                <w:rFonts w:ascii="Times New Roman" w:hAnsi="Times New Roman" w:cs="Times New Roman"/>
                <w:sz w:val="28"/>
                <w:szCs w:val="28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  <w:p w:rsidR="00264717" w:rsidRPr="00264717" w:rsidRDefault="00264717" w:rsidP="0026471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64717">
              <w:rPr>
                <w:rFonts w:ascii="Times New Roman" w:hAnsi="Times New Roman"/>
                <w:sz w:val="28"/>
                <w:szCs w:val="28"/>
              </w:rPr>
              <w:t xml:space="preserve"> – 3 м.</w:t>
            </w:r>
          </w:p>
          <w:p w:rsidR="00264717" w:rsidRPr="00264717" w:rsidRDefault="00264717" w:rsidP="0026471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64717">
              <w:rPr>
                <w:rFonts w:ascii="Times New Roman" w:hAnsi="Times New Roman"/>
                <w:sz w:val="28"/>
                <w:szCs w:val="28"/>
              </w:rPr>
              <w:t>Максимальный процент застройки в границах земельного участка – 80.</w:t>
            </w:r>
          </w:p>
          <w:p w:rsidR="00264717" w:rsidRPr="00264717" w:rsidRDefault="00264717" w:rsidP="0026471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64717">
              <w:rPr>
                <w:rFonts w:ascii="Times New Roman" w:hAnsi="Times New Roman"/>
                <w:sz w:val="28"/>
                <w:szCs w:val="28"/>
              </w:rPr>
              <w:t>Предельное количество этажей  зданий, строений и сооружений – 3.</w:t>
            </w:r>
          </w:p>
          <w:p w:rsidR="00264717" w:rsidRPr="00264717" w:rsidRDefault="00264717" w:rsidP="00264717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264717">
              <w:rPr>
                <w:rFonts w:ascii="Times New Roman" w:hAnsi="Times New Roman"/>
                <w:sz w:val="28"/>
                <w:szCs w:val="28"/>
              </w:rPr>
              <w:t>Предельная высота ограждения – 2 м</w:t>
            </w:r>
          </w:p>
        </w:tc>
        <w:tc>
          <w:tcPr>
            <w:tcW w:w="2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717" w:rsidRPr="00264717" w:rsidRDefault="00264717" w:rsidP="00264717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264717">
              <w:rPr>
                <w:rFonts w:ascii="Times New Roman" w:hAnsi="Times New Roman"/>
                <w:sz w:val="28"/>
                <w:szCs w:val="28"/>
              </w:rPr>
              <w:t>Ограничений нет</w:t>
            </w:r>
          </w:p>
        </w:tc>
      </w:tr>
      <w:tr w:rsidR="00264717" w:rsidRPr="00264717" w:rsidTr="00C345FD">
        <w:trPr>
          <w:trHeight w:val="384"/>
        </w:trPr>
        <w:tc>
          <w:tcPr>
            <w:tcW w:w="2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717" w:rsidRPr="00264717" w:rsidRDefault="00264717" w:rsidP="00264717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64717">
              <w:rPr>
                <w:rFonts w:ascii="Times New Roman" w:hAnsi="Times New Roman"/>
                <w:sz w:val="28"/>
                <w:szCs w:val="28"/>
              </w:rPr>
              <w:t>Экстренные службы:</w:t>
            </w:r>
          </w:p>
          <w:p w:rsidR="00264717" w:rsidRPr="00264717" w:rsidRDefault="00264717" w:rsidP="00264717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64717">
              <w:rPr>
                <w:rFonts w:ascii="Times New Roman" w:hAnsi="Times New Roman"/>
                <w:sz w:val="28"/>
                <w:szCs w:val="28"/>
              </w:rPr>
              <w:t xml:space="preserve">Опорные пункты милиции, </w:t>
            </w:r>
            <w:r w:rsidRPr="00264717">
              <w:rPr>
                <w:rFonts w:ascii="Times New Roman" w:hAnsi="Times New Roman"/>
                <w:sz w:val="28"/>
                <w:szCs w:val="28"/>
              </w:rPr>
              <w:lastRenderedPageBreak/>
              <w:t>пожарные депо, станции скорой помощи. Отделения милиции, военкоматы, призывные пункты.</w:t>
            </w:r>
          </w:p>
        </w:tc>
        <w:tc>
          <w:tcPr>
            <w:tcW w:w="2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717" w:rsidRPr="00264717" w:rsidRDefault="00264717" w:rsidP="0026471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471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lastRenderedPageBreak/>
              <w:t xml:space="preserve">Размещение объектов капитального строительства, необходимых </w:t>
            </w:r>
            <w:r w:rsidRPr="00264717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lastRenderedPageBreak/>
              <w:t xml:space="preserve">для подготовки и поддержания в готовности органов внутренних дел и спасательных служб, в которых существует военизированная служба. 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717" w:rsidRPr="00264717" w:rsidRDefault="00264717" w:rsidP="0026471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64717">
              <w:rPr>
                <w:rFonts w:ascii="Times New Roman" w:hAnsi="Times New Roman"/>
                <w:sz w:val="28"/>
                <w:szCs w:val="28"/>
              </w:rPr>
              <w:lastRenderedPageBreak/>
              <w:t>Минимальные/максимальные размеры земельного участка не подлежат установлению</w:t>
            </w:r>
          </w:p>
          <w:p w:rsidR="00264717" w:rsidRPr="00264717" w:rsidRDefault="00264717" w:rsidP="00264717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717">
              <w:rPr>
                <w:rFonts w:ascii="Times New Roman" w:hAnsi="Times New Roman" w:cs="Times New Roman"/>
                <w:sz w:val="28"/>
                <w:szCs w:val="28"/>
              </w:rPr>
              <w:t xml:space="preserve">Минимальные отступы </w:t>
            </w:r>
            <w:r w:rsidRPr="002647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  <w:p w:rsidR="00264717" w:rsidRPr="00264717" w:rsidRDefault="00264717" w:rsidP="0026471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64717">
              <w:rPr>
                <w:rFonts w:ascii="Times New Roman" w:hAnsi="Times New Roman"/>
                <w:sz w:val="28"/>
                <w:szCs w:val="28"/>
              </w:rPr>
              <w:t>– 3 м.</w:t>
            </w:r>
          </w:p>
          <w:p w:rsidR="00264717" w:rsidRPr="00264717" w:rsidRDefault="00264717" w:rsidP="0026471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64717">
              <w:rPr>
                <w:rFonts w:ascii="Times New Roman" w:hAnsi="Times New Roman"/>
                <w:sz w:val="28"/>
                <w:szCs w:val="28"/>
              </w:rPr>
              <w:t>Максимальный процент застройки в границах земельного участка – 80.</w:t>
            </w:r>
          </w:p>
          <w:p w:rsidR="00264717" w:rsidRPr="00264717" w:rsidRDefault="00264717" w:rsidP="0026471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64717">
              <w:rPr>
                <w:rFonts w:ascii="Times New Roman" w:hAnsi="Times New Roman"/>
                <w:sz w:val="28"/>
                <w:szCs w:val="28"/>
              </w:rPr>
              <w:t>Предельное количество этажей зданий, строений и сооружений  – 3.</w:t>
            </w:r>
          </w:p>
          <w:p w:rsidR="00264717" w:rsidRPr="00264717" w:rsidRDefault="00264717" w:rsidP="00264717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264717">
              <w:rPr>
                <w:rFonts w:ascii="Times New Roman" w:hAnsi="Times New Roman"/>
                <w:sz w:val="28"/>
                <w:szCs w:val="28"/>
              </w:rPr>
              <w:t>Предельная высота ограждения – 2 м</w:t>
            </w:r>
          </w:p>
        </w:tc>
        <w:tc>
          <w:tcPr>
            <w:tcW w:w="2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717" w:rsidRPr="00264717" w:rsidRDefault="00264717" w:rsidP="00264717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264717">
              <w:rPr>
                <w:rFonts w:ascii="Times New Roman" w:hAnsi="Times New Roman"/>
                <w:sz w:val="28"/>
                <w:szCs w:val="28"/>
              </w:rPr>
              <w:lastRenderedPageBreak/>
              <w:t>Ограничений нет.</w:t>
            </w:r>
          </w:p>
        </w:tc>
      </w:tr>
      <w:tr w:rsidR="00264717" w:rsidRPr="00264717" w:rsidTr="00C345FD">
        <w:trPr>
          <w:trHeight w:val="384"/>
        </w:trPr>
        <w:tc>
          <w:tcPr>
            <w:tcW w:w="2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717" w:rsidRPr="00264717" w:rsidRDefault="00264717" w:rsidP="00264717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64717">
              <w:rPr>
                <w:rFonts w:ascii="Times New Roman" w:hAnsi="Times New Roman"/>
                <w:sz w:val="28"/>
                <w:szCs w:val="28"/>
              </w:rPr>
              <w:lastRenderedPageBreak/>
              <w:t>Обслуживание жилой застройки:</w:t>
            </w:r>
          </w:p>
          <w:p w:rsidR="00264717" w:rsidRPr="00264717" w:rsidRDefault="00264717" w:rsidP="00264717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64717">
              <w:rPr>
                <w:rFonts w:ascii="Times New Roman" w:hAnsi="Times New Roman"/>
                <w:sz w:val="28"/>
                <w:szCs w:val="28"/>
              </w:rPr>
              <w:t>АТС, небольшие котельные, КНС, РП, ТП, ГРП, КОС.</w:t>
            </w:r>
          </w:p>
        </w:tc>
        <w:tc>
          <w:tcPr>
            <w:tcW w:w="2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717" w:rsidRPr="00264717" w:rsidRDefault="00264717" w:rsidP="0026471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64717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объектов капитального строительства, размещение которых предусмотрено видами разрешенного использования с кодами 3.1,3.2, 3.3, 3.4, 3.4.1., 3.5.1., 3.6., 3.7., 3.10.1., 4.1., 4.6., 4.7., 4.9.  если их размещение связано с удовлетворением повседневных потребностей жителей, не причиняет вреда окружающей среде  и санитарному </w:t>
            </w:r>
            <w:r w:rsidRPr="002647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благополучию, не причиняет существенного неудобства жителям, не требует установления санитарной зоны. </w:t>
            </w:r>
            <w:proofErr w:type="gramEnd"/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717" w:rsidRPr="00264717" w:rsidRDefault="00264717" w:rsidP="0026471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64717">
              <w:rPr>
                <w:rFonts w:ascii="Times New Roman" w:hAnsi="Times New Roman"/>
                <w:sz w:val="28"/>
                <w:szCs w:val="28"/>
              </w:rPr>
              <w:lastRenderedPageBreak/>
              <w:t>Минимальные/максимальные размеры земельного участка не подлежат установлению</w:t>
            </w:r>
          </w:p>
          <w:p w:rsidR="00264717" w:rsidRPr="00264717" w:rsidRDefault="00264717" w:rsidP="00264717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717">
              <w:rPr>
                <w:rFonts w:ascii="Times New Roman" w:hAnsi="Times New Roman" w:cs="Times New Roman"/>
                <w:sz w:val="28"/>
                <w:szCs w:val="28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  <w:p w:rsidR="00264717" w:rsidRPr="00264717" w:rsidRDefault="00264717" w:rsidP="0026471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64717">
              <w:rPr>
                <w:rFonts w:ascii="Times New Roman" w:hAnsi="Times New Roman"/>
                <w:sz w:val="28"/>
                <w:szCs w:val="28"/>
              </w:rPr>
              <w:t>– 3 м.</w:t>
            </w:r>
          </w:p>
          <w:p w:rsidR="00264717" w:rsidRPr="00264717" w:rsidRDefault="00264717" w:rsidP="0026471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64717">
              <w:rPr>
                <w:rFonts w:ascii="Times New Roman" w:hAnsi="Times New Roman"/>
                <w:sz w:val="28"/>
                <w:szCs w:val="28"/>
              </w:rPr>
              <w:t>Максимальный процент застройки в границах земельного участка – 80.</w:t>
            </w:r>
          </w:p>
          <w:p w:rsidR="00264717" w:rsidRPr="00264717" w:rsidRDefault="00264717" w:rsidP="0026471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64717">
              <w:rPr>
                <w:rFonts w:ascii="Times New Roman" w:hAnsi="Times New Roman"/>
                <w:sz w:val="28"/>
                <w:szCs w:val="28"/>
              </w:rPr>
              <w:t>Предельное количество этажей зданий, строений и сооружений  – 3.</w:t>
            </w:r>
          </w:p>
          <w:p w:rsidR="00264717" w:rsidRPr="00264717" w:rsidRDefault="00264717" w:rsidP="00264717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264717">
              <w:rPr>
                <w:rFonts w:ascii="Times New Roman" w:hAnsi="Times New Roman"/>
                <w:sz w:val="28"/>
                <w:szCs w:val="28"/>
              </w:rPr>
              <w:t>Предельная высота ограждения – 2 м</w:t>
            </w:r>
          </w:p>
        </w:tc>
        <w:tc>
          <w:tcPr>
            <w:tcW w:w="2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717" w:rsidRPr="00264717" w:rsidRDefault="00264717" w:rsidP="00264717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264717">
              <w:rPr>
                <w:rFonts w:ascii="Times New Roman" w:hAnsi="Times New Roman"/>
                <w:sz w:val="28"/>
                <w:szCs w:val="28"/>
              </w:rPr>
              <w:t>Ограничений нет.</w:t>
            </w:r>
          </w:p>
        </w:tc>
      </w:tr>
    </w:tbl>
    <w:p w:rsidR="00264717" w:rsidRPr="00264717" w:rsidRDefault="00264717" w:rsidP="00264717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264717" w:rsidRPr="00264717" w:rsidRDefault="00264717" w:rsidP="00264717">
      <w:pPr>
        <w:spacing w:after="0"/>
        <w:rPr>
          <w:rFonts w:ascii="Times New Roman" w:hAnsi="Times New Roman"/>
          <w:b/>
          <w:sz w:val="28"/>
          <w:szCs w:val="28"/>
        </w:rPr>
      </w:pPr>
      <w:r w:rsidRPr="00264717">
        <w:rPr>
          <w:rFonts w:ascii="Times New Roman" w:hAnsi="Times New Roman"/>
          <w:b/>
          <w:sz w:val="28"/>
          <w:szCs w:val="28"/>
        </w:rPr>
        <w:t xml:space="preserve">3.   ВСПОМОГАТЕЛЬНЫЕ ВИДЫ РАЗРЕШЁННОГО ИСПОЛЬЗОВАНИЯ  </w:t>
      </w:r>
    </w:p>
    <w:p w:rsidR="00264717" w:rsidRPr="00264717" w:rsidRDefault="00264717" w:rsidP="00264717">
      <w:pPr>
        <w:spacing w:after="0"/>
        <w:rPr>
          <w:rFonts w:ascii="Times New Roman" w:hAnsi="Times New Roman"/>
          <w:b/>
          <w:sz w:val="28"/>
          <w:szCs w:val="28"/>
        </w:rPr>
      </w:pPr>
    </w:p>
    <w:tbl>
      <w:tblPr>
        <w:tblW w:w="101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2802"/>
        <w:gridCol w:w="3969"/>
        <w:gridCol w:w="3417"/>
      </w:tblGrid>
      <w:tr w:rsidR="00264717" w:rsidRPr="00264717" w:rsidTr="00C345FD">
        <w:trPr>
          <w:trHeight w:val="384"/>
        </w:trPr>
        <w:tc>
          <w:tcPr>
            <w:tcW w:w="2802" w:type="dxa"/>
            <w:vAlign w:val="center"/>
          </w:tcPr>
          <w:p w:rsidR="00264717" w:rsidRPr="00264717" w:rsidRDefault="00264717" w:rsidP="00264717">
            <w:pPr>
              <w:pStyle w:val="a8"/>
              <w:spacing w:after="0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264717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Виды разрешенного использования земельных участков и объектов капитального строительства</w:t>
            </w:r>
          </w:p>
        </w:tc>
        <w:tc>
          <w:tcPr>
            <w:tcW w:w="3969" w:type="dxa"/>
          </w:tcPr>
          <w:p w:rsidR="00264717" w:rsidRPr="00264717" w:rsidRDefault="00264717" w:rsidP="00264717">
            <w:pPr>
              <w:pStyle w:val="ConsPlusNormal"/>
              <w:ind w:firstLine="540"/>
              <w:jc w:val="both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4717">
              <w:rPr>
                <w:rFonts w:ascii="Times New Roman" w:hAnsi="Times New Roman" w:cs="Times New Roman"/>
                <w:b/>
                <w:sz w:val="28"/>
                <w:szCs w:val="28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  <w:tc>
          <w:tcPr>
            <w:tcW w:w="3417" w:type="dxa"/>
            <w:vAlign w:val="center"/>
          </w:tcPr>
          <w:p w:rsidR="00264717" w:rsidRPr="00264717" w:rsidRDefault="00264717" w:rsidP="00264717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4717"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>Ограничения  использования земельных участков и объектов капитального строительства</w:t>
            </w:r>
          </w:p>
        </w:tc>
      </w:tr>
      <w:tr w:rsidR="00264717" w:rsidRPr="00264717" w:rsidTr="00C345FD">
        <w:trPr>
          <w:trHeight w:val="4778"/>
        </w:trPr>
        <w:tc>
          <w:tcPr>
            <w:tcW w:w="2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717" w:rsidRPr="00264717" w:rsidRDefault="00264717" w:rsidP="00264717">
            <w:pPr>
              <w:widowControl w:val="0"/>
              <w:suppressAutoHyphens/>
              <w:overflowPunct w:val="0"/>
              <w:autoSpaceDE w:val="0"/>
              <w:spacing w:after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64717">
              <w:rPr>
                <w:rFonts w:ascii="Times New Roman" w:hAnsi="Times New Roman"/>
                <w:sz w:val="28"/>
                <w:szCs w:val="28"/>
                <w:lang w:eastAsia="ar-SA"/>
              </w:rPr>
              <w:t>Объекты инженерно-технического обеспечения: подводящие элементы инженерной инфраструктуры (</w:t>
            </w:r>
            <w:proofErr w:type="spellStart"/>
            <w:r w:rsidRPr="00264717">
              <w:rPr>
                <w:rFonts w:ascii="Times New Roman" w:hAnsi="Times New Roman"/>
                <w:sz w:val="28"/>
                <w:szCs w:val="28"/>
                <w:lang w:eastAsia="ar-SA"/>
              </w:rPr>
              <w:t>вод</w:t>
            </w:r>
            <w:proofErr w:type="gramStart"/>
            <w:r w:rsidRPr="00264717">
              <w:rPr>
                <w:rFonts w:ascii="Times New Roman" w:hAnsi="Times New Roman"/>
                <w:sz w:val="28"/>
                <w:szCs w:val="28"/>
                <w:lang w:eastAsia="ar-SA"/>
              </w:rPr>
              <w:t>о-</w:t>
            </w:r>
            <w:proofErr w:type="gramEnd"/>
            <w:r w:rsidRPr="00264717">
              <w:rPr>
                <w:rFonts w:ascii="Times New Roman" w:hAnsi="Times New Roman"/>
                <w:sz w:val="28"/>
                <w:szCs w:val="28"/>
                <w:lang w:eastAsia="ar-SA"/>
              </w:rPr>
              <w:t>,тепло</w:t>
            </w:r>
            <w:proofErr w:type="spellEnd"/>
            <w:r w:rsidRPr="00264717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-, </w:t>
            </w:r>
            <w:proofErr w:type="spellStart"/>
            <w:r w:rsidRPr="00264717">
              <w:rPr>
                <w:rFonts w:ascii="Times New Roman" w:hAnsi="Times New Roman"/>
                <w:sz w:val="28"/>
                <w:szCs w:val="28"/>
                <w:lang w:eastAsia="ar-SA"/>
              </w:rPr>
              <w:t>газо,-электроснабжения</w:t>
            </w:r>
            <w:proofErr w:type="spellEnd"/>
            <w:r w:rsidRPr="00264717">
              <w:rPr>
                <w:rFonts w:ascii="Times New Roman" w:hAnsi="Times New Roman"/>
                <w:sz w:val="28"/>
                <w:szCs w:val="28"/>
                <w:lang w:eastAsia="ar-SA"/>
              </w:rPr>
              <w:t>, водоотведения)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717" w:rsidRPr="00264717" w:rsidRDefault="00264717" w:rsidP="0026471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64717">
              <w:rPr>
                <w:rFonts w:ascii="Times New Roman" w:hAnsi="Times New Roman"/>
                <w:sz w:val="28"/>
                <w:szCs w:val="28"/>
              </w:rPr>
              <w:t>Минимальные/максимальные размеры земельного участка не подлежат установлению</w:t>
            </w:r>
          </w:p>
          <w:p w:rsidR="00264717" w:rsidRPr="00264717" w:rsidRDefault="00264717" w:rsidP="00264717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717">
              <w:rPr>
                <w:rFonts w:ascii="Times New Roman" w:hAnsi="Times New Roman" w:cs="Times New Roman"/>
                <w:sz w:val="28"/>
                <w:szCs w:val="28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  <w:p w:rsidR="00264717" w:rsidRPr="00264717" w:rsidRDefault="00264717" w:rsidP="0026471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64717">
              <w:rPr>
                <w:rFonts w:ascii="Times New Roman" w:hAnsi="Times New Roman"/>
                <w:sz w:val="28"/>
                <w:szCs w:val="28"/>
              </w:rPr>
              <w:t>не подлежат установлению.</w:t>
            </w:r>
          </w:p>
          <w:p w:rsidR="00264717" w:rsidRPr="00264717" w:rsidRDefault="00264717" w:rsidP="0026471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64717">
              <w:rPr>
                <w:rFonts w:ascii="Times New Roman" w:hAnsi="Times New Roman"/>
                <w:sz w:val="28"/>
                <w:szCs w:val="28"/>
              </w:rPr>
              <w:t>Максимальный процент застройки в границах земельного участка не подлежит установлению.</w:t>
            </w:r>
          </w:p>
          <w:p w:rsidR="00264717" w:rsidRPr="00264717" w:rsidRDefault="00264717" w:rsidP="0026471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64717">
              <w:rPr>
                <w:rFonts w:ascii="Times New Roman" w:hAnsi="Times New Roman"/>
                <w:sz w:val="28"/>
                <w:szCs w:val="28"/>
              </w:rPr>
              <w:t>Предельное количество этажей  зданий, строений и сооружений  не подлежит установлению.</w:t>
            </w:r>
          </w:p>
        </w:tc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717" w:rsidRPr="00264717" w:rsidRDefault="00264717" w:rsidP="00264717">
            <w:pPr>
              <w:widowControl w:val="0"/>
              <w:suppressAutoHyphens/>
              <w:overflowPunct w:val="0"/>
              <w:autoSpaceDE w:val="0"/>
              <w:spacing w:after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64717">
              <w:rPr>
                <w:rFonts w:ascii="Times New Roman" w:hAnsi="Times New Roman"/>
                <w:sz w:val="28"/>
                <w:szCs w:val="28"/>
                <w:lang w:eastAsia="ar-SA"/>
              </w:rPr>
              <w:t>Ограничений нет</w:t>
            </w:r>
          </w:p>
        </w:tc>
      </w:tr>
      <w:tr w:rsidR="00264717" w:rsidRPr="00264717" w:rsidTr="00C345FD">
        <w:trPr>
          <w:trHeight w:val="206"/>
        </w:trPr>
        <w:tc>
          <w:tcPr>
            <w:tcW w:w="2802" w:type="dxa"/>
          </w:tcPr>
          <w:p w:rsidR="00264717" w:rsidRPr="00264717" w:rsidRDefault="00264717" w:rsidP="00264717">
            <w:pPr>
              <w:widowControl w:val="0"/>
              <w:suppressAutoHyphens/>
              <w:overflowPunct w:val="0"/>
              <w:autoSpaceDE w:val="0"/>
              <w:spacing w:after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64717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Объекты хранения </w:t>
            </w:r>
            <w:r w:rsidRPr="00264717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индивидуального транспорта</w:t>
            </w:r>
          </w:p>
        </w:tc>
        <w:tc>
          <w:tcPr>
            <w:tcW w:w="3969" w:type="dxa"/>
          </w:tcPr>
          <w:p w:rsidR="00264717" w:rsidRPr="00264717" w:rsidRDefault="00264717" w:rsidP="00264717">
            <w:pPr>
              <w:widowControl w:val="0"/>
              <w:suppressAutoHyphens/>
              <w:overflowPunct w:val="0"/>
              <w:autoSpaceDE w:val="0"/>
              <w:spacing w:after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64717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 xml:space="preserve">Минимальные/ максимальные </w:t>
            </w:r>
            <w:r w:rsidRPr="00264717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размеры земельного участка не подлежат установлению</w:t>
            </w:r>
          </w:p>
          <w:p w:rsidR="00264717" w:rsidRPr="00264717" w:rsidRDefault="00264717" w:rsidP="00264717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717">
              <w:rPr>
                <w:rFonts w:ascii="Times New Roman" w:hAnsi="Times New Roman" w:cs="Times New Roman"/>
                <w:sz w:val="28"/>
                <w:szCs w:val="28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  <w:p w:rsidR="00264717" w:rsidRPr="00264717" w:rsidRDefault="00264717" w:rsidP="00264717">
            <w:pPr>
              <w:widowControl w:val="0"/>
              <w:suppressAutoHyphens/>
              <w:overflowPunct w:val="0"/>
              <w:autoSpaceDE w:val="0"/>
              <w:spacing w:after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64717">
              <w:rPr>
                <w:rFonts w:ascii="Times New Roman" w:hAnsi="Times New Roman"/>
                <w:sz w:val="28"/>
                <w:szCs w:val="28"/>
                <w:lang w:eastAsia="ar-SA"/>
              </w:rPr>
              <w:t>– 1 м.</w:t>
            </w:r>
          </w:p>
          <w:p w:rsidR="00264717" w:rsidRPr="00264717" w:rsidRDefault="00264717" w:rsidP="00264717">
            <w:pPr>
              <w:widowControl w:val="0"/>
              <w:suppressAutoHyphens/>
              <w:overflowPunct w:val="0"/>
              <w:autoSpaceDE w:val="0"/>
              <w:spacing w:after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64717">
              <w:rPr>
                <w:rFonts w:ascii="Times New Roman" w:hAnsi="Times New Roman"/>
                <w:sz w:val="28"/>
                <w:szCs w:val="28"/>
                <w:lang w:eastAsia="ar-SA"/>
              </w:rPr>
              <w:t>Максимальный процент застройки в границах земельного участка  не подлежит установлению.</w:t>
            </w:r>
          </w:p>
          <w:p w:rsidR="00264717" w:rsidRPr="00264717" w:rsidRDefault="00264717" w:rsidP="00264717">
            <w:pPr>
              <w:widowControl w:val="0"/>
              <w:suppressAutoHyphens/>
              <w:overflowPunct w:val="0"/>
              <w:autoSpaceDE w:val="0"/>
              <w:spacing w:after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64717">
              <w:rPr>
                <w:rFonts w:ascii="Times New Roman" w:hAnsi="Times New Roman"/>
                <w:sz w:val="28"/>
                <w:szCs w:val="28"/>
                <w:lang w:eastAsia="ar-SA"/>
              </w:rPr>
              <w:t>Предельная высота зданий, строений и сооружений – 3 м.</w:t>
            </w:r>
          </w:p>
        </w:tc>
        <w:tc>
          <w:tcPr>
            <w:tcW w:w="3417" w:type="dxa"/>
          </w:tcPr>
          <w:p w:rsidR="00264717" w:rsidRPr="00264717" w:rsidRDefault="00264717" w:rsidP="00264717">
            <w:pPr>
              <w:widowControl w:val="0"/>
              <w:suppressAutoHyphens/>
              <w:overflowPunct w:val="0"/>
              <w:autoSpaceDE w:val="0"/>
              <w:spacing w:after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64717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Ограничений нет</w:t>
            </w:r>
          </w:p>
        </w:tc>
      </w:tr>
      <w:tr w:rsidR="00264717" w:rsidRPr="00264717" w:rsidTr="00C345FD">
        <w:trPr>
          <w:trHeight w:val="206"/>
        </w:trPr>
        <w:tc>
          <w:tcPr>
            <w:tcW w:w="2802" w:type="dxa"/>
          </w:tcPr>
          <w:p w:rsidR="00264717" w:rsidRPr="00264717" w:rsidRDefault="00264717" w:rsidP="00264717">
            <w:pPr>
              <w:widowControl w:val="0"/>
              <w:suppressAutoHyphens/>
              <w:overflowPunct w:val="0"/>
              <w:autoSpaceDE w:val="0"/>
              <w:spacing w:after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64717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Объекты хозяйственного назначения</w:t>
            </w:r>
          </w:p>
        </w:tc>
        <w:tc>
          <w:tcPr>
            <w:tcW w:w="3969" w:type="dxa"/>
          </w:tcPr>
          <w:p w:rsidR="00264717" w:rsidRPr="00264717" w:rsidRDefault="00264717" w:rsidP="00264717">
            <w:pPr>
              <w:widowControl w:val="0"/>
              <w:suppressAutoHyphens/>
              <w:overflowPunct w:val="0"/>
              <w:autoSpaceDE w:val="0"/>
              <w:spacing w:after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64717">
              <w:rPr>
                <w:rFonts w:ascii="Times New Roman" w:hAnsi="Times New Roman"/>
                <w:sz w:val="28"/>
                <w:szCs w:val="28"/>
                <w:lang w:eastAsia="ar-SA"/>
              </w:rPr>
              <w:t>Минимальные/ максимальные размеры земельного участка не подлежат установлению</w:t>
            </w:r>
          </w:p>
          <w:p w:rsidR="00264717" w:rsidRPr="00264717" w:rsidRDefault="00264717" w:rsidP="00264717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717">
              <w:rPr>
                <w:rFonts w:ascii="Times New Roman" w:hAnsi="Times New Roman" w:cs="Times New Roman"/>
                <w:sz w:val="28"/>
                <w:szCs w:val="28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  <w:p w:rsidR="00264717" w:rsidRPr="00264717" w:rsidRDefault="00264717" w:rsidP="00264717">
            <w:pPr>
              <w:widowControl w:val="0"/>
              <w:suppressAutoHyphens/>
              <w:overflowPunct w:val="0"/>
              <w:autoSpaceDE w:val="0"/>
              <w:spacing w:after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64717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– 1 м.</w:t>
            </w:r>
          </w:p>
          <w:p w:rsidR="00264717" w:rsidRPr="00264717" w:rsidRDefault="00264717" w:rsidP="0026471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64717">
              <w:rPr>
                <w:rFonts w:ascii="Times New Roman" w:hAnsi="Times New Roman"/>
                <w:sz w:val="28"/>
                <w:szCs w:val="28"/>
              </w:rPr>
              <w:t>Максимальный процент застройки в границах земельного участка не подлежит установлению.</w:t>
            </w:r>
          </w:p>
          <w:p w:rsidR="00264717" w:rsidRPr="00264717" w:rsidRDefault="00264717" w:rsidP="00264717">
            <w:pPr>
              <w:widowControl w:val="0"/>
              <w:suppressAutoHyphens/>
              <w:overflowPunct w:val="0"/>
              <w:autoSpaceDE w:val="0"/>
              <w:spacing w:after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64717">
              <w:rPr>
                <w:rFonts w:ascii="Times New Roman" w:hAnsi="Times New Roman"/>
                <w:sz w:val="28"/>
                <w:szCs w:val="28"/>
                <w:lang w:eastAsia="ar-SA"/>
              </w:rPr>
              <w:t>Предельная высота зданий, строений и сооружений  – 6 м.</w:t>
            </w:r>
          </w:p>
        </w:tc>
        <w:tc>
          <w:tcPr>
            <w:tcW w:w="3417" w:type="dxa"/>
          </w:tcPr>
          <w:p w:rsidR="00264717" w:rsidRPr="00264717" w:rsidRDefault="00264717" w:rsidP="00264717">
            <w:pPr>
              <w:widowControl w:val="0"/>
              <w:suppressAutoHyphens/>
              <w:overflowPunct w:val="0"/>
              <w:autoSpaceDE w:val="0"/>
              <w:spacing w:after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64717">
              <w:rPr>
                <w:rFonts w:ascii="Times New Roman" w:hAnsi="Times New Roman"/>
                <w:sz w:val="28"/>
                <w:szCs w:val="28"/>
                <w:lang w:eastAsia="ar-SA"/>
              </w:rPr>
              <w:t>Не допускается размещение хозяйственных построек со стороны красных линий улиц</w:t>
            </w:r>
          </w:p>
        </w:tc>
      </w:tr>
    </w:tbl>
    <w:p w:rsidR="00264717" w:rsidRPr="00264717" w:rsidRDefault="00264717" w:rsidP="00264717">
      <w:pPr>
        <w:spacing w:after="0"/>
        <w:rPr>
          <w:rFonts w:ascii="Times New Roman" w:hAnsi="Times New Roman"/>
          <w:sz w:val="28"/>
          <w:szCs w:val="28"/>
        </w:rPr>
      </w:pPr>
    </w:p>
    <w:tbl>
      <w:tblPr>
        <w:tblW w:w="510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065"/>
        <w:gridCol w:w="1377"/>
        <w:gridCol w:w="1377"/>
        <w:gridCol w:w="1376"/>
        <w:gridCol w:w="1569"/>
      </w:tblGrid>
      <w:tr w:rsidR="00264717" w:rsidRPr="00264717" w:rsidTr="00C345FD">
        <w:tc>
          <w:tcPr>
            <w:tcW w:w="103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64717" w:rsidRPr="00264717" w:rsidRDefault="00264717" w:rsidP="0026471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4717">
              <w:rPr>
                <w:rFonts w:ascii="Times New Roman" w:hAnsi="Times New Roman"/>
                <w:b/>
                <w:bCs/>
                <w:sz w:val="28"/>
                <w:szCs w:val="28"/>
              </w:rPr>
              <w:t>Предельные (минимальные и (или) максимальные) размеры  земельных участков и предельные параметры разрешенного  строительства, реконструкции объектов капитального строительства</w:t>
            </w:r>
          </w:p>
        </w:tc>
      </w:tr>
      <w:tr w:rsidR="00264717" w:rsidRPr="00264717" w:rsidTr="00C345FD"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717" w:rsidRPr="00264717" w:rsidRDefault="00264717" w:rsidP="00264717">
            <w:pPr>
              <w:spacing w:after="0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717" w:rsidRPr="00264717" w:rsidRDefault="00264717" w:rsidP="0026471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6471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Жилые объекты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717" w:rsidRPr="00264717" w:rsidRDefault="00264717" w:rsidP="0026471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6471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Нежилые  </w:t>
            </w:r>
            <w:r w:rsidRPr="00264717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 xml:space="preserve">объекты 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717" w:rsidRPr="00264717" w:rsidRDefault="00264717" w:rsidP="0026471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64717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 xml:space="preserve">Нежилые  </w:t>
            </w:r>
            <w:r w:rsidRPr="00264717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 xml:space="preserve">объекты (гаражи, </w:t>
            </w:r>
            <w:proofErr w:type="spellStart"/>
            <w:r w:rsidRPr="00264717">
              <w:rPr>
                <w:rFonts w:ascii="Times New Roman" w:hAnsi="Times New Roman"/>
                <w:b/>
                <w:bCs/>
                <w:sz w:val="28"/>
                <w:szCs w:val="28"/>
              </w:rPr>
              <w:t>хоз</w:t>
            </w:r>
            <w:proofErr w:type="gramStart"/>
            <w:r w:rsidRPr="00264717">
              <w:rPr>
                <w:rFonts w:ascii="Times New Roman" w:hAnsi="Times New Roman"/>
                <w:b/>
                <w:bCs/>
                <w:sz w:val="28"/>
                <w:szCs w:val="28"/>
              </w:rPr>
              <w:t>.п</w:t>
            </w:r>
            <w:proofErr w:type="gramEnd"/>
            <w:r w:rsidRPr="00264717">
              <w:rPr>
                <w:rFonts w:ascii="Times New Roman" w:hAnsi="Times New Roman"/>
                <w:b/>
                <w:bCs/>
                <w:sz w:val="28"/>
                <w:szCs w:val="28"/>
              </w:rPr>
              <w:t>остройки</w:t>
            </w:r>
            <w:proofErr w:type="spellEnd"/>
            <w:r w:rsidRPr="00264717">
              <w:rPr>
                <w:rFonts w:ascii="Times New Roman" w:hAnsi="Times New Roman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6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717" w:rsidRPr="00264717" w:rsidRDefault="00264717" w:rsidP="00264717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64717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Ведение личного </w:t>
            </w:r>
            <w:r w:rsidRPr="00264717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подсобного хозяйства на полевых участках (1.16)</w:t>
            </w:r>
          </w:p>
        </w:tc>
      </w:tr>
      <w:tr w:rsidR="00264717" w:rsidRPr="00264717" w:rsidTr="00C345FD"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717" w:rsidRPr="00264717" w:rsidRDefault="00264717" w:rsidP="0026471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64717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Минимальная/максимальная длина стороны по уличному фронту (м)</w:t>
            </w:r>
            <w:r w:rsidRPr="0026471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717" w:rsidRPr="00264717" w:rsidRDefault="00264717" w:rsidP="0026471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4717">
              <w:rPr>
                <w:rFonts w:ascii="Times New Roman" w:hAnsi="Times New Roman"/>
                <w:b/>
                <w:bCs/>
                <w:sz w:val="28"/>
                <w:szCs w:val="28"/>
              </w:rPr>
              <w:t>6 - 500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717" w:rsidRPr="00264717" w:rsidRDefault="00264717" w:rsidP="0026471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4717">
              <w:rPr>
                <w:rFonts w:ascii="Times New Roman" w:hAnsi="Times New Roman"/>
                <w:b/>
                <w:bCs/>
                <w:sz w:val="28"/>
                <w:szCs w:val="28"/>
              </w:rPr>
              <w:t>6 - 500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717" w:rsidRPr="00264717" w:rsidRDefault="00264717" w:rsidP="0026471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64717">
              <w:rPr>
                <w:rFonts w:ascii="Times New Roman" w:hAnsi="Times New Roman"/>
                <w:b/>
                <w:bCs/>
                <w:sz w:val="28"/>
                <w:szCs w:val="28"/>
              </w:rPr>
              <w:t>1 - 500</w:t>
            </w:r>
          </w:p>
        </w:tc>
        <w:tc>
          <w:tcPr>
            <w:tcW w:w="16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717" w:rsidRPr="00264717" w:rsidRDefault="00264717" w:rsidP="00264717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64717">
              <w:rPr>
                <w:rFonts w:ascii="Times New Roman" w:hAnsi="Times New Roman"/>
                <w:b/>
                <w:sz w:val="28"/>
                <w:szCs w:val="28"/>
              </w:rPr>
              <w:t>1 - 15</w:t>
            </w:r>
          </w:p>
        </w:tc>
      </w:tr>
      <w:tr w:rsidR="00264717" w:rsidRPr="00264717" w:rsidTr="00C345FD"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717" w:rsidRPr="00264717" w:rsidRDefault="00264717" w:rsidP="00264717">
            <w:pPr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264717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 xml:space="preserve">Минимальная/максимальная ширина/глубина </w:t>
            </w:r>
            <w:r w:rsidRPr="00264717">
              <w:rPr>
                <w:rFonts w:ascii="Times New Roman" w:eastAsia="Calibri" w:hAnsi="Times New Roman"/>
                <w:b/>
                <w:sz w:val="28"/>
                <w:szCs w:val="28"/>
              </w:rPr>
              <w:t>(м)</w:t>
            </w:r>
            <w:r w:rsidRPr="0026471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717" w:rsidRPr="00264717" w:rsidRDefault="00264717" w:rsidP="0026471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4717">
              <w:rPr>
                <w:rFonts w:ascii="Times New Roman" w:hAnsi="Times New Roman"/>
                <w:b/>
                <w:bCs/>
                <w:sz w:val="28"/>
                <w:szCs w:val="28"/>
              </w:rPr>
              <w:t>6 - 500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717" w:rsidRPr="00264717" w:rsidRDefault="00264717" w:rsidP="0026471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4717">
              <w:rPr>
                <w:rFonts w:ascii="Times New Roman" w:hAnsi="Times New Roman"/>
                <w:b/>
                <w:bCs/>
                <w:sz w:val="28"/>
                <w:szCs w:val="28"/>
              </w:rPr>
              <w:t>6 - 500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717" w:rsidRPr="00264717" w:rsidRDefault="00264717" w:rsidP="0026471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6471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1 - 500</w:t>
            </w:r>
          </w:p>
        </w:tc>
        <w:tc>
          <w:tcPr>
            <w:tcW w:w="16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717" w:rsidRPr="00264717" w:rsidRDefault="00264717" w:rsidP="00264717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64717">
              <w:rPr>
                <w:rFonts w:ascii="Times New Roman" w:hAnsi="Times New Roman"/>
                <w:b/>
                <w:sz w:val="28"/>
                <w:szCs w:val="28"/>
              </w:rPr>
              <w:t>1 - 15</w:t>
            </w:r>
          </w:p>
        </w:tc>
      </w:tr>
      <w:tr w:rsidR="00264717" w:rsidRPr="00264717" w:rsidTr="00C345FD"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717" w:rsidRPr="00264717" w:rsidRDefault="00264717" w:rsidP="00264717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4717">
              <w:rPr>
                <w:rFonts w:ascii="Times New Roman" w:hAnsi="Times New Roman"/>
                <w:b/>
                <w:sz w:val="28"/>
                <w:szCs w:val="28"/>
              </w:rPr>
              <w:t>Минимальный/максимальный процент  озеленения</w:t>
            </w:r>
            <w:proofErr w:type="gramStart"/>
            <w:r w:rsidRPr="00264717">
              <w:rPr>
                <w:rFonts w:ascii="Times New Roman" w:hAnsi="Times New Roman"/>
                <w:b/>
                <w:sz w:val="28"/>
                <w:szCs w:val="28"/>
              </w:rPr>
              <w:t xml:space="preserve"> (%)</w:t>
            </w:r>
            <w:r w:rsidRPr="002647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End"/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717" w:rsidRPr="00264717" w:rsidRDefault="00264717" w:rsidP="0026471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4717">
              <w:rPr>
                <w:rFonts w:ascii="Times New Roman" w:hAnsi="Times New Roman"/>
                <w:b/>
                <w:bCs/>
                <w:sz w:val="28"/>
                <w:szCs w:val="28"/>
              </w:rPr>
              <w:t>10 - 60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717" w:rsidRPr="00264717" w:rsidRDefault="00264717" w:rsidP="0026471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4717">
              <w:rPr>
                <w:rFonts w:ascii="Times New Roman" w:hAnsi="Times New Roman"/>
                <w:b/>
                <w:bCs/>
                <w:sz w:val="28"/>
                <w:szCs w:val="28"/>
              </w:rPr>
              <w:t>20 - 80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717" w:rsidRPr="00264717" w:rsidRDefault="00264717" w:rsidP="0026471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64717">
              <w:rPr>
                <w:rFonts w:ascii="Times New Roman" w:hAnsi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6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717" w:rsidRPr="00264717" w:rsidRDefault="00264717" w:rsidP="00264717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64717">
              <w:rPr>
                <w:rFonts w:ascii="Times New Roman" w:hAnsi="Times New Roman"/>
                <w:b/>
                <w:sz w:val="28"/>
                <w:szCs w:val="28"/>
              </w:rPr>
              <w:t>Не подлежит установлению</w:t>
            </w:r>
          </w:p>
        </w:tc>
      </w:tr>
      <w:tr w:rsidR="00264717" w:rsidRPr="00264717" w:rsidTr="00C345FD"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717" w:rsidRPr="00264717" w:rsidRDefault="00264717" w:rsidP="00264717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4717">
              <w:rPr>
                <w:rFonts w:ascii="Times New Roman" w:hAnsi="Times New Roman"/>
                <w:b/>
                <w:sz w:val="28"/>
                <w:szCs w:val="28"/>
              </w:rPr>
              <w:t xml:space="preserve">Минимальная/максимальная высота здания до конька крыши (м) 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717" w:rsidRPr="00264717" w:rsidRDefault="00264717" w:rsidP="0026471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4717">
              <w:rPr>
                <w:rFonts w:ascii="Times New Roman" w:hAnsi="Times New Roman"/>
                <w:b/>
                <w:bCs/>
                <w:sz w:val="28"/>
                <w:szCs w:val="28"/>
              </w:rPr>
              <w:t>5 - 12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717" w:rsidRPr="00264717" w:rsidRDefault="00264717" w:rsidP="0026471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4717">
              <w:rPr>
                <w:rFonts w:ascii="Times New Roman" w:hAnsi="Times New Roman"/>
                <w:b/>
                <w:bCs/>
                <w:sz w:val="28"/>
                <w:szCs w:val="28"/>
              </w:rPr>
              <w:t>6 - 12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717" w:rsidRPr="00264717" w:rsidRDefault="00264717" w:rsidP="0026471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64717">
              <w:rPr>
                <w:rFonts w:ascii="Times New Roman" w:hAnsi="Times New Roman"/>
                <w:b/>
                <w:bCs/>
                <w:sz w:val="28"/>
                <w:szCs w:val="28"/>
              </w:rPr>
              <w:t>2 - 9</w:t>
            </w:r>
          </w:p>
        </w:tc>
        <w:tc>
          <w:tcPr>
            <w:tcW w:w="16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717" w:rsidRPr="00264717" w:rsidRDefault="00264717" w:rsidP="00264717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64717">
              <w:rPr>
                <w:rFonts w:ascii="Times New Roman" w:hAnsi="Times New Roman"/>
                <w:b/>
                <w:sz w:val="28"/>
                <w:szCs w:val="28"/>
              </w:rPr>
              <w:t>Не подлежит установлению</w:t>
            </w:r>
          </w:p>
        </w:tc>
      </w:tr>
      <w:tr w:rsidR="00264717" w:rsidRPr="00264717" w:rsidTr="00C345FD"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717" w:rsidRPr="00264717" w:rsidRDefault="00264717" w:rsidP="00264717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4717">
              <w:rPr>
                <w:rFonts w:ascii="Times New Roman" w:hAnsi="Times New Roman"/>
                <w:b/>
                <w:sz w:val="28"/>
                <w:szCs w:val="28"/>
              </w:rPr>
              <w:t>Минимальная/максимальная высота оград</w:t>
            </w:r>
            <w:r w:rsidRPr="002647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64717">
              <w:rPr>
                <w:rFonts w:ascii="Times New Roman" w:hAnsi="Times New Roman"/>
                <w:b/>
                <w:sz w:val="28"/>
                <w:szCs w:val="28"/>
              </w:rPr>
              <w:t>(м)</w:t>
            </w:r>
            <w:r w:rsidRPr="0026471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717" w:rsidRPr="00264717" w:rsidRDefault="00264717" w:rsidP="0026471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4717">
              <w:rPr>
                <w:rFonts w:ascii="Times New Roman" w:hAnsi="Times New Roman"/>
                <w:b/>
                <w:bCs/>
                <w:sz w:val="28"/>
                <w:szCs w:val="28"/>
              </w:rPr>
              <w:t>1 - 2,0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717" w:rsidRPr="00264717" w:rsidRDefault="00264717" w:rsidP="0026471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4717">
              <w:rPr>
                <w:rFonts w:ascii="Times New Roman" w:hAnsi="Times New Roman"/>
                <w:b/>
                <w:bCs/>
                <w:sz w:val="28"/>
                <w:szCs w:val="28"/>
              </w:rPr>
              <w:t>1 - 4,0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717" w:rsidRPr="00264717" w:rsidRDefault="00264717" w:rsidP="0026471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64717">
              <w:rPr>
                <w:rFonts w:ascii="Times New Roman" w:hAnsi="Times New Roman"/>
                <w:b/>
                <w:bCs/>
                <w:sz w:val="28"/>
                <w:szCs w:val="28"/>
              </w:rPr>
              <w:t>1,5 - 4,0</w:t>
            </w:r>
          </w:p>
        </w:tc>
        <w:tc>
          <w:tcPr>
            <w:tcW w:w="16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717" w:rsidRPr="00264717" w:rsidRDefault="00264717" w:rsidP="00264717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64717">
              <w:rPr>
                <w:rFonts w:ascii="Times New Roman" w:hAnsi="Times New Roman"/>
                <w:b/>
                <w:sz w:val="28"/>
                <w:szCs w:val="28"/>
              </w:rPr>
              <w:t>1,5 - 2</w:t>
            </w:r>
          </w:p>
        </w:tc>
      </w:tr>
    </w:tbl>
    <w:p w:rsidR="00264717" w:rsidRPr="00264717" w:rsidRDefault="00264717" w:rsidP="00264717">
      <w:pPr>
        <w:spacing w:after="0"/>
        <w:rPr>
          <w:rFonts w:ascii="Times New Roman" w:hAnsi="Times New Roman"/>
          <w:sz w:val="28"/>
          <w:szCs w:val="28"/>
        </w:rPr>
      </w:pPr>
    </w:p>
    <w:p w:rsidR="00264717" w:rsidRDefault="00264717" w:rsidP="00264717"/>
    <w:p w:rsidR="00264717" w:rsidRDefault="00264717" w:rsidP="00264717"/>
    <w:p w:rsidR="00264717" w:rsidRDefault="00264717" w:rsidP="00264717"/>
    <w:p w:rsidR="00B21C33" w:rsidRPr="00B21C33" w:rsidRDefault="00B21C33" w:rsidP="00B21C33">
      <w:pPr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</w:p>
    <w:p w:rsidR="00B21C33" w:rsidRDefault="00B21C33" w:rsidP="00B21C33"/>
    <w:p w:rsidR="00B21C33" w:rsidRDefault="00B21C33" w:rsidP="00B21C33"/>
    <w:p w:rsidR="00B21C33" w:rsidRDefault="00B21C33" w:rsidP="00B21C33"/>
    <w:p w:rsidR="003739BE" w:rsidRDefault="003739BE" w:rsidP="003739BE">
      <w:pPr>
        <w:suppressAutoHyphens/>
        <w:jc w:val="both"/>
      </w:pPr>
    </w:p>
    <w:p w:rsidR="003739BE" w:rsidRDefault="003739BE" w:rsidP="003739BE">
      <w:pPr>
        <w:suppressAutoHyphens/>
        <w:jc w:val="both"/>
      </w:pPr>
    </w:p>
    <w:p w:rsidR="00AA3C6D" w:rsidRPr="003739BE" w:rsidRDefault="00AA3C6D" w:rsidP="003739BE"/>
    <w:sectPr w:rsidR="00AA3C6D" w:rsidRPr="003739BE" w:rsidSect="00AA3C6D">
      <w:headerReference w:type="even" r:id="rId10"/>
      <w:head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5CC3" w:rsidRDefault="00EC5CC3" w:rsidP="00111ABA">
      <w:pPr>
        <w:spacing w:after="0" w:line="240" w:lineRule="auto"/>
      </w:pPr>
      <w:r>
        <w:separator/>
      </w:r>
    </w:p>
  </w:endnote>
  <w:endnote w:type="continuationSeparator" w:id="0">
    <w:p w:rsidR="00EC5CC3" w:rsidRDefault="00EC5CC3" w:rsidP="00111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5CC3" w:rsidRDefault="00EC5CC3" w:rsidP="00111ABA">
      <w:pPr>
        <w:spacing w:after="0" w:line="240" w:lineRule="auto"/>
      </w:pPr>
      <w:r>
        <w:separator/>
      </w:r>
    </w:p>
  </w:footnote>
  <w:footnote w:type="continuationSeparator" w:id="0">
    <w:p w:rsidR="00EC5CC3" w:rsidRDefault="00EC5CC3" w:rsidP="00111A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53C4" w:rsidRDefault="00681822" w:rsidP="00DA44F3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9E33EE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9E33EE">
      <w:rPr>
        <w:rStyle w:val="ab"/>
        <w:noProof/>
      </w:rPr>
      <w:t>45</w:t>
    </w:r>
    <w:r>
      <w:rPr>
        <w:rStyle w:val="ab"/>
      </w:rPr>
      <w:fldChar w:fldCharType="end"/>
    </w:r>
  </w:p>
  <w:p w:rsidR="00D153C4" w:rsidRDefault="00EC5CC3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53C4" w:rsidRDefault="00681822" w:rsidP="00DA44F3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9E33EE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264717">
      <w:rPr>
        <w:rStyle w:val="ab"/>
        <w:noProof/>
      </w:rPr>
      <w:t>29</w:t>
    </w:r>
    <w:r>
      <w:rPr>
        <w:rStyle w:val="ab"/>
      </w:rPr>
      <w:fldChar w:fldCharType="end"/>
    </w:r>
  </w:p>
  <w:p w:rsidR="00D153C4" w:rsidRDefault="00EC5CC3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05025"/>
    <w:multiLevelType w:val="hybridMultilevel"/>
    <w:tmpl w:val="E056ECD6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FE6EB1"/>
    <w:multiLevelType w:val="hybridMultilevel"/>
    <w:tmpl w:val="BD2822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9A6C2B"/>
    <w:multiLevelType w:val="hybridMultilevel"/>
    <w:tmpl w:val="4E72DC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412C5B"/>
    <w:multiLevelType w:val="hybridMultilevel"/>
    <w:tmpl w:val="0088E170"/>
    <w:lvl w:ilvl="0" w:tplc="AD8C4C6A">
      <w:start w:val="1"/>
      <w:numFmt w:val="decimal"/>
      <w:lvlText w:val="%1."/>
      <w:lvlJc w:val="left"/>
      <w:pPr>
        <w:ind w:left="735" w:hanging="375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3637F89"/>
    <w:multiLevelType w:val="hybridMultilevel"/>
    <w:tmpl w:val="FE3A8FE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585B"/>
    <w:rsid w:val="00111ABA"/>
    <w:rsid w:val="001B371D"/>
    <w:rsid w:val="00264717"/>
    <w:rsid w:val="00273CD9"/>
    <w:rsid w:val="00274AD1"/>
    <w:rsid w:val="002B76C6"/>
    <w:rsid w:val="003739BE"/>
    <w:rsid w:val="003A5ED7"/>
    <w:rsid w:val="004C19FB"/>
    <w:rsid w:val="0054273D"/>
    <w:rsid w:val="00681822"/>
    <w:rsid w:val="006A5B84"/>
    <w:rsid w:val="008A70E0"/>
    <w:rsid w:val="008D3693"/>
    <w:rsid w:val="009E33EE"/>
    <w:rsid w:val="00AA3C6D"/>
    <w:rsid w:val="00B04A5A"/>
    <w:rsid w:val="00B21C33"/>
    <w:rsid w:val="00C1585B"/>
    <w:rsid w:val="00DA7616"/>
    <w:rsid w:val="00E81FDE"/>
    <w:rsid w:val="00E95685"/>
    <w:rsid w:val="00EC5CC3"/>
    <w:rsid w:val="00ED4CCF"/>
    <w:rsid w:val="00F05BD3"/>
    <w:rsid w:val="00F10D40"/>
    <w:rsid w:val="00FD28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85B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autoRedefine/>
    <w:unhideWhenUsed/>
    <w:qFormat/>
    <w:rsid w:val="00264717"/>
    <w:pPr>
      <w:keepNext/>
      <w:spacing w:before="120" w:after="120" w:line="240" w:lineRule="auto"/>
      <w:ind w:firstLine="709"/>
      <w:jc w:val="both"/>
      <w:outlineLvl w:val="2"/>
    </w:pPr>
    <w:rPr>
      <w:rFonts w:ascii="Times New Roman" w:eastAsia="SimSun" w:hAnsi="Times New Roman"/>
      <w:bCs/>
      <w:spacing w:val="4"/>
      <w:sz w:val="28"/>
      <w:szCs w:val="28"/>
      <w:lang w:eastAsia="zh-CN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369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locked/>
    <w:rsid w:val="00C1585B"/>
    <w:rPr>
      <w:lang w:eastAsia="ru-RU"/>
    </w:rPr>
  </w:style>
  <w:style w:type="paragraph" w:styleId="a4">
    <w:name w:val="No Spacing"/>
    <w:link w:val="a3"/>
    <w:qFormat/>
    <w:rsid w:val="00C1585B"/>
    <w:pPr>
      <w:spacing w:after="0" w:line="240" w:lineRule="auto"/>
    </w:pPr>
    <w:rPr>
      <w:lang w:eastAsia="ru-RU"/>
    </w:rPr>
  </w:style>
  <w:style w:type="paragraph" w:customStyle="1" w:styleId="ConsPlusNormal">
    <w:name w:val="ConsPlusNormal"/>
    <w:rsid w:val="00C1585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2"/>
    <w:basedOn w:val="a0"/>
    <w:rsid w:val="00C1585B"/>
    <w:rPr>
      <w:sz w:val="27"/>
      <w:szCs w:val="27"/>
      <w:shd w:val="clear" w:color="auto" w:fill="FFFFFF"/>
    </w:rPr>
  </w:style>
  <w:style w:type="character" w:customStyle="1" w:styleId="51">
    <w:name w:val="Основной текст5"/>
    <w:basedOn w:val="a0"/>
    <w:rsid w:val="00C1585B"/>
    <w:rPr>
      <w:sz w:val="27"/>
      <w:szCs w:val="27"/>
      <w:shd w:val="clear" w:color="auto" w:fill="FFFFFF"/>
    </w:rPr>
  </w:style>
  <w:style w:type="character" w:styleId="a5">
    <w:name w:val="Hyperlink"/>
    <w:basedOn w:val="a0"/>
    <w:uiPriority w:val="99"/>
    <w:unhideWhenUsed/>
    <w:rsid w:val="00C1585B"/>
    <w:rPr>
      <w:color w:val="0000FF" w:themeColor="hyperlink"/>
      <w:u w:val="single"/>
    </w:rPr>
  </w:style>
  <w:style w:type="paragraph" w:styleId="20">
    <w:name w:val="Body Text 2"/>
    <w:basedOn w:val="a"/>
    <w:link w:val="21"/>
    <w:rsid w:val="00B04A5A"/>
    <w:pPr>
      <w:spacing w:after="0" w:line="240" w:lineRule="auto"/>
      <w:ind w:right="-185"/>
    </w:pPr>
    <w:rPr>
      <w:rFonts w:ascii="Times New Roman" w:hAnsi="Times New Roman"/>
      <w:sz w:val="28"/>
      <w:szCs w:val="24"/>
    </w:rPr>
  </w:style>
  <w:style w:type="character" w:customStyle="1" w:styleId="21">
    <w:name w:val="Основной текст 2 Знак"/>
    <w:basedOn w:val="a0"/>
    <w:link w:val="20"/>
    <w:rsid w:val="00B04A5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FORMATTEXT">
    <w:name w:val=".FORMATTEXT"/>
    <w:uiPriority w:val="99"/>
    <w:rsid w:val="00B04A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9E33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unhideWhenUsed/>
    <w:rsid w:val="009E33EE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9E33EE"/>
    <w:rPr>
      <w:rFonts w:ascii="Calibri" w:eastAsia="Times New Roman" w:hAnsi="Calibri" w:cs="Times New Roman"/>
      <w:lang w:eastAsia="ru-RU"/>
    </w:rPr>
  </w:style>
  <w:style w:type="paragraph" w:styleId="a8">
    <w:name w:val="List Paragraph"/>
    <w:basedOn w:val="a"/>
    <w:uiPriority w:val="34"/>
    <w:qFormat/>
    <w:rsid w:val="009E33EE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9E33EE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  <w:lang w:eastAsia="ko-KR"/>
    </w:rPr>
  </w:style>
  <w:style w:type="character" w:customStyle="1" w:styleId="aa">
    <w:name w:val="Верхний колонтитул Знак"/>
    <w:basedOn w:val="a0"/>
    <w:link w:val="a9"/>
    <w:uiPriority w:val="99"/>
    <w:rsid w:val="009E33EE"/>
    <w:rPr>
      <w:rFonts w:ascii="Times New Roman" w:eastAsia="Times New Roman" w:hAnsi="Times New Roman" w:cs="Times New Roman"/>
      <w:sz w:val="20"/>
      <w:szCs w:val="20"/>
      <w:lang w:eastAsia="ko-KR"/>
    </w:rPr>
  </w:style>
  <w:style w:type="paragraph" w:customStyle="1" w:styleId="ConsCell">
    <w:name w:val="ConsCell"/>
    <w:rsid w:val="009E33E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9E33E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9E33E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b">
    <w:name w:val="page number"/>
    <w:basedOn w:val="a0"/>
    <w:rsid w:val="009E33EE"/>
  </w:style>
  <w:style w:type="character" w:customStyle="1" w:styleId="50">
    <w:name w:val="Заголовок 5 Знак"/>
    <w:basedOn w:val="a0"/>
    <w:link w:val="5"/>
    <w:uiPriority w:val="9"/>
    <w:semiHidden/>
    <w:rsid w:val="008D3693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paragraph" w:styleId="ac">
    <w:name w:val="List"/>
    <w:basedOn w:val="a6"/>
    <w:uiPriority w:val="99"/>
    <w:semiHidden/>
    <w:unhideWhenUsed/>
    <w:rsid w:val="008D3693"/>
    <w:pPr>
      <w:widowControl w:val="0"/>
      <w:suppressAutoHyphens/>
      <w:spacing w:line="240" w:lineRule="auto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customStyle="1" w:styleId="msonormalbullet2gif">
    <w:name w:val="msonormalbullet2.gif"/>
    <w:basedOn w:val="a"/>
    <w:rsid w:val="008D369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31">
    <w:name w:val="Body Text Indent 3"/>
    <w:basedOn w:val="a"/>
    <w:link w:val="32"/>
    <w:uiPriority w:val="99"/>
    <w:semiHidden/>
    <w:unhideWhenUsed/>
    <w:rsid w:val="0026471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264717"/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rsid w:val="00264717"/>
    <w:rPr>
      <w:rFonts w:ascii="Times New Roman" w:eastAsia="SimSun" w:hAnsi="Times New Roman" w:cs="Times New Roman"/>
      <w:bCs/>
      <w:spacing w:val="4"/>
      <w:sz w:val="28"/>
      <w:szCs w:val="28"/>
      <w:lang w:eastAsia="zh-CN"/>
    </w:rPr>
  </w:style>
  <w:style w:type="character" w:customStyle="1" w:styleId="blk">
    <w:name w:val="blk"/>
    <w:rsid w:val="002647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5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287126/fc77c7117187684ab0cb02c7ee53952df0de55be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&#1095;&#1077;&#1088;&#1085;&#1099;&#1096;&#1077;&#1074;&#1089;&#1082;.&#1079;&#1072;&#1073;&#1072;&#1081;&#1082;&#1072;&#1083;&#1100;&#1089;&#1082;&#1080;&#1081;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22144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29</Pages>
  <Words>6087</Words>
  <Characters>34701</Characters>
  <Application>Microsoft Office Word</Application>
  <DocSecurity>0</DocSecurity>
  <Lines>289</Lines>
  <Paragraphs>81</Paragraphs>
  <ScaleCrop>false</ScaleCrop>
  <Company/>
  <LinksUpToDate>false</LinksUpToDate>
  <CharactersWithSpaces>40707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2019-03-22T00:07:00Z</dcterms:created>
  <dcterms:modified xsi:type="dcterms:W3CDTF">2019-03-22T00:27:00Z</dcterms:modified>
</cp:coreProperties>
</file>