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E" w:rsidRDefault="00DF77CE" w:rsidP="00DF77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DF77CE" w:rsidRDefault="00DF77CE" w:rsidP="00DF77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F77CE" w:rsidRDefault="00DF77CE" w:rsidP="00DF77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7CE" w:rsidRDefault="00DF77CE" w:rsidP="00DF77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77CE" w:rsidRDefault="00DF77CE" w:rsidP="00DF7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02 сентября 2024 года                                                                                   №128  </w:t>
      </w:r>
    </w:p>
    <w:p w:rsidR="00DF77CE" w:rsidRDefault="00DF77CE" w:rsidP="00DF77C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п/ст.Урюм</w:t>
      </w:r>
    </w:p>
    <w:p w:rsidR="00DF77CE" w:rsidRDefault="00DF77CE" w:rsidP="00DF77CE"/>
    <w:tbl>
      <w:tblPr>
        <w:tblW w:w="9852" w:type="dxa"/>
        <w:tblLook w:val="01E0" w:firstRow="1" w:lastRow="1" w:firstColumn="1" w:lastColumn="1" w:noHBand="0" w:noVBand="0"/>
      </w:tblPr>
      <w:tblGrid>
        <w:gridCol w:w="9852"/>
      </w:tblGrid>
      <w:tr w:rsidR="00DF77CE" w:rsidTr="00DF77CE">
        <w:trPr>
          <w:trHeight w:val="854"/>
        </w:trPr>
        <w:tc>
          <w:tcPr>
            <w:tcW w:w="9852" w:type="dxa"/>
            <w:hideMark/>
          </w:tcPr>
          <w:p w:rsidR="00DF77CE" w:rsidRDefault="00DF77CE">
            <w:pPr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Правил содержания и эксплуатации тренажеров уличных стационарных на территории сельского поселения «Урюмское»</w:t>
            </w:r>
          </w:p>
        </w:tc>
      </w:tr>
    </w:tbl>
    <w:p w:rsidR="00DF77CE" w:rsidRDefault="00DF77CE" w:rsidP="00DF77CE">
      <w:pPr>
        <w:spacing w:after="0"/>
        <w:jc w:val="both"/>
        <w:rPr>
          <w:sz w:val="26"/>
          <w:szCs w:val="26"/>
        </w:rPr>
      </w:pPr>
    </w:p>
    <w:p w:rsidR="00DF77CE" w:rsidRDefault="00DF77CE" w:rsidP="00DF77CE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      В соответствии с Федеральным законом  № 131-ФЗ от 06.10.2003г. «Об общих принципах организации местного самоуправления в Российской Федерации», ГОСТ Р 57538-2017 «Тренажеры уличные стационарные. Общие требования и методы испытаний», руководствуясь ст.28 </w:t>
      </w:r>
      <w:r>
        <w:rPr>
          <w:rFonts w:ascii="Times New Roman" w:hAnsi="Times New Roman"/>
          <w:sz w:val="28"/>
          <w:szCs w:val="28"/>
        </w:rPr>
        <w:t xml:space="preserve">Устава сельского поселения «Урюмское», администрация  сельского поселения «Урюмское»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> </w:t>
      </w:r>
    </w:p>
    <w:p w:rsidR="00DF77CE" w:rsidRDefault="00DF77CE" w:rsidP="00DF77CE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F77CE" w:rsidRDefault="00DF77CE" w:rsidP="00DF77C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 1. Утвердить Правила содержания и эксплуатации тренажеров уличных стационарных, расположенных на  территории  сельского поселения «Урюмское», согласно приложению. </w:t>
      </w:r>
    </w:p>
    <w:p w:rsidR="00DF77CE" w:rsidRDefault="00DF77CE" w:rsidP="00DF7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обнародования.</w:t>
      </w:r>
    </w:p>
    <w:p w:rsidR="00DF77CE" w:rsidRDefault="00DF77CE" w:rsidP="00DF7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обнародовать на стенде администрации сельского поселения «Урюмское»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https://урюмское.рф/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DF77CE" w:rsidRDefault="00DF77CE" w:rsidP="00DF7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7CE" w:rsidRDefault="00DF77CE" w:rsidP="00DF77CE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сельского поселения "Урюмское"                                      Н.П. Уткина</w:t>
      </w: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DF77CE" w:rsidRDefault="00DF77CE" w:rsidP="00DF77CE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Приложение №1 </w:t>
      </w:r>
    </w:p>
    <w:p w:rsidR="00DF77CE" w:rsidRDefault="00DF77CE" w:rsidP="00DF77CE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>к постановлению администрации</w:t>
      </w:r>
    </w:p>
    <w:p w:rsidR="00DF77CE" w:rsidRDefault="00DF77CE" w:rsidP="00DF77CE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сельского поселения «Урюмское»</w:t>
      </w:r>
      <w:r>
        <w:rPr>
          <w:color w:val="000000"/>
        </w:rPr>
        <w:br/>
      </w:r>
      <w:r>
        <w:rPr>
          <w:rStyle w:val="fontstyle01"/>
          <w:rFonts w:ascii="Times New Roman" w:hAnsi="Times New Roman"/>
        </w:rPr>
        <w:t>от 02.09.2024 г. №128</w:t>
      </w:r>
    </w:p>
    <w:p w:rsidR="00DF77CE" w:rsidRDefault="00DF77CE" w:rsidP="00DF77CE">
      <w:pPr>
        <w:jc w:val="center"/>
        <w:rPr>
          <w:rFonts w:ascii="TimesNewRomanPS-BoldMT" w:hAnsi="TimesNewRomanPS-BoldMT"/>
          <w:bCs/>
        </w:rPr>
      </w:pPr>
      <w:r>
        <w:rPr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Правила содержания и эксплуатации тренажеров уличных стационарных, расположенных на  территории  сельского поселения «Урюмское»</w:t>
      </w:r>
    </w:p>
    <w:p w:rsidR="00DF77CE" w:rsidRDefault="00DF77CE" w:rsidP="00DF77CE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Style w:val="fontstyle21"/>
        </w:rPr>
        <w:t>1. ВВЕДЕНИЕ</w:t>
      </w:r>
    </w:p>
    <w:p w:rsidR="00DF77CE" w:rsidRDefault="00DF77CE" w:rsidP="00DF77CE">
      <w:pPr>
        <w:shd w:val="clear" w:color="auto" w:fill="FFFFFF"/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Тренажеры уличные стационарные (далее – тренажеры) предназначены для занятий физической культурой для молодежи и взрослых  или лиц ростом не ниже 1400мм. </w:t>
      </w:r>
    </w:p>
    <w:p w:rsidR="00DF77CE" w:rsidRDefault="00DF77CE" w:rsidP="00DF77CE">
      <w:pPr>
        <w:spacing w:after="0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Тренажеры уличные стационарные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дают двойную пользу, так как физические нагрузки происходят на свежем воздухе, что придает не только большего эффекта, но и делает упражнения более комфортными,</w:t>
      </w:r>
      <w:r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можно бесплатно потренировать каждую группу мышц. </w:t>
      </w:r>
    </w:p>
    <w:p w:rsidR="00DF77CE" w:rsidRDefault="00DF77CE" w:rsidP="00DF77CE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Style w:val="fontstyle21"/>
        </w:rPr>
        <w:t>2. ОСНОВНЫЕ ПОНЯТИЯ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настоящих Правилах используются следующие основные термины и понятия:</w:t>
      </w:r>
    </w:p>
    <w:p w:rsidR="00DF77CE" w:rsidRDefault="00DF77CE" w:rsidP="00DF77CE">
      <w:pPr>
        <w:spacing w:after="0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            2.1. Тренажеры уличные стационарные - предназначены для занятий физической культурой.</w:t>
      </w:r>
    </w:p>
    <w:p w:rsidR="00DF77CE" w:rsidRDefault="00DF77CE" w:rsidP="00DF77CE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>2.2. Визуальный профилактический осмотр - проверка надежности крепления к фундаменту несущей конструкции, целостности конструкции, наличие всех элементов тренажера, проверка узлов крепления.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2.3. Функциональный осмотр – детальная проверка устойчивости конструкции, прочность узлов крепления, проверка затяжки резьбовых соединений.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2.4. Ежегодный основной осмотр – проверка, выполняемая с периодичностью в 12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месяцев для определения общего состояния тренажера, его устойчивости и износу деталей. 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2.5. Эксплуатация – стадия жизненного цикла изделия, на которой реализуется,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поддерживается и восстанавливается его качество (работоспособное состояние).</w:t>
      </w:r>
    </w:p>
    <w:p w:rsidR="00DF77CE" w:rsidRDefault="00DF77CE" w:rsidP="00DF77CE">
      <w:pPr>
        <w:ind w:firstLine="709"/>
        <w:jc w:val="both"/>
      </w:pPr>
    </w:p>
    <w:p w:rsidR="00DF77CE" w:rsidRDefault="00DF77CE" w:rsidP="00DF77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7CE" w:rsidRDefault="00DF77CE" w:rsidP="00DF77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7CE" w:rsidRDefault="00DF77CE" w:rsidP="00DF77CE">
      <w:pPr>
        <w:ind w:firstLine="709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lastRenderedPageBreak/>
        <w:t>3. ТРЕБОВАНИЕ К РАЗМЕЩЕНИЮ ТРЕНАЖЕРОВ УЛИЧНЫХ СТАЦИОНАРНЫХ</w:t>
      </w:r>
    </w:p>
    <w:p w:rsidR="00DF77CE" w:rsidRDefault="00DF77CE" w:rsidP="00DF77CE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3.1. Тренажеры не должны быть установлены в непосредственной близости от оборудования детских игровых площадок. Допускается монтаж тренажеров на одной площадке с детским игровым оборудованием, при условии выполнения одного из следующих требований: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соблюдено расстояние, обеспечивающее безопасную эксплуатацию тренажеров и детского игрового оборудования;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установлены ограждения между тренажерами и детским игровым оборудованием;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 другие меры, позволяющие отделить тренажеры от общей игровой зоны.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3.2. Размещение тренажеров уличных стационарных должно производиться с учетом следующих позиций: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особенности ландшафта (уклоны на местности, деревья, дорожки и т.п.);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расположение подземных коммуникаций в районе планируемой площадки;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обязательное наличие зон безопасности для каждого отдельного тренажера;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ограждение площадки от близко проходящего транспорта, пешеходных дорожек,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выгула собак;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3.3. Важное значение имеет экологическая и санитарная безопасность - исключено соседство с грязными водоемами, мусоросборниками и т.п.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3.4. Обязательный перечень элементов благоустройства территории на детской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площадке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Во время обследования проверяется комплектность, правильность и надежность сборки тренажеров, прочность крепления к фундаментам, безопасность покрытия площадки, наличие технического паспорта изделия.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До оформления акта приемки тренажеры должны быть закрыты для использования.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7CE" w:rsidRDefault="00DF77CE" w:rsidP="00DF77CE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ТРЕНАЖЕРАМ УЛИЧНЫМ СТАЦИОНАРНЫМ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Устанавливаемые тренажеры должны иметь сертификат соответствия требованиям качества и безопасности, соответствующую маркировку и эксплуатационную документацию.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4.2.  Материалы, из которых изготовлены тренажеры, не должны: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оказывать вредное воздействие на здоровье пользователя  и окружающую среду в процессе эксплуатации;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вызывать термический ожог при контакте с кожей пользователя в климатических зонах с очень высокими или очень низкими температурами.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4.2.1.  Применение легковоспламеняющихся материалов недопустимо.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4.2.2. Применение чрезвычайно опасных по токсичности продуктов горения материалов недопустимо.</w:t>
      </w:r>
    </w:p>
    <w:p w:rsidR="00DF77CE" w:rsidRDefault="00DF77CE" w:rsidP="00DF77CE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>4.2.3. Металлические материалы, образующие окислы, должны быть незащищены нетоксичным покрытием.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4.3. Целесообразно предусматривать следующие требования к конструкции:</w:t>
      </w:r>
    </w:p>
    <w:p w:rsidR="00DF77CE" w:rsidRDefault="00DF77CE" w:rsidP="00DF77CE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4.3.1. Тренажеры должны быть сконструированы таким образом, чтобы их назначение было интуитивно понятно пользователю, а выполнение упражнений с незначительными ошибками не наносило бы вреда здоровью пользователя.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Тренажеры после использования одним пользователем в состоянии покоя должны автоматически возвращаться в исходное положение и быть доступными для эксплуатации следующим пользователем.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Конструкция тренажеров должна исключить возможность попадания пользователя в неудобную позу.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4.3.4.  Конструкцией тренажеров не должно быть предусмотрено выполнение упражнений «жим из-за головы» и «становая тяга, так как выполнение данных упражнений предусматривает чрезмерное растяжение связок позвоночника.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4.3.5.  Тренажеры должны быть прочно соединены с основаниями, на которых они установлены.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Несущую способность конструкции тренажеров проверяют в условиях наиболее неблагоприятных сочетаний и мест приложения нагрузок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  На поверхности доступных элементов тренажеров: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Наличие выступающих элементов тренажеров с острыми концами или кромками недопустимо.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Наличие шероховатых поверхностей, способных нанести травму пользователю, недопустимо.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4.4.3.  Сварные швы должны быть гладкими.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 Выступающие концы болтовых соединений должны быть защищены.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4.4.5. Допускается использование гаек и головок винтов, выступающих менее 8 мм, в элементах тренажера, недоступных пользователю, при условии, что они выполнены без заусенцев.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 Углы и края доступных элементов тренажеров должны быть закруглены. Радиус закругления должен быть не менее 3 мм.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Тренажеры в зависимости от их назначения могут быть оснащены одной или несколькими опорами для ног.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Поверхность опоры для ног должна быть не скользкой.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Конструкция опоры для ног должна исключить возможность задержки воды на ее поверхности.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4.5.3.  Ширина опоры для ног должна быть не менее 100 мм, длина — не менее 300 мм.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4.5.4 Опоры для ног с трех сторон (спереди, слева и справа) должны быть оснащены защитой, высота которой не менее 10 мм и длина которой не менее 75 % длины боковой поверхности. (Настоящее требование не распространяется на вращающиеся диски диаметром не менее 320 мм.)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 Подвижные и неподвижные элементы тренажеров не должны: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образовывать сдавливающих или режущих поверхностей;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возможность застревания тела, частей тела или одежды пользователя;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Расстояние между подвижными элементами или между подвижными и неподвижными элементами тренажеров должны быть: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менее 8 мм или не менее 25 мм — если существует возможность застревания пальцев;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менее 8 мм или не менее 60 мм — в иных случаях.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4.6.2. Ход по инерции тренажеров с педалями следует уменьшить с помощью технических средств, например торможения.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4.6.3. Ход по инерции вращающихся дисков должен быть уменьшен с помощью соответствующих технических средств.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Расстояние между нижним концом вращающихся деталей и поверхностью площадки должно быть не менее 60 мм.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Если вертикально двигающиеся детали находятся вне зоны видимости пользователя, то расстояние между ними и поверхностью площадки должно быть не менее 110 мм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Вращающиеся места пользователя (например, вращающиеся диски, сиденья) должны быть оснащены указателями направления вращения и исходной позиции.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4.6.7. Упоры, применяемые для ограничения диапазона движения подвижных элементов тренажеров, должны амортизировать ударные </w:t>
      </w:r>
      <w:r>
        <w:rPr>
          <w:rFonts w:ascii="Times New Roman" w:hAnsi="Times New Roman"/>
          <w:sz w:val="28"/>
          <w:szCs w:val="28"/>
        </w:rPr>
        <w:lastRenderedPageBreak/>
        <w:t>нагрузки, возникающие при перемещении подвижных элементов тренажеров в конечное положение.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4.6.8. Диаметр открытого упора должен быть не менее 35 мм.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4.6.9. Наличие открытых упоров в области головы, рук или ног пользователя при эксплуатации тренажеров недопустимо.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4.6.10. Направляющие ролики и другие аналогичные элементы тренажеров должны иметь защиту, предотвращающую доступ к ним пользователей.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4.6.11. Угол отклонения вращающихся мест пользователя в положениях стоя или сидя вправо или влево от исходного положения должен быть не более 105°. После достижения угла отклонения 90° движение должно затухать и полностью заканчиваться при достижении максимального угла отклонения. При маятниковом движение угол отклонения от вертикали должен быть не более 55°.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4.7. Рекомендуется конструировать тренажеры таким образом, чтобы прямоугольные и V-образные зазоры были недоступны пользователям во избежании застревания.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Защита от застревания пальцев пользователей Тренажеры должны быть сконструированы таким образом, чтобы отсутствовали: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щели и зазоры, в которых могут застревать пальцы пользователей, в то время как тело перемещается или находится в состоянии вынужденного движения;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трубы с открытыми концами;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щели и зазоры переменного размера.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концы труб должны быть заглушены.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Поверхности, предназначенные для ходьбы или бега должны иметь зазоры шириной не более 30 мм.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Если конструкцией тренажеров предусмотрена возможность выбора пользователями грузов или регулировки сопротивлений, то установка грузов или регулировка сопротивлений должна быть однозначно понятной.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4.8.1. Самопроизвольное изменение грузов и сопротивлений во время выполнения пользователем упражнений недопустимо.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4.8.2.  Грузы и сопротивления должны быть жестко связаны или встроены в тренажер.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Доступ к тренажерам и отход от них должен быть таким, чтобы пользователи могли осуществить его стоя или сидя.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4.9.1. Перемещающиеся площадки, предназначенные для того, чтобы пользователь занял их стоя или сидя, должны быть оснащены приспособлениями, позволяющими захватиться или ухватиться за них.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4.10. Соединительные элементы тренажеров не должны самопроизвольно разъединяться, если это не предусмотрено.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4.10.1. Соединительные элементы тренажеров должны быть выполнены таким образом, чтобы пользователи не могли их разъединить без применения специальных инструментов.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 Изнашивающиеся детали тренажеров должны заменяться согласно инструкции изготовителя.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4.11.1. Взаимозаменяемые детали должны быть защищены от несанкционированного доступа и не требовать особого ухода.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Размеры элемента тренажера, позволяющего пользователю захватиться, должны быть не менее 16 и не более 45 мм в любом направлении.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4.12.1. Ширина элемента тренажера, позволяющего пользователю ухватиться, должна быть не более 60 мм.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При изготовлении тренажеров стальные канаты должны соответствовать следующим требованиям: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быть изготовлены из оцинкованной или коррозионно-стойкой проволоки;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концы стального каната в опрессованных петлях должны совпадать с краем опрессовки;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концы стального каната должны быть укреплены в петлях с зажимами, концы резьб зажимов должны иметь травмобезопасную защиту;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талреп каната должен быть изготовлен из коррозионно-стойкого материала, иметь опрессованные петли или петли с коушем и зажимами; талреп не должен допускать возможность демонтажа без применения инструмента.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4.13.1. Расстояния между канатами длиной более 1000 мм, закрепленными с одного конца (раскачивающимися канатами), должны быть, мм, не менее: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- 600 — между раскачивающимися канатами и неподвижными элементами тренажеров;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- 900 — между раскачивающими канатами и подвижными элементами тренажеров.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4.13.2. Диаметр раскачивающегося каната должен быть (25— 45) мм.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4.13.3.  На канатах, закрепленных с обоих концов, не должны образовываться петли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Применяемые при изготовлении тренажеров цепи должны соответствовать следующим параметрам: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внутренний размер звеньев цепи (за исключением соединительных) должен быть не более 8,6 мм в любом направлении звена.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внутренний размер соединительных звеньев должен быть менее 8,6 или более 12 мм в любом направлении звена.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4.15. Каждый тренажер должен иметь минимально необходимое пространство, оно должно состоять из: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пространства, занимаемого тренажером;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зоны безопасности;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пространства для передвижения.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Зона безопасности  должна предоставлять пользователю достаточно места для того, чтобы использовать тренажер для предназначенных упражнений. Эта зона состоит из ряда цилиндрических пространств, которые учитывают размер среднестатистического пользователя и вид движения,  Соответствующее цилиндрическое пространство предназначено для опорной поверхности тренажера  и располагается вертикально вверх по направлению движения пользователя.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зоны безопасности необходимо учитывать движения оборудования и пользователя. Зоны безопасности не должны пересекаться, исключения составляют тренажеры с несколькими местами пользователя, если это не создает опасных ситуаций. Внутри зоны безопасности не должно быть движущихся жестких или имеющих острые края деталей оборудования, о которые пользователь может удариться при свободном падении с высоты более 600 мм (опорные поверхности не являются в этом смысле деталями оборудования). В тренажерах, где упражнения выполняются сидя, в которых благодаря достаточной одновременной поддержке рук и ног нельзя предполагать возможность падения при подходе, во время выполнения упражнений и при отходе, жесткие части оборудования с высотой свободного падения являются допустимыми. Это применимо только в том случае, когда пользователь не переходит в более высокое положение для выполнения упражнений.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Необходимо учитывать возможные зоны передвижения оборудования и пользователя.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Площадь передвижения в тренажерах с высотой свободного падения более чем 1 000 мм и/или тренажеров, которые вызывают вынужденное движение пользователя, должны иметь ударопоглощающие поверхности. Должно проводиться соответствующее техобслуживание материалов, поглощающих удары. Невыполнение техобслуживания таких покрытий приводит к значительному снижению ударопоглощающих свойств покрытия.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Высота зоны для передвижения над площадью передвижения должна составлять не менее 2,2 м. В зоне для передвижения не должно находиться никаких препятствий, оно не предназначено для того, чтобы там находился кто-то помимо пользователя. В этой зоне не должны находиться предметы, на которые пользователь может упасть и получить травмы, например, стойки, которые не прижаты к прилегающим деталям или выступающие фундаменты. В случае вынужденного движения зону для передвижения необходимо расширить, не менее чем на 0,5 м. Для тренажеров, которые устанавливаются у стены с минимальной высотой, равной высоте зоны безопасности, зона для передвижения может быть уменьшена. Пространства включая зоны передвижения не должны пересекаться. Исключения составляют зоны для передвижения вокруг тренажеров с вынужденным движением.</w:t>
      </w:r>
    </w:p>
    <w:p w:rsidR="00DF77CE" w:rsidRDefault="00DF77CE" w:rsidP="00DF77CE">
      <w:pPr>
        <w:spacing w:after="0"/>
        <w:ind w:firstLine="709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ПОРЯДОК СОДЕРЖАНИЯ </w:t>
      </w:r>
      <w:r>
        <w:rPr>
          <w:rStyle w:val="fontstyle21"/>
          <w:rFonts w:ascii="Times New Roman" w:hAnsi="Times New Roman"/>
          <w:sz w:val="28"/>
          <w:szCs w:val="28"/>
        </w:rPr>
        <w:t>ТРЕНАЖЕРОВ УЛИЧНЫХ СТАЦИОНАРНЫХ</w:t>
      </w:r>
    </w:p>
    <w:p w:rsidR="00DF77CE" w:rsidRDefault="00DF77CE" w:rsidP="00DF77CE">
      <w:pPr>
        <w:spacing w:after="0"/>
        <w:ind w:firstLine="709"/>
        <w:jc w:val="both"/>
      </w:pP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Тренажеры уличные стационарные (далее - тренажеры) подлежат техническому обслуживанию и контролю за их состоянием. С помощью проведения проверок и техобслуживания необходимо сохранять и обеспечивать безопасность тренажеров. Производитель должен установить частоту проведения осмотров эксплуатирующей организацией или уполномоченным им учреждением или лицом. При этом необходимо учитывать конструкцию тренажера, используемые материалы и возраст тренажера.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Контроль за состоянием тренажеров и его частей должен производиться следующим образом: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визуальный профилактический осмотр.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осмотр предназначен для обнаружения явных опасностей,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которые являются следствием актов вандализма, неправильной эксплуатации или неблагоприятных погодных условий. 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тренажеров, подверженных сильным нагрузкам или вандализму, может оказаться необходимым ежедневно проводить такой осмотр или в соответствии с указаниями производителя/поставщика.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Примечание - Примерами такого осмотра являются проверка </w:t>
      </w:r>
      <w:r>
        <w:rPr>
          <w:rFonts w:ascii="Times New Roman" w:hAnsi="Times New Roman"/>
          <w:sz w:val="28"/>
          <w:szCs w:val="28"/>
        </w:rPr>
        <w:t>чистоты, свободная площадь тренажера, свойства поверхности площади для передвижения, открытые фундаменты, острые грани, отсутствующие детали, чрезмерный износ (двигающихся деталей) и строительная прочность.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Результаты визуального осмотра заносятся в журнал по форме, представленной в приложении №1.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б) Функциональный осмотр.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Функциональный осмотр предусматривает детальный осмотр с целью проверки функциональности и стабильности тренажеров. Особое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внимание при данном осмотре должно уделять скрытым и труднодоступным элементам оборудования.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Данный осмотр должен проводиться с периодичностью от одного раза в месяц до одного раза в квартал или в соответствии с указаниями производителя или поставщика.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 результатам функционального осмотра составляется акт по форме,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представленной в приложении №2.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в) Ежегодный основной осмотр.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Ежегодный основной осмотр проводится один раз в год с целью подтверждения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безопасности общего состояния тренажеров, включая его фундаменты 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поверхности.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Особое внимание при данном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осмотре следует уделять деталям, которые «уплотнены до конца службы», и тренажерам, устойчивость которых держится на одной стойке.</w:t>
      </w:r>
    </w:p>
    <w:p w:rsidR="00DF77CE" w:rsidRDefault="00DF77CE" w:rsidP="00DF77CE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 xml:space="preserve"> Примечание – при проведении ежегодного основного осмотра может потребоваться раскапывание или выемка определенных деталей.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Данный осмотр должен проводиться один раз в год после окончания зимнего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периода, после схода снежного покрова.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 результатам ежегодного осмотра составляется акт по форме, представленной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приложении №2.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5.3. В целях контроля периодичности, полноты и правильности выполняемых работ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при осмотрах различного вида лицом, на которое возложена обязанность по эксплуатации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содержанию тренажеров уличных стационарных должны быть разработаны графики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проведения осмотров.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При составлении графика учитывается: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инструкция изготовителя;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климатические условия и интенсивность использования, от которых могут зависеть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периодичность и содержание выполняемых работ при осмотрах.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в графике должны быть перечислены тренажеры,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подлежащие проверке при различных видах осмотров.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5.4. При обнаружении в процессе осмотра тренажеров дефектов, влияющих на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 xml:space="preserve">безопасность, дефекты должны быть немедленно устранены. </w:t>
      </w:r>
      <w:r>
        <w:rPr>
          <w:rStyle w:val="fontstyle01"/>
          <w:rFonts w:ascii="Times New Roman" w:hAnsi="Times New Roman"/>
          <w:sz w:val="28"/>
          <w:szCs w:val="28"/>
        </w:rPr>
        <w:lastRenderedPageBreak/>
        <w:t>Если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невозможно, то необходимо прекратить эксплуатацию тренажера либо оборудование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должно быть демонтировано и удалено с площадки.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После удаления оборудования оставшийся в земле фундамент также удаляют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огораживают способом, исключающим возможность получения травм.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5.5. Вся эксплуатационная документация (паспорт, акт осмотра и проверки, графики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осмотров, журнал и т.п.) подлежит постоянному хранению.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Должен быть обеспечен доступ обслуживающего персонала к эксплуатационной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документации во время осмотров, обслуживания и ремонта оборудования.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5.6. Обслуживание включает мероприятия по поддержанию безопасности и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функционирования тренажеров.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Мероприятия по регулярному обслуживанию тренажеров включают: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проверку и подтягивание узлов крепления;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смазку подшипников;</w:t>
      </w:r>
    </w:p>
    <w:p w:rsidR="00DF77CE" w:rsidRDefault="00DF77CE" w:rsidP="00DF77CE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обеспечение чистоты оборудования и покрытий (удаление битого стекла, обломков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и загрязнений);</w:t>
      </w:r>
    </w:p>
    <w:p w:rsidR="00DF77CE" w:rsidRDefault="00DF77CE" w:rsidP="00DF77CE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>- восстановление ударопоглощающих покрытий из сыпучих материалов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корректировку их уровня.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5.7. Ремонтные работы включают: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замену крепежных деталей;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сварочные работы;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замену или ремонт отсутствующих, поврежденных или изношенных деталей тренажеров;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смазка, затяжка резьбовых соединений, подтягивание цепей и канатов.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5.8. Лица, производящие ремонтные работы, принимают меры по ограждению 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производства работ, исключающему допуск пользователей и получение травм.</w:t>
      </w:r>
    </w:p>
    <w:p w:rsidR="00DF77CE" w:rsidRDefault="00DF77CE" w:rsidP="00DF77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7CE" w:rsidRDefault="00DF77CE" w:rsidP="00DF77CE">
      <w:pPr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ОБЩИЕ РЕКОМЕНДАЦИИ </w:t>
      </w:r>
    </w:p>
    <w:p w:rsidR="00DF77CE" w:rsidRDefault="00DF77CE" w:rsidP="00DF77CE">
      <w:pPr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  </w:t>
      </w:r>
    </w:p>
    <w:p w:rsidR="00DF77CE" w:rsidRDefault="00DF77CE" w:rsidP="00DF77CE">
      <w:pPr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безопасной эксплуатации тренажеров устанавливаются таблички о правилах эксплуатации, возрастных особенностях использования, информацией с указанием контактного телефона неотложной медицинской помощи и обслуживающей организации.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тренажеров уличных стационарных,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расположенных на территории сельского поселения</w:t>
      </w:r>
    </w:p>
    <w:p w:rsidR="00DF77CE" w:rsidRDefault="00DF77CE" w:rsidP="00DF77CE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«Урюмское»</w:t>
      </w:r>
    </w:p>
    <w:p w:rsidR="00DF77CE" w:rsidRDefault="00DF77CE" w:rsidP="00DF77CE">
      <w:pPr>
        <w:jc w:val="center"/>
        <w:rPr>
          <w:b/>
          <w:sz w:val="24"/>
          <w:szCs w:val="24"/>
        </w:rPr>
      </w:pPr>
    </w:p>
    <w:p w:rsidR="00DF77CE" w:rsidRDefault="00DF77CE" w:rsidP="00DF77CE">
      <w:pPr>
        <w:jc w:val="center"/>
        <w:rPr>
          <w:b/>
          <w:sz w:val="24"/>
          <w:szCs w:val="24"/>
        </w:rPr>
      </w:pPr>
    </w:p>
    <w:p w:rsidR="00DF77CE" w:rsidRDefault="00DF77CE" w:rsidP="00DF77CE">
      <w:pPr>
        <w:jc w:val="center"/>
        <w:rPr>
          <w:b/>
          <w:sz w:val="24"/>
          <w:szCs w:val="24"/>
        </w:rPr>
      </w:pPr>
    </w:p>
    <w:p w:rsidR="00DF77CE" w:rsidRDefault="00DF77CE" w:rsidP="00DF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DF77CE" w:rsidRDefault="00DF77CE" w:rsidP="00DF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визуального профилактического осмотра </w:t>
      </w:r>
    </w:p>
    <w:p w:rsidR="00DF77CE" w:rsidRDefault="00DF77CE" w:rsidP="00DF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тренажеров уличных стационарных</w:t>
      </w:r>
    </w:p>
    <w:p w:rsidR="00DF77CE" w:rsidRDefault="00DF77CE" w:rsidP="00DF77CE">
      <w:pPr>
        <w:jc w:val="center"/>
        <w:rPr>
          <w:b/>
          <w:sz w:val="24"/>
          <w:szCs w:val="24"/>
        </w:rPr>
      </w:pPr>
    </w:p>
    <w:p w:rsidR="00DF77CE" w:rsidRDefault="00DF77CE" w:rsidP="00DF77CE">
      <w:pPr>
        <w:jc w:val="center"/>
        <w:rPr>
          <w:b/>
          <w:sz w:val="24"/>
          <w:szCs w:val="24"/>
        </w:rPr>
      </w:pP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Начат «___» _________ 20___года</w:t>
      </w: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Окончен «___» __________ 20___года</w:t>
      </w: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</w:p>
    <w:p w:rsidR="00DF77CE" w:rsidRDefault="00DF77CE" w:rsidP="00DF77CE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1913"/>
        <w:gridCol w:w="2337"/>
        <w:gridCol w:w="1842"/>
        <w:gridCol w:w="1842"/>
        <w:gridCol w:w="1558"/>
      </w:tblGrid>
      <w:tr w:rsidR="00DF77CE" w:rsidTr="00DF77C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осмотра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тренажеров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Результат осмотра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ответствен-ного лица</w:t>
            </w:r>
          </w:p>
        </w:tc>
      </w:tr>
      <w:tr w:rsidR="00DF77CE" w:rsidTr="00DF77C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E" w:rsidRDefault="00DF77CE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7CE" w:rsidTr="00DF77C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E" w:rsidRDefault="00DF77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77CE" w:rsidRDefault="00DF77CE" w:rsidP="00DF77CE">
      <w:pPr>
        <w:jc w:val="right"/>
        <w:rPr>
          <w:color w:val="000000"/>
          <w:sz w:val="24"/>
          <w:szCs w:val="24"/>
        </w:rPr>
      </w:pPr>
    </w:p>
    <w:p w:rsidR="00DF77CE" w:rsidRDefault="00DF77CE" w:rsidP="00DF77CE">
      <w:pPr>
        <w:jc w:val="right"/>
        <w:rPr>
          <w:color w:val="000000"/>
          <w:sz w:val="24"/>
          <w:szCs w:val="24"/>
        </w:rPr>
      </w:pPr>
    </w:p>
    <w:p w:rsidR="00DF77CE" w:rsidRDefault="00DF77CE" w:rsidP="00DF77CE">
      <w:pPr>
        <w:jc w:val="right"/>
        <w:rPr>
          <w:color w:val="000000"/>
          <w:sz w:val="24"/>
          <w:szCs w:val="24"/>
        </w:rPr>
      </w:pPr>
    </w:p>
    <w:p w:rsidR="00DF77CE" w:rsidRDefault="00DF77CE" w:rsidP="00DF77CE">
      <w:pPr>
        <w:jc w:val="right"/>
        <w:rPr>
          <w:color w:val="000000"/>
          <w:sz w:val="24"/>
          <w:szCs w:val="24"/>
        </w:rPr>
      </w:pPr>
    </w:p>
    <w:p w:rsidR="00DF77CE" w:rsidRDefault="00DF77CE" w:rsidP="00DF77CE">
      <w:pPr>
        <w:jc w:val="right"/>
        <w:rPr>
          <w:color w:val="000000"/>
          <w:sz w:val="24"/>
          <w:szCs w:val="24"/>
        </w:rPr>
      </w:pPr>
    </w:p>
    <w:p w:rsidR="00DF77CE" w:rsidRDefault="00DF77CE" w:rsidP="00DF77CE">
      <w:pPr>
        <w:rPr>
          <w:color w:val="000000"/>
          <w:sz w:val="24"/>
          <w:szCs w:val="24"/>
        </w:rPr>
      </w:pP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тренажеров уличных стационарных,</w:t>
      </w:r>
    </w:p>
    <w:p w:rsidR="00DF77CE" w:rsidRDefault="00DF77CE" w:rsidP="00DF7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расположенных на территории сельского поселения</w:t>
      </w:r>
    </w:p>
    <w:p w:rsidR="00DF77CE" w:rsidRDefault="00DF77CE" w:rsidP="00DF77CE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«Урюмское»</w:t>
      </w:r>
    </w:p>
    <w:p w:rsidR="00DF77CE" w:rsidRDefault="00DF77CE" w:rsidP="00DF77CE">
      <w:pPr>
        <w:rPr>
          <w:color w:val="000000"/>
          <w:sz w:val="24"/>
          <w:szCs w:val="24"/>
        </w:rPr>
      </w:pPr>
    </w:p>
    <w:p w:rsidR="00DF77CE" w:rsidRDefault="00DF77CE" w:rsidP="00DF77C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br/>
        <w:t>осмотра тренажеров уличных стационарных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№ _____________                                                                                 от "___" ________ 20__ г.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br/>
        <w:t>Владелец (балансодержатель) ___________________________________________________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Адрес установки ______________________________________________________________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Характеристика поверхности:___________________________________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Перечень оборудования: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1573"/>
        <w:gridCol w:w="1591"/>
        <w:gridCol w:w="1575"/>
        <w:gridCol w:w="1590"/>
      </w:tblGrid>
      <w:tr w:rsidR="00DF77CE" w:rsidTr="00DF77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тренажеров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Результат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осмотра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Выявленный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дефект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Принятые меры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E" w:rsidRDefault="00DF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DF77CE" w:rsidTr="00DF77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E" w:rsidRDefault="00DF7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77CE" w:rsidRDefault="00DF77CE" w:rsidP="00DF77CE">
      <w:pPr>
        <w:spacing w:after="0"/>
        <w:rPr>
          <w:rFonts w:ascii="Times New Roman" w:hAnsi="Times New Roman"/>
          <w:sz w:val="24"/>
          <w:szCs w:val="24"/>
        </w:rPr>
      </w:pP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Проведенный осмотр и проверка работоспособности тренажеров подтверждают их комплектность, соответствие эксплуатационной документации изготовителя и возможность безопасной эксплуатации.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Ответственный исполнитель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_________________________             __________________                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(должность)                                 (личная подпись)                     (фамилия, инициалы)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        </w:t>
      </w:r>
    </w:p>
    <w:p w:rsidR="00DF77CE" w:rsidRDefault="00DF77CE" w:rsidP="00DF77C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МП</w:t>
      </w:r>
    </w:p>
    <w:p w:rsidR="00DF77CE" w:rsidRDefault="00DF77CE" w:rsidP="00DF77CE">
      <w:pPr>
        <w:spacing w:after="0"/>
        <w:rPr>
          <w:rFonts w:ascii="Times New Roman" w:hAnsi="Times New Roman"/>
        </w:rPr>
      </w:pPr>
    </w:p>
    <w:p w:rsidR="00DF77CE" w:rsidRDefault="00DF77CE" w:rsidP="00DF77CE">
      <w:pPr>
        <w:spacing w:after="0"/>
        <w:rPr>
          <w:rFonts w:ascii="Times New Roman" w:hAnsi="Times New Roman"/>
        </w:rPr>
      </w:pPr>
    </w:p>
    <w:p w:rsidR="00DF77CE" w:rsidRDefault="00DF77CE" w:rsidP="00DF77CE"/>
    <w:p w:rsidR="00DF77CE" w:rsidRDefault="00DF77CE" w:rsidP="00DF77CE"/>
    <w:p w:rsidR="00DF77CE" w:rsidRDefault="00DF77CE" w:rsidP="00DF77CE"/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F"/>
    <w:rsid w:val="00B9185F"/>
    <w:rsid w:val="00DD6EDA"/>
    <w:rsid w:val="00DF77CE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77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77C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77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77C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3311</Words>
  <Characters>18876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2024-09-02T05:06:00Z</dcterms:created>
  <dcterms:modified xsi:type="dcterms:W3CDTF">2024-09-02T05:06:00Z</dcterms:modified>
</cp:coreProperties>
</file>