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7B" w:rsidRPr="00DF157B" w:rsidRDefault="00DF157B" w:rsidP="00DF157B">
      <w:pPr>
        <w:jc w:val="center"/>
        <w:rPr>
          <w:b/>
          <w:sz w:val="36"/>
          <w:szCs w:val="36"/>
        </w:rPr>
      </w:pPr>
      <w:r w:rsidRPr="00DF157B">
        <w:rPr>
          <w:b/>
          <w:sz w:val="36"/>
          <w:szCs w:val="36"/>
        </w:rPr>
        <w:t>сельское поселение «</w:t>
      </w:r>
      <w:proofErr w:type="spellStart"/>
      <w:r w:rsidRPr="00DF157B">
        <w:rPr>
          <w:b/>
          <w:sz w:val="36"/>
          <w:szCs w:val="36"/>
        </w:rPr>
        <w:t>Урюмское</w:t>
      </w:r>
      <w:proofErr w:type="spellEnd"/>
      <w:r w:rsidRPr="00DF157B">
        <w:rPr>
          <w:b/>
          <w:sz w:val="36"/>
          <w:szCs w:val="36"/>
        </w:rPr>
        <w:t>»</w:t>
      </w:r>
    </w:p>
    <w:p w:rsidR="00DF157B" w:rsidRDefault="00DF157B" w:rsidP="00DF157B">
      <w:pPr>
        <w:jc w:val="center"/>
        <w:rPr>
          <w:i/>
        </w:rPr>
      </w:pPr>
    </w:p>
    <w:p w:rsidR="00DF157B" w:rsidRDefault="00DF157B" w:rsidP="00DF157B">
      <w:pPr>
        <w:jc w:val="center"/>
        <w:rPr>
          <w:b/>
        </w:rPr>
      </w:pPr>
      <w:r>
        <w:rPr>
          <w:b/>
        </w:rPr>
        <w:t>ПРОТОКОЛ</w:t>
      </w:r>
    </w:p>
    <w:p w:rsidR="00DF157B" w:rsidRDefault="00DF157B" w:rsidP="00DF157B">
      <w:pPr>
        <w:jc w:val="center"/>
        <w:rPr>
          <w:b/>
        </w:rPr>
      </w:pPr>
      <w:r>
        <w:rPr>
          <w:b/>
        </w:rPr>
        <w:t>публичных слушаний по вопросу объединения всех поселений, входящих в состав муниципального района «Чернышевский район», в муниципальный округ</w:t>
      </w:r>
    </w:p>
    <w:p w:rsidR="00DF157B" w:rsidRDefault="00DF157B" w:rsidP="00DF157B">
      <w:pPr>
        <w:jc w:val="both"/>
        <w:rPr>
          <w:b/>
        </w:rPr>
      </w:pPr>
    </w:p>
    <w:p w:rsidR="00DF157B" w:rsidRDefault="00DF157B" w:rsidP="00DF157B">
      <w:pPr>
        <w:jc w:val="both"/>
        <w:rPr>
          <w:i/>
        </w:rPr>
      </w:pPr>
      <w:r>
        <w:t xml:space="preserve">02 ноября 2023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№ 2</w:t>
      </w:r>
    </w:p>
    <w:p w:rsidR="00DF157B" w:rsidRDefault="00DF157B" w:rsidP="00DF157B">
      <w:pPr>
        <w:jc w:val="center"/>
      </w:pPr>
    </w:p>
    <w:p w:rsidR="00DF157B" w:rsidRDefault="00DF157B" w:rsidP="00DF157B">
      <w:pPr>
        <w:jc w:val="both"/>
      </w:pPr>
      <w:r>
        <w:t xml:space="preserve">Место проведения публичных слушаний :Дом культуры </w:t>
      </w:r>
      <w:proofErr w:type="spellStart"/>
      <w:r>
        <w:t>п.ст</w:t>
      </w:r>
      <w:proofErr w:type="gramStart"/>
      <w:r>
        <w:t>.У</w:t>
      </w:r>
      <w:proofErr w:type="gramEnd"/>
      <w:r>
        <w:t>рюм</w:t>
      </w:r>
      <w:proofErr w:type="spellEnd"/>
      <w:r>
        <w:t>.</w:t>
      </w:r>
    </w:p>
    <w:p w:rsidR="00DF157B" w:rsidRDefault="00DF157B" w:rsidP="00DF157B">
      <w:pPr>
        <w:jc w:val="both"/>
      </w:pPr>
      <w:r>
        <w:t>Время проведения публичных слушаний: 14.00 -15.00 ч.</w:t>
      </w:r>
    </w:p>
    <w:p w:rsidR="00DF157B" w:rsidRDefault="00DF157B" w:rsidP="00DF157B">
      <w:pPr>
        <w:jc w:val="both"/>
      </w:pPr>
      <w:r>
        <w:t>Председательствующий на публичных слушаниях: Глава СП «</w:t>
      </w:r>
      <w:proofErr w:type="spellStart"/>
      <w:r>
        <w:t>Урюмское</w:t>
      </w:r>
      <w:proofErr w:type="spellEnd"/>
      <w:r>
        <w:t>» Уткина Н.П..</w:t>
      </w:r>
    </w:p>
    <w:p w:rsidR="00DF157B" w:rsidRDefault="00DF157B" w:rsidP="00DF157B">
      <w:pPr>
        <w:jc w:val="both"/>
      </w:pPr>
      <w:r>
        <w:t>Секретарь публичных слушаний:   Комарова М.Г..</w:t>
      </w:r>
    </w:p>
    <w:p w:rsidR="00DF157B" w:rsidRDefault="00DF157B" w:rsidP="00DF157B">
      <w:pPr>
        <w:jc w:val="both"/>
      </w:pPr>
      <w:r>
        <w:t>Присутствуют</w:t>
      </w:r>
      <w:r>
        <w:t>: 14 человек.</w:t>
      </w:r>
    </w:p>
    <w:p w:rsidR="00DF157B" w:rsidRDefault="00DF157B" w:rsidP="00DF157B">
      <w:pPr>
        <w:jc w:val="both"/>
      </w:pPr>
      <w:r>
        <w:t xml:space="preserve">Приглашенные:  нет. </w:t>
      </w:r>
    </w:p>
    <w:p w:rsidR="00DF157B" w:rsidRDefault="00DF157B" w:rsidP="00DF157B">
      <w:pPr>
        <w:jc w:val="both"/>
      </w:pPr>
    </w:p>
    <w:p w:rsidR="00DF157B" w:rsidRDefault="00DF157B" w:rsidP="00DF157B">
      <w:pPr>
        <w:jc w:val="both"/>
        <w:rPr>
          <w:b/>
        </w:rPr>
      </w:pPr>
      <w:r>
        <w:t>Повестка:</w:t>
      </w:r>
      <w:r>
        <w:rPr>
          <w:b/>
        </w:rPr>
        <w:t xml:space="preserve"> Объединение всех поселений, входящих в состав муниципального района «Чернышевский район»</w:t>
      </w:r>
      <w:r>
        <w:rPr>
          <w:b/>
          <w:i/>
        </w:rPr>
        <w:t>,</w:t>
      </w:r>
      <w:r>
        <w:rPr>
          <w:b/>
        </w:rPr>
        <w:t xml:space="preserve"> в муниципальный округ.</w:t>
      </w:r>
    </w:p>
    <w:p w:rsidR="00DF157B" w:rsidRDefault="00DF157B" w:rsidP="00DF157B">
      <w:pPr>
        <w:ind w:firstLine="708"/>
        <w:jc w:val="both"/>
      </w:pPr>
      <w:r>
        <w:t>До начала проведения публичных слушаний письменных замечаний и предложений, касающихся обсуждаемого вопроса,  не поступило.</w:t>
      </w:r>
    </w:p>
    <w:p w:rsidR="00DF157B" w:rsidRDefault="00DF157B" w:rsidP="00DF157B">
      <w:pPr>
        <w:jc w:val="both"/>
        <w:rPr>
          <w:i/>
        </w:rPr>
      </w:pPr>
    </w:p>
    <w:p w:rsidR="00DF157B" w:rsidRDefault="00DF157B" w:rsidP="00DF157B">
      <w:pPr>
        <w:jc w:val="both"/>
        <w:rPr>
          <w:b/>
          <w:i/>
        </w:rPr>
      </w:pPr>
      <w:r>
        <w:rPr>
          <w:b/>
          <w:i/>
        </w:rPr>
        <w:t>Выступали:</w:t>
      </w:r>
    </w:p>
    <w:p w:rsidR="00DF157B" w:rsidRDefault="00DF157B" w:rsidP="00DF157B">
      <w:pPr>
        <w:jc w:val="both"/>
      </w:pPr>
      <w:r>
        <w:t xml:space="preserve">Уткина Н.П.: </w:t>
      </w:r>
    </w:p>
    <w:p w:rsidR="00DF157B" w:rsidRDefault="00DF157B" w:rsidP="00DF157B">
      <w:pPr>
        <w:pStyle w:val="a3"/>
        <w:numPr>
          <w:ilvl w:val="0"/>
          <w:numId w:val="1"/>
        </w:numPr>
        <w:jc w:val="both"/>
      </w:pPr>
      <w:r>
        <w:t xml:space="preserve">Ознакомила с нормативно-правовой базой с постановлениями администрации муниципального района «Чернышевский район» №485, 486,487 от 25.10.2023 года об инициативе объединения всех поселений, входящих в состав муниципального района «Чернышевский район», в муниципальный округ.  </w:t>
      </w:r>
    </w:p>
    <w:p w:rsidR="00DF157B" w:rsidRDefault="00DF157B" w:rsidP="00DF157B">
      <w:pPr>
        <w:pStyle w:val="a3"/>
        <w:numPr>
          <w:ilvl w:val="0"/>
          <w:numId w:val="1"/>
        </w:numPr>
        <w:jc w:val="both"/>
      </w:pPr>
      <w:r>
        <w:t>Дано разъяснение муниципального округа, положительные моменты от вхождения в муниципальный округ</w:t>
      </w:r>
      <w:r>
        <w:t>, двухуровневой системы власти и одноуровневой</w:t>
      </w:r>
      <w:r>
        <w:t xml:space="preserve">. </w:t>
      </w:r>
    </w:p>
    <w:p w:rsidR="00DF157B" w:rsidRDefault="00DF157B" w:rsidP="00DF157B">
      <w:pPr>
        <w:ind w:left="720"/>
        <w:jc w:val="both"/>
      </w:pPr>
    </w:p>
    <w:p w:rsidR="00DF157B" w:rsidRDefault="00DF157B" w:rsidP="00DF157B">
      <w:pPr>
        <w:jc w:val="both"/>
        <w:rPr>
          <w:b/>
        </w:rPr>
      </w:pPr>
      <w:r>
        <w:rPr>
          <w:b/>
        </w:rPr>
        <w:t xml:space="preserve">Вопросы:  </w:t>
      </w:r>
    </w:p>
    <w:p w:rsidR="00DF157B" w:rsidRDefault="00DF157B" w:rsidP="00DF157B">
      <w:pPr>
        <w:pStyle w:val="a3"/>
        <w:numPr>
          <w:ilvl w:val="3"/>
          <w:numId w:val="1"/>
        </w:numPr>
        <w:ind w:left="142"/>
        <w:jc w:val="both"/>
      </w:pPr>
      <w:proofErr w:type="spellStart"/>
      <w:r>
        <w:t>Логиновский</w:t>
      </w:r>
      <w:proofErr w:type="spellEnd"/>
      <w:r>
        <w:t xml:space="preserve"> А.В.: Когда будет газификация </w:t>
      </w:r>
      <w:proofErr w:type="spellStart"/>
      <w:r>
        <w:t>п.ст</w:t>
      </w:r>
      <w:proofErr w:type="gramStart"/>
      <w:r>
        <w:t>.У</w:t>
      </w:r>
      <w:proofErr w:type="gramEnd"/>
      <w:r>
        <w:t>рюм</w:t>
      </w:r>
      <w:proofErr w:type="spellEnd"/>
      <w:r>
        <w:t>?</w:t>
      </w:r>
    </w:p>
    <w:p w:rsidR="00DF157B" w:rsidRDefault="00DF157B" w:rsidP="00DF157B">
      <w:pPr>
        <w:pStyle w:val="a3"/>
        <w:numPr>
          <w:ilvl w:val="3"/>
          <w:numId w:val="1"/>
        </w:numPr>
        <w:ind w:left="142"/>
        <w:jc w:val="both"/>
      </w:pPr>
      <w:r>
        <w:t>Бабкина Т.А.: Когда повысится   качество сотовой связи, интернета?</w:t>
      </w:r>
    </w:p>
    <w:p w:rsidR="00DF157B" w:rsidRDefault="00DF157B" w:rsidP="00DF157B">
      <w:pPr>
        <w:pStyle w:val="a3"/>
        <w:numPr>
          <w:ilvl w:val="3"/>
          <w:numId w:val="1"/>
        </w:numPr>
        <w:ind w:left="142"/>
        <w:jc w:val="both"/>
      </w:pPr>
      <w:r>
        <w:t xml:space="preserve">Шадрина Л.П.: почему отсутствует аптека в фельдшерском пункте, почему нет дневного стационара на </w:t>
      </w:r>
      <w:proofErr w:type="spellStart"/>
      <w:r>
        <w:t>ФАПе</w:t>
      </w:r>
      <w:proofErr w:type="spellEnd"/>
      <w:r>
        <w:t xml:space="preserve"> т.е. на </w:t>
      </w:r>
      <w:proofErr w:type="spellStart"/>
      <w:r>
        <w:t>ФАПе</w:t>
      </w:r>
      <w:proofErr w:type="spellEnd"/>
      <w:r>
        <w:t xml:space="preserve"> не ставят инъекции, ссылаясь на дневной стационар в </w:t>
      </w:r>
      <w:proofErr w:type="spellStart"/>
      <w:r>
        <w:t>п</w:t>
      </w:r>
      <w:proofErr w:type="gramStart"/>
      <w:r>
        <w:t>.А</w:t>
      </w:r>
      <w:proofErr w:type="gramEnd"/>
      <w:r>
        <w:t>ксеново-Зиловское</w:t>
      </w:r>
      <w:proofErr w:type="spellEnd"/>
      <w:r>
        <w:t xml:space="preserve">, который расположен от </w:t>
      </w:r>
      <w:proofErr w:type="spellStart"/>
      <w:r>
        <w:t>п.</w:t>
      </w:r>
      <w:r>
        <w:t>Урюм</w:t>
      </w:r>
      <w:proofErr w:type="spellEnd"/>
      <w:r>
        <w:t xml:space="preserve"> на расстоянии в 72 км?</w:t>
      </w:r>
    </w:p>
    <w:p w:rsidR="00DF157B" w:rsidRDefault="00DF157B" w:rsidP="00DF157B">
      <w:pPr>
        <w:pStyle w:val="a3"/>
        <w:numPr>
          <w:ilvl w:val="3"/>
          <w:numId w:val="1"/>
        </w:numPr>
        <w:ind w:left="142"/>
        <w:jc w:val="both"/>
      </w:pPr>
      <w:r>
        <w:t>Степанова Н.Н.: почему отсутствует автобусное, маршрутное движение Урюм – Чернышевс</w:t>
      </w:r>
      <w:proofErr w:type="gramStart"/>
      <w:r>
        <w:t>к-</w:t>
      </w:r>
      <w:proofErr w:type="gramEnd"/>
      <w:r>
        <w:t xml:space="preserve"> Урюм?</w:t>
      </w:r>
    </w:p>
    <w:p w:rsidR="00DF157B" w:rsidRDefault="00DF157B" w:rsidP="00DF157B">
      <w:pPr>
        <w:pStyle w:val="a3"/>
        <w:numPr>
          <w:ilvl w:val="3"/>
          <w:numId w:val="1"/>
        </w:numPr>
        <w:ind w:left="142"/>
        <w:jc w:val="both"/>
      </w:pPr>
      <w:r>
        <w:t>Анциферова К.Н.: нет освещения улиц.</w:t>
      </w:r>
    </w:p>
    <w:p w:rsidR="00DF157B" w:rsidRPr="009C34CC" w:rsidRDefault="00DF157B" w:rsidP="00DF157B">
      <w:pPr>
        <w:pStyle w:val="a3"/>
        <w:numPr>
          <w:ilvl w:val="3"/>
          <w:numId w:val="1"/>
        </w:numPr>
        <w:ind w:left="142"/>
        <w:jc w:val="both"/>
      </w:pPr>
      <w:proofErr w:type="spellStart"/>
      <w:r>
        <w:lastRenderedPageBreak/>
        <w:t>Гарцева</w:t>
      </w:r>
      <w:proofErr w:type="spellEnd"/>
      <w:r>
        <w:t xml:space="preserve"> Ю.</w:t>
      </w:r>
      <w:r>
        <w:t>В</w:t>
      </w:r>
      <w:r>
        <w:t xml:space="preserve">.: отсутствует водокачка (скважина пробурена)  для населения, проживающего по левому берегу </w:t>
      </w:r>
      <w:proofErr w:type="spellStart"/>
      <w:r>
        <w:t>р</w:t>
      </w:r>
      <w:proofErr w:type="gramStart"/>
      <w:r>
        <w:t>.Б</w:t>
      </w:r>
      <w:proofErr w:type="gramEnd"/>
      <w:r>
        <w:t>елый</w:t>
      </w:r>
      <w:proofErr w:type="spellEnd"/>
      <w:r>
        <w:t xml:space="preserve"> Урюм.</w:t>
      </w:r>
    </w:p>
    <w:p w:rsidR="00DF157B" w:rsidRDefault="00DF157B" w:rsidP="00DF157B">
      <w:pPr>
        <w:jc w:val="both"/>
        <w:rPr>
          <w:b/>
        </w:rPr>
      </w:pPr>
    </w:p>
    <w:p w:rsidR="00DF157B" w:rsidRDefault="00DF157B" w:rsidP="00DF157B">
      <w:pPr>
        <w:jc w:val="both"/>
        <w:rPr>
          <w:b/>
        </w:rPr>
      </w:pPr>
    </w:p>
    <w:p w:rsidR="00DF157B" w:rsidRDefault="00DF157B" w:rsidP="00DF157B">
      <w:pPr>
        <w:jc w:val="both"/>
        <w:rPr>
          <w:i/>
        </w:rPr>
      </w:pPr>
      <w:r>
        <w:rPr>
          <w:i/>
        </w:rPr>
        <w:t>Уткина Н.П.:   Предложение о голосовании.</w:t>
      </w:r>
    </w:p>
    <w:p w:rsidR="00DF157B" w:rsidRDefault="00DF157B" w:rsidP="00DF157B">
      <w:pPr>
        <w:jc w:val="both"/>
        <w:rPr>
          <w:i/>
        </w:rPr>
      </w:pPr>
    </w:p>
    <w:p w:rsidR="00DF157B" w:rsidRDefault="00DF157B" w:rsidP="00DF157B">
      <w:pPr>
        <w:jc w:val="both"/>
        <w:rPr>
          <w:b/>
        </w:rPr>
      </w:pPr>
      <w:r>
        <w:rPr>
          <w:b/>
        </w:rPr>
        <w:t>ГОЛОСОВАЛИ:</w:t>
      </w:r>
    </w:p>
    <w:p w:rsidR="00DF157B" w:rsidRDefault="00DF157B" w:rsidP="00DF157B">
      <w:pPr>
        <w:jc w:val="both"/>
      </w:pPr>
      <w:r>
        <w:t>За   14 человек;</w:t>
      </w:r>
    </w:p>
    <w:p w:rsidR="00DF157B" w:rsidRDefault="00DF157B" w:rsidP="00DF157B">
      <w:pPr>
        <w:jc w:val="both"/>
      </w:pPr>
      <w:r>
        <w:t>Против__</w:t>
      </w:r>
      <w:r w:rsidRPr="00224017">
        <w:rPr>
          <w:u w:val="single"/>
        </w:rPr>
        <w:t>0</w:t>
      </w:r>
      <w:r>
        <w:t>__человек.</w:t>
      </w:r>
    </w:p>
    <w:p w:rsidR="00DF157B" w:rsidRDefault="00DF157B" w:rsidP="00DF157B">
      <w:pPr>
        <w:jc w:val="both"/>
      </w:pPr>
      <w:r>
        <w:t>Воздержались__</w:t>
      </w:r>
      <w:r w:rsidRPr="00224017">
        <w:rPr>
          <w:u w:val="single"/>
        </w:rPr>
        <w:t>0_</w:t>
      </w:r>
      <w:r>
        <w:t>__человек.</w:t>
      </w:r>
    </w:p>
    <w:p w:rsidR="00DF157B" w:rsidRDefault="00DF157B" w:rsidP="00DF157B">
      <w:pPr>
        <w:jc w:val="both"/>
      </w:pPr>
    </w:p>
    <w:p w:rsidR="00DF157B" w:rsidRDefault="00DF157B" w:rsidP="00DF157B">
      <w:pPr>
        <w:jc w:val="both"/>
        <w:rPr>
          <w:b/>
        </w:rPr>
      </w:pPr>
      <w:r>
        <w:t>РЕШИЛИ: Рекомендовать Совету сельского поселения «</w:t>
      </w:r>
      <w:proofErr w:type="spellStart"/>
      <w:r>
        <w:t>Урюмское</w:t>
      </w:r>
      <w:proofErr w:type="spellEnd"/>
      <w:r>
        <w:t xml:space="preserve">» </w:t>
      </w:r>
      <w:r w:rsidRPr="005F6D62">
        <w:rPr>
          <w:u w:val="single"/>
        </w:rPr>
        <w:t>согласиться</w:t>
      </w:r>
      <w:r>
        <w:t xml:space="preserve"> (не согласится) на объедение всех поселений, входящих в состав муниципального района «</w:t>
      </w:r>
      <w:bookmarkStart w:id="0" w:name="_GoBack"/>
      <w:bookmarkEnd w:id="0"/>
      <w:r>
        <w:t>Чернышевский район»</w:t>
      </w:r>
      <w:r>
        <w:rPr>
          <w:i/>
        </w:rPr>
        <w:t>,</w:t>
      </w:r>
      <w:r>
        <w:t xml:space="preserve"> в муниципальный округ</w:t>
      </w:r>
      <w:r>
        <w:rPr>
          <w:b/>
        </w:rPr>
        <w:t>.</w:t>
      </w:r>
    </w:p>
    <w:p w:rsidR="00DF157B" w:rsidRDefault="00DF157B" w:rsidP="00DF157B">
      <w:pPr>
        <w:jc w:val="both"/>
        <w:rPr>
          <w:b/>
        </w:rPr>
      </w:pPr>
    </w:p>
    <w:p w:rsidR="00DF157B" w:rsidRDefault="00DF157B" w:rsidP="00DF157B">
      <w:pPr>
        <w:jc w:val="both"/>
      </w:pPr>
    </w:p>
    <w:p w:rsidR="00DF157B" w:rsidRPr="00224017" w:rsidRDefault="00DF157B" w:rsidP="00DF157B">
      <w:pPr>
        <w:jc w:val="both"/>
      </w:pPr>
      <w:r w:rsidRPr="00224017">
        <w:t xml:space="preserve">Председательствующий ________________ </w:t>
      </w:r>
      <w:r>
        <w:t xml:space="preserve"> </w:t>
      </w:r>
      <w:r w:rsidRPr="00224017">
        <w:t xml:space="preserve">Уткина Н.П. </w:t>
      </w:r>
    </w:p>
    <w:p w:rsidR="00DF157B" w:rsidRPr="00224017" w:rsidRDefault="00DF157B" w:rsidP="00DF157B">
      <w:pPr>
        <w:jc w:val="both"/>
      </w:pPr>
      <w:r w:rsidRPr="00224017">
        <w:t>Секретарь ____________________________ Комарова М.Г.</w:t>
      </w:r>
    </w:p>
    <w:p w:rsidR="00DF157B" w:rsidRPr="00224017" w:rsidRDefault="00DF157B" w:rsidP="00DF157B"/>
    <w:p w:rsidR="00DF157B" w:rsidRDefault="00DF157B" w:rsidP="00DF157B"/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755AC"/>
    <w:multiLevelType w:val="hybridMultilevel"/>
    <w:tmpl w:val="7EFAAEA4"/>
    <w:lvl w:ilvl="0" w:tplc="6FD00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E5"/>
    <w:rsid w:val="009A20E5"/>
    <w:rsid w:val="00DD6EDA"/>
    <w:rsid w:val="00DF157B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2023-11-03T03:36:00Z</cp:lastPrinted>
  <dcterms:created xsi:type="dcterms:W3CDTF">2023-11-03T03:33:00Z</dcterms:created>
  <dcterms:modified xsi:type="dcterms:W3CDTF">2023-11-03T03:37:00Z</dcterms:modified>
</cp:coreProperties>
</file>