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B2" w:rsidRDefault="00DE21B2" w:rsidP="00DE21B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DE21B2" w:rsidRDefault="00DE21B2" w:rsidP="00DE21B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16 октября 2018 г.                                                                                     №52</w:t>
      </w:r>
    </w:p>
    <w:p w:rsidR="00DE21B2" w:rsidRDefault="00DE21B2" w:rsidP="00DE21B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DE21B2" w:rsidRDefault="00DE21B2" w:rsidP="00DE21B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br/>
        <w:t>Об утверждении результатов инвентаризации</w:t>
      </w:r>
    </w:p>
    <w:p w:rsidR="00DE21B2" w:rsidRDefault="00DE21B2" w:rsidP="00DE21B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DE21B2" w:rsidRDefault="00DE21B2" w:rsidP="00DE21B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В соответствии с Градостроительным кодексом РФ от 27.07.2010 №190 – ФЗ, Земельным кодексом РФ от 25.10.2001 №136 – ФЗ, Федеральным законом от 06.10.2003 №131 – ФЗ «Об общих принципах организации местного самоуправления в Российской Федерации», Федеральным законом РФ от 18.12.1997 №152 – ФЗ «О наименованиях географических объектов», Федеральным законом РФ от 01.03.2008 №221 – ФЗ «О государственном кадастре недвижимости», постановлением правительства РФ от 22.05.2015 №492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администрация сельского поселения «Урюмское» </w:t>
      </w:r>
      <w:r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DE21B2" w:rsidRDefault="00DE21B2" w:rsidP="00DE21B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DE21B2" w:rsidRDefault="00DE21B2" w:rsidP="00DE21B2">
      <w:pPr>
        <w:pStyle w:val="msonormalbullet2gif"/>
        <w:numPr>
          <w:ilvl w:val="0"/>
          <w:numId w:val="1"/>
        </w:numPr>
        <w:shd w:val="clear" w:color="auto" w:fill="FFFFFF"/>
        <w:spacing w:after="0" w:afterAutospacing="0" w:line="288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Утвердить результаты инвентаризации, содержащиеся в государственном адресном реестре сведений об адресах на территории сельского поселения «Урюмское», в п.ст.Урюм:</w:t>
      </w:r>
    </w:p>
    <w:p w:rsidR="00DE21B2" w:rsidRDefault="00DE21B2" w:rsidP="00DE21B2">
      <w:pPr>
        <w:pStyle w:val="msonormalbullet2gif"/>
        <w:shd w:val="clear" w:color="auto" w:fill="FFFFFF"/>
        <w:spacing w:after="0" w:afterAutospacing="0" w:line="288" w:lineRule="atLeast"/>
        <w:ind w:left="72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Перечень домов, зданий, сооружений, строений п.ст.Урюм подлежащих внесению в государственный адресный реестр (приложение 1).</w:t>
      </w:r>
    </w:p>
    <w:p w:rsidR="00DE21B2" w:rsidRDefault="00DE21B2" w:rsidP="00DE21B2">
      <w:pPr>
        <w:pStyle w:val="msonormalbullet2gif"/>
        <w:numPr>
          <w:ilvl w:val="0"/>
          <w:numId w:val="1"/>
        </w:numPr>
        <w:shd w:val="clear" w:color="auto" w:fill="FFFFFF"/>
        <w:spacing w:after="0" w:afterAutospacing="0" w:line="288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Разместить в ФИАС ранее не размещённые в государственном адресном реестре сведения об адресах, присвоенных объектам адресации.</w:t>
      </w:r>
    </w:p>
    <w:p w:rsidR="00DE21B2" w:rsidRDefault="00DE21B2" w:rsidP="00DE21B2">
      <w:pPr>
        <w:pStyle w:val="msonormalbullet2gif"/>
        <w:numPr>
          <w:ilvl w:val="0"/>
          <w:numId w:val="1"/>
        </w:numPr>
        <w:shd w:val="clear" w:color="auto" w:fill="FFFFFF"/>
        <w:spacing w:after="0" w:afterAutospacing="0" w:line="288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Настоящее постановление вступает в силу с момента подписания.</w:t>
      </w:r>
    </w:p>
    <w:p w:rsidR="00DE21B2" w:rsidRDefault="00DE21B2" w:rsidP="00DE21B2">
      <w:pPr>
        <w:pStyle w:val="msonormalbullet2gif"/>
        <w:numPr>
          <w:ilvl w:val="0"/>
          <w:numId w:val="1"/>
        </w:numPr>
        <w:shd w:val="clear" w:color="auto" w:fill="FFFFFF"/>
        <w:spacing w:after="0" w:afterAutospacing="0" w:line="288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Сведения результатов инвентаризации разместить в государственном адресном реестре. </w:t>
      </w:r>
      <w:proofErr w:type="gramStart"/>
      <w:r>
        <w:rPr>
          <w:spacing w:val="2"/>
          <w:sz w:val="28"/>
          <w:szCs w:val="28"/>
        </w:rPr>
        <w:t>Разместить</w:t>
      </w:r>
      <w:proofErr w:type="gramEnd"/>
      <w:r>
        <w:rPr>
          <w:spacing w:val="2"/>
          <w:sz w:val="28"/>
          <w:szCs w:val="28"/>
        </w:rPr>
        <w:t xml:space="preserve"> данное постановление на информационном стенде администрации сельского поселения «Урюмское».</w:t>
      </w:r>
    </w:p>
    <w:p w:rsidR="00DE21B2" w:rsidRDefault="00DE21B2" w:rsidP="00DE21B2">
      <w:pPr>
        <w:pStyle w:val="msonormalbullet2gif"/>
        <w:numPr>
          <w:ilvl w:val="0"/>
          <w:numId w:val="1"/>
        </w:numPr>
        <w:shd w:val="clear" w:color="auto" w:fill="FFFFFF"/>
        <w:spacing w:after="0" w:afterAutospacing="0" w:line="288" w:lineRule="atLeast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DE21B2" w:rsidRDefault="00DE21B2" w:rsidP="00DE21B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E21B2" w:rsidRDefault="00DE21B2" w:rsidP="00DE21B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Глава сельского поселения </w:t>
      </w:r>
    </w:p>
    <w:p w:rsidR="00DE21B2" w:rsidRDefault="00DE21B2" w:rsidP="00DE21B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«Урюмское»                                                                                  Н.В. Васильев</w:t>
      </w:r>
    </w:p>
    <w:p w:rsidR="00DE21B2" w:rsidRDefault="00DE21B2" w:rsidP="00DE21B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DE21B2" w:rsidRDefault="00DE21B2" w:rsidP="00DE21B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Приложение 1</w:t>
      </w:r>
    </w:p>
    <w:p w:rsidR="00DE21B2" w:rsidRDefault="00DE21B2" w:rsidP="00DE21B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 постановлению администрации</w:t>
      </w:r>
    </w:p>
    <w:p w:rsidR="00DE21B2" w:rsidRDefault="00DE21B2" w:rsidP="00DE21B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сельского поселения «Урюмское» </w:t>
      </w:r>
    </w:p>
    <w:p w:rsidR="00DE21B2" w:rsidRDefault="00DE21B2" w:rsidP="00DE21B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от 16.10.2018 г. №52</w:t>
      </w:r>
    </w:p>
    <w:p w:rsidR="00DE21B2" w:rsidRDefault="00DE21B2" w:rsidP="00DE21B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E21B2" w:rsidTr="00DB60A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Перечень домов, зданий по ул.60 лет Октября п.ст.Урюм подлежащих внесению в государственный адресный реестр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1А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Здание насосной станции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8А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Здание – магазин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Жилой дом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Жилой дом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Жилой дом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Жилой дом</w:t>
            </w:r>
          </w:p>
        </w:tc>
      </w:tr>
      <w:tr w:rsidR="00DE21B2" w:rsidTr="00DB60A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Перечень строений по ул</w:t>
            </w:r>
            <w:proofErr w:type="gramStart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ерёзовая п.ст.Урюм подлежащих внесению в государственный адресный реестр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Строение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Гараж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Строение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Гараж</w:t>
            </w:r>
          </w:p>
        </w:tc>
      </w:tr>
      <w:tr w:rsidR="00DE21B2" w:rsidTr="00DB60A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Перечень домов  по ул</w:t>
            </w:r>
            <w:proofErr w:type="gramStart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олодёжная п.ст.Урюм подлежащих внесению в государственный адресный реестр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Жилой дом</w:t>
            </w:r>
          </w:p>
        </w:tc>
      </w:tr>
      <w:tr w:rsidR="00DE21B2" w:rsidTr="00DB60A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Перечень домов  по ул</w:t>
            </w:r>
            <w:proofErr w:type="gramStart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олодёжная п.ст.Урюм подлежащих внесению в государственный адресный реестр</w:t>
            </w:r>
          </w:p>
        </w:tc>
      </w:tr>
      <w:tr w:rsidR="00DE21B2" w:rsidTr="00DB60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Дом 1А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B2" w:rsidRDefault="00DE21B2" w:rsidP="00DB60A7">
            <w:pPr>
              <w:spacing w:line="288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Жилой дом</w:t>
            </w:r>
          </w:p>
        </w:tc>
      </w:tr>
    </w:tbl>
    <w:p w:rsidR="00DE21B2" w:rsidRDefault="00DE21B2" w:rsidP="00DE21B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E21B2" w:rsidRDefault="00DE21B2" w:rsidP="00DE21B2">
      <w:pPr>
        <w:spacing w:after="0"/>
        <w:rPr>
          <w:rFonts w:ascii="Times New Roman" w:hAnsi="Times New Roman"/>
        </w:rPr>
      </w:pPr>
    </w:p>
    <w:p w:rsidR="00DE21B2" w:rsidRDefault="00DE21B2" w:rsidP="00DE21B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914"/>
        <w:gridCol w:w="1914"/>
        <w:gridCol w:w="957"/>
        <w:gridCol w:w="957"/>
        <w:gridCol w:w="1914"/>
        <w:gridCol w:w="1915"/>
      </w:tblGrid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  <w:tr w:rsidR="00DE21B2" w:rsidTr="00DB60A7">
        <w:trPr>
          <w:hidden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Default="00DE21B2" w:rsidP="00DB60A7">
            <w:pPr>
              <w:pStyle w:val="a4"/>
              <w:rPr>
                <w:rFonts w:ascii="Times New Roman" w:eastAsia="Calibri" w:hAnsi="Times New Roman" w:cs="Times New Roman"/>
                <w:vanish/>
                <w:sz w:val="28"/>
                <w:szCs w:val="28"/>
                <w:lang w:eastAsia="en-US"/>
              </w:rPr>
            </w:pPr>
          </w:p>
        </w:tc>
      </w:tr>
    </w:tbl>
    <w:p w:rsidR="00DE21B2" w:rsidRDefault="00DE21B2" w:rsidP="00DE21B2">
      <w:pPr>
        <w:pStyle w:val="a4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</w:p>
    <w:p w:rsidR="00DE21B2" w:rsidRDefault="00DE21B2" w:rsidP="00DE21B2">
      <w:pPr>
        <w:pStyle w:val="a4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</w:p>
    <w:p w:rsidR="00DE21B2" w:rsidRDefault="00DE21B2" w:rsidP="00DE21B2">
      <w:pPr>
        <w:pStyle w:val="a4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</w:p>
    <w:p w:rsidR="00DE21B2" w:rsidRDefault="00DE21B2" w:rsidP="00DE21B2">
      <w:pPr>
        <w:pStyle w:val="a4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</w:p>
    <w:p w:rsidR="00DE21B2" w:rsidRDefault="00DE21B2" w:rsidP="00DE21B2">
      <w:pPr>
        <w:pStyle w:val="a4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4359"/>
    <w:multiLevelType w:val="hybridMultilevel"/>
    <w:tmpl w:val="E7BA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21B2"/>
    <w:rsid w:val="000A2E61"/>
    <w:rsid w:val="00AA3C6D"/>
    <w:rsid w:val="00DE21B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21B2"/>
    <w:rPr>
      <w:lang w:eastAsia="ru-RU"/>
    </w:rPr>
  </w:style>
  <w:style w:type="paragraph" w:styleId="a4">
    <w:name w:val="No Spacing"/>
    <w:link w:val="a3"/>
    <w:uiPriority w:val="1"/>
    <w:qFormat/>
    <w:rsid w:val="00DE21B2"/>
    <w:pPr>
      <w:spacing w:after="0" w:line="240" w:lineRule="auto"/>
    </w:pPr>
    <w:rPr>
      <w:lang w:eastAsia="ru-RU"/>
    </w:rPr>
  </w:style>
  <w:style w:type="paragraph" w:customStyle="1" w:styleId="msonormalbullet2gif">
    <w:name w:val="msonormalbullet2.gif"/>
    <w:basedOn w:val="a"/>
    <w:rsid w:val="00DE21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2018-11-09T00:05:00Z</dcterms:created>
  <dcterms:modified xsi:type="dcterms:W3CDTF">2018-11-09T00:05:00Z</dcterms:modified>
</cp:coreProperties>
</file>