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57" w:rsidRPr="00C31047" w:rsidRDefault="00746157" w:rsidP="00746157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C31047">
        <w:rPr>
          <w:rFonts w:ascii="Times New Roman" w:hAnsi="Times New Roman" w:cs="Times New Roman"/>
          <w:sz w:val="36"/>
          <w:szCs w:val="36"/>
        </w:rPr>
        <w:t>СОВЕТ СЕЛЬСКОГО ПОСЕЛЕНИЯ «УРЮМСКОЕ»</w:t>
      </w:r>
    </w:p>
    <w:p w:rsidR="00746157" w:rsidRPr="0017442E" w:rsidRDefault="00746157" w:rsidP="007461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46157" w:rsidRPr="00A334EB" w:rsidRDefault="00746157" w:rsidP="007461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4E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46157" w:rsidRDefault="00746157" w:rsidP="00746157">
      <w:pPr>
        <w:spacing w:after="0" w:line="240" w:lineRule="auto"/>
        <w:jc w:val="both"/>
        <w:rPr>
          <w:b/>
          <w:szCs w:val="28"/>
        </w:rPr>
      </w:pPr>
    </w:p>
    <w:p w:rsidR="00746157" w:rsidRPr="00A334EB" w:rsidRDefault="00746157" w:rsidP="007461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февраля </w:t>
      </w:r>
      <w:r w:rsidRPr="00A334EB">
        <w:rPr>
          <w:rFonts w:ascii="Times New Roman" w:hAnsi="Times New Roman" w:cs="Times New Roman"/>
          <w:b/>
          <w:sz w:val="28"/>
          <w:szCs w:val="28"/>
        </w:rPr>
        <w:t xml:space="preserve">2021 года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334EB">
        <w:rPr>
          <w:rFonts w:ascii="Times New Roman" w:hAnsi="Times New Roman" w:cs="Times New Roman"/>
          <w:b/>
          <w:sz w:val="28"/>
          <w:szCs w:val="28"/>
        </w:rPr>
        <w:t xml:space="preserve">                   № 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46157" w:rsidRPr="00A334EB" w:rsidRDefault="00746157" w:rsidP="00746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34EB">
        <w:rPr>
          <w:rFonts w:ascii="Times New Roman" w:hAnsi="Times New Roman" w:cs="Times New Roman"/>
          <w:b/>
          <w:sz w:val="28"/>
          <w:szCs w:val="28"/>
        </w:rPr>
        <w:t>п.ст</w:t>
      </w:r>
      <w:proofErr w:type="gramStart"/>
      <w:r w:rsidRPr="00A334EB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A334EB">
        <w:rPr>
          <w:rFonts w:ascii="Times New Roman" w:hAnsi="Times New Roman" w:cs="Times New Roman"/>
          <w:b/>
          <w:sz w:val="28"/>
          <w:szCs w:val="28"/>
        </w:rPr>
        <w:t>рюм</w:t>
      </w:r>
      <w:proofErr w:type="spellEnd"/>
    </w:p>
    <w:p w:rsidR="00746157" w:rsidRPr="0017442E" w:rsidRDefault="00746157" w:rsidP="00746157">
      <w:pPr>
        <w:spacing w:after="0" w:line="240" w:lineRule="auto"/>
        <w:jc w:val="both"/>
        <w:rPr>
          <w:szCs w:val="28"/>
        </w:rPr>
      </w:pPr>
    </w:p>
    <w:p w:rsidR="00746157" w:rsidRPr="00BE1930" w:rsidRDefault="00746157" w:rsidP="00746157">
      <w:pPr>
        <w:pStyle w:val="ConsPlusTitle"/>
        <w:widowControl/>
        <w:jc w:val="both"/>
        <w:rPr>
          <w:bCs w:val="0"/>
        </w:rPr>
      </w:pPr>
      <w:r w:rsidRPr="0017442E">
        <w:rPr>
          <w:bCs w:val="0"/>
        </w:rPr>
        <w:t>ОБ УСТАНОВЛЕНИИ РАЗМЕРА ДОХОДА, ПРИХОДЯЩЕГОСЯ</w:t>
      </w:r>
      <w:r>
        <w:rPr>
          <w:bCs w:val="0"/>
        </w:rPr>
        <w:t xml:space="preserve"> </w:t>
      </w:r>
      <w:r w:rsidRPr="0017442E">
        <w:rPr>
          <w:bCs w:val="0"/>
        </w:rPr>
        <w:t>НА КАЖДОГО ЧЛЕНА СЕМЬИ, И СТОИМОСТИ ИМУЩЕСТВА, НАХОДЯЩЕГОСЯ В СОБСТВЕННОСТИ ЧЛЕНОВ СЕМЬИ,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>
        <w:rPr>
          <w:bCs w:val="0"/>
        </w:rPr>
        <w:t xml:space="preserve"> </w:t>
      </w:r>
      <w:r>
        <w:rPr>
          <w:b w:val="0"/>
          <w:bCs w:val="0"/>
          <w:i/>
        </w:rPr>
        <w:t xml:space="preserve"> </w:t>
      </w:r>
      <w:r>
        <w:rPr>
          <w:bCs w:val="0"/>
        </w:rPr>
        <w:t>СЕЛЬСКОГО ПОСЕЛЕНИЯ «УРЮМСКОЕ»</w:t>
      </w:r>
    </w:p>
    <w:p w:rsidR="00746157" w:rsidRPr="0017442E" w:rsidRDefault="00746157" w:rsidP="00746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Cs w:val="28"/>
        </w:rPr>
      </w:pPr>
    </w:p>
    <w:p w:rsidR="00746157" w:rsidRPr="00A334EB" w:rsidRDefault="00746157" w:rsidP="0074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334E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A334EB">
          <w:rPr>
            <w:rFonts w:ascii="Times New Roman" w:hAnsi="Times New Roman" w:cs="Times New Roman"/>
            <w:bCs/>
            <w:color w:val="000000"/>
            <w:sz w:val="28"/>
            <w:szCs w:val="28"/>
          </w:rPr>
          <w:t>статьей</w:t>
        </w:r>
      </w:hyperlink>
      <w:r w:rsidRPr="00A334EB">
        <w:rPr>
          <w:rFonts w:ascii="Times New Roman" w:hAnsi="Times New Roman" w:cs="Times New Roman"/>
          <w:bCs/>
          <w:sz w:val="28"/>
          <w:szCs w:val="28"/>
        </w:rPr>
        <w:t xml:space="preserve"> 14 Жилищного кодекса Российской Федерации, </w:t>
      </w:r>
      <w:hyperlink r:id="rId6" w:history="1">
        <w:r w:rsidRPr="00A334EB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A33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34EB">
        <w:rPr>
          <w:rFonts w:ascii="Times New Roman" w:hAnsi="Times New Roman" w:cs="Times New Roman"/>
          <w:bCs/>
          <w:sz w:val="28"/>
          <w:szCs w:val="28"/>
        </w:rPr>
        <w:t>Забайкальского края от 07 декабря 2009 годя № 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налогообложению», руководствуясь Уставом сельского поселения</w:t>
      </w:r>
      <w:proofErr w:type="gramEnd"/>
      <w:r w:rsidRPr="00A334E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A334EB">
        <w:rPr>
          <w:rFonts w:ascii="Times New Roman" w:hAnsi="Times New Roman" w:cs="Times New Roman"/>
          <w:bCs/>
          <w:sz w:val="28"/>
          <w:szCs w:val="28"/>
        </w:rPr>
        <w:t>Урюмское</w:t>
      </w:r>
      <w:proofErr w:type="spellEnd"/>
      <w:r w:rsidRPr="00A334EB">
        <w:rPr>
          <w:rFonts w:ascii="Times New Roman" w:hAnsi="Times New Roman" w:cs="Times New Roman"/>
          <w:bCs/>
          <w:sz w:val="28"/>
          <w:szCs w:val="28"/>
        </w:rPr>
        <w:t>», Совет сельского поселения «</w:t>
      </w:r>
      <w:proofErr w:type="spellStart"/>
      <w:r w:rsidRPr="00A334EB">
        <w:rPr>
          <w:rFonts w:ascii="Times New Roman" w:hAnsi="Times New Roman" w:cs="Times New Roman"/>
          <w:bCs/>
          <w:sz w:val="28"/>
          <w:szCs w:val="28"/>
        </w:rPr>
        <w:t>Урюмское</w:t>
      </w:r>
      <w:proofErr w:type="spellEnd"/>
      <w:r w:rsidRPr="00A334EB">
        <w:rPr>
          <w:rFonts w:ascii="Times New Roman" w:hAnsi="Times New Roman" w:cs="Times New Roman"/>
          <w:bCs/>
          <w:sz w:val="28"/>
          <w:szCs w:val="28"/>
        </w:rPr>
        <w:t>»</w:t>
      </w:r>
      <w:r w:rsidRPr="00A334E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334EB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A334EB">
        <w:rPr>
          <w:rFonts w:ascii="Times New Roman" w:hAnsi="Times New Roman" w:cs="Times New Roman"/>
          <w:bCs/>
          <w:sz w:val="28"/>
          <w:szCs w:val="28"/>
        </w:rPr>
        <w:t>:</w:t>
      </w:r>
    </w:p>
    <w:p w:rsidR="00746157" w:rsidRPr="00A334EB" w:rsidRDefault="00746157" w:rsidP="0074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6157" w:rsidRPr="00A334EB" w:rsidRDefault="00746157" w:rsidP="0074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4EB">
        <w:rPr>
          <w:rFonts w:ascii="Times New Roman" w:hAnsi="Times New Roman" w:cs="Times New Roman"/>
          <w:bCs/>
          <w:sz w:val="28"/>
          <w:szCs w:val="28"/>
        </w:rPr>
        <w:t>1.</w:t>
      </w:r>
      <w:r w:rsidRPr="00A334EB">
        <w:rPr>
          <w:rFonts w:ascii="Times New Roman" w:hAnsi="Times New Roman" w:cs="Times New Roman"/>
          <w:sz w:val="28"/>
          <w:szCs w:val="28"/>
        </w:rPr>
        <w:t> </w:t>
      </w:r>
      <w:r w:rsidRPr="00A334EB">
        <w:rPr>
          <w:rFonts w:ascii="Times New Roman" w:hAnsi="Times New Roman" w:cs="Times New Roman"/>
          <w:bCs/>
          <w:sz w:val="28"/>
          <w:szCs w:val="28"/>
        </w:rPr>
        <w:t xml:space="preserve">Установить пороговое значение размера дохода, приходящегося на каждого члена семьи или одиноко проживающего гражданина в целях признания граждан малоимущими, в размере  </w:t>
      </w:r>
      <w:r w:rsidRPr="00A334EB">
        <w:rPr>
          <w:rFonts w:ascii="Times New Roman" w:hAnsi="Times New Roman" w:cs="Times New Roman"/>
          <w:b/>
          <w:bCs/>
          <w:sz w:val="28"/>
          <w:szCs w:val="28"/>
        </w:rPr>
        <w:t>13 613 рублей 32 копейки</w:t>
      </w:r>
      <w:r w:rsidRPr="00A334EB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157" w:rsidRPr="00A334EB" w:rsidRDefault="00746157" w:rsidP="0074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4EB">
        <w:rPr>
          <w:rFonts w:ascii="Times New Roman" w:hAnsi="Times New Roman" w:cs="Times New Roman"/>
          <w:bCs/>
          <w:sz w:val="28"/>
          <w:szCs w:val="28"/>
        </w:rPr>
        <w:t>2.</w:t>
      </w:r>
      <w:r w:rsidRPr="00A334E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334EB">
        <w:rPr>
          <w:rFonts w:ascii="Times New Roman" w:hAnsi="Times New Roman" w:cs="Times New Roman"/>
          <w:bCs/>
          <w:sz w:val="28"/>
          <w:szCs w:val="28"/>
        </w:rPr>
        <w:t>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учет в качестве нуждающихся в жилых помещениях муниципального жилищного фонда сельского поселения «</w:t>
      </w:r>
      <w:proofErr w:type="spellStart"/>
      <w:r w:rsidRPr="00A334EB">
        <w:rPr>
          <w:rFonts w:ascii="Times New Roman" w:hAnsi="Times New Roman" w:cs="Times New Roman"/>
          <w:bCs/>
          <w:sz w:val="28"/>
          <w:szCs w:val="28"/>
        </w:rPr>
        <w:t>Урюмское</w:t>
      </w:r>
      <w:proofErr w:type="spellEnd"/>
      <w:r w:rsidRPr="00A334EB">
        <w:rPr>
          <w:rFonts w:ascii="Times New Roman" w:hAnsi="Times New Roman" w:cs="Times New Roman"/>
          <w:bCs/>
          <w:sz w:val="28"/>
          <w:szCs w:val="28"/>
        </w:rPr>
        <w:t>»  по договорам социального найма:</w:t>
      </w:r>
      <w:proofErr w:type="gramEnd"/>
    </w:p>
    <w:p w:rsidR="00746157" w:rsidRPr="00A334EB" w:rsidRDefault="00746157" w:rsidP="0074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4EB">
        <w:rPr>
          <w:rFonts w:ascii="Times New Roman" w:hAnsi="Times New Roman" w:cs="Times New Roman"/>
          <w:bCs/>
          <w:sz w:val="28"/>
          <w:szCs w:val="28"/>
        </w:rPr>
        <w:t xml:space="preserve">- для одиноко проживающего гражданина - </w:t>
      </w:r>
      <w:r w:rsidRPr="00A334EB">
        <w:rPr>
          <w:rFonts w:ascii="Times New Roman" w:hAnsi="Times New Roman" w:cs="Times New Roman"/>
          <w:sz w:val="28"/>
          <w:szCs w:val="28"/>
        </w:rPr>
        <w:t>812 399,33рублей;</w:t>
      </w:r>
    </w:p>
    <w:p w:rsidR="00746157" w:rsidRPr="00A334EB" w:rsidRDefault="00746157" w:rsidP="0074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4EB">
        <w:rPr>
          <w:rFonts w:ascii="Times New Roman" w:hAnsi="Times New Roman" w:cs="Times New Roman"/>
          <w:bCs/>
          <w:sz w:val="28"/>
          <w:szCs w:val="28"/>
        </w:rPr>
        <w:t xml:space="preserve">-для семьи, состоящей из 2 человек - </w:t>
      </w:r>
      <w:r w:rsidRPr="00A334EB">
        <w:rPr>
          <w:rFonts w:ascii="Times New Roman" w:hAnsi="Times New Roman" w:cs="Times New Roman"/>
          <w:sz w:val="28"/>
          <w:szCs w:val="28"/>
        </w:rPr>
        <w:t>989 007,88 рублей;</w:t>
      </w:r>
    </w:p>
    <w:p w:rsidR="00746157" w:rsidRPr="00A334EB" w:rsidRDefault="00746157" w:rsidP="0074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4EB">
        <w:rPr>
          <w:rFonts w:ascii="Times New Roman" w:hAnsi="Times New Roman" w:cs="Times New Roman"/>
          <w:bCs/>
          <w:sz w:val="28"/>
          <w:szCs w:val="28"/>
        </w:rPr>
        <w:t xml:space="preserve">- для семьи, состоящей из 3 человек - </w:t>
      </w:r>
      <w:r w:rsidRPr="00A334EB">
        <w:rPr>
          <w:rFonts w:ascii="Times New Roman" w:hAnsi="Times New Roman" w:cs="Times New Roman"/>
          <w:sz w:val="28"/>
          <w:szCs w:val="28"/>
        </w:rPr>
        <w:t>1 483 511,82 рублей;</w:t>
      </w:r>
    </w:p>
    <w:p w:rsidR="00746157" w:rsidRPr="00A334EB" w:rsidRDefault="00746157" w:rsidP="0074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4EB">
        <w:rPr>
          <w:rFonts w:ascii="Times New Roman" w:hAnsi="Times New Roman" w:cs="Times New Roman"/>
          <w:bCs/>
          <w:sz w:val="28"/>
          <w:szCs w:val="28"/>
        </w:rPr>
        <w:t xml:space="preserve">- для семьи, состоящей из 4 человек - </w:t>
      </w:r>
      <w:r w:rsidRPr="00A334EB">
        <w:rPr>
          <w:rFonts w:ascii="Times New Roman" w:hAnsi="Times New Roman" w:cs="Times New Roman"/>
          <w:sz w:val="28"/>
          <w:szCs w:val="28"/>
        </w:rPr>
        <w:t>1 978 015,76 рублей;</w:t>
      </w:r>
    </w:p>
    <w:p w:rsidR="00746157" w:rsidRPr="00A334EB" w:rsidRDefault="00746157" w:rsidP="0074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4EB">
        <w:rPr>
          <w:rFonts w:ascii="Times New Roman" w:hAnsi="Times New Roman" w:cs="Times New Roman"/>
          <w:bCs/>
          <w:sz w:val="28"/>
          <w:szCs w:val="28"/>
        </w:rPr>
        <w:t xml:space="preserve">- для семьи, состоящей из 5 и более человек - </w:t>
      </w:r>
      <w:r w:rsidRPr="00A334EB">
        <w:rPr>
          <w:rFonts w:ascii="Times New Roman" w:hAnsi="Times New Roman" w:cs="Times New Roman"/>
          <w:sz w:val="28"/>
          <w:szCs w:val="28"/>
        </w:rPr>
        <w:t>2 472 519,70 рублей.</w:t>
      </w:r>
    </w:p>
    <w:p w:rsidR="00746157" w:rsidRPr="00A334EB" w:rsidRDefault="00746157" w:rsidP="00746157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4EB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день, после дня его официального обнародования.</w:t>
      </w:r>
    </w:p>
    <w:p w:rsidR="00746157" w:rsidRDefault="00746157" w:rsidP="00746157">
      <w:pPr>
        <w:pStyle w:val="a3"/>
        <w:ind w:left="0"/>
        <w:jc w:val="both"/>
        <w:rPr>
          <w:sz w:val="28"/>
          <w:szCs w:val="28"/>
        </w:rPr>
      </w:pPr>
      <w:r w:rsidRPr="00A334EB">
        <w:rPr>
          <w:sz w:val="28"/>
          <w:szCs w:val="28"/>
        </w:rPr>
        <w:t xml:space="preserve">      4. Настоящее решение обнародовать на стенде администрации сельского поселения «</w:t>
      </w:r>
      <w:proofErr w:type="spellStart"/>
      <w:r w:rsidRPr="00A334EB">
        <w:rPr>
          <w:sz w:val="28"/>
          <w:szCs w:val="28"/>
        </w:rPr>
        <w:t>Урюмское</w:t>
      </w:r>
      <w:proofErr w:type="spellEnd"/>
      <w:r w:rsidRPr="00A334EB">
        <w:rPr>
          <w:sz w:val="28"/>
          <w:szCs w:val="28"/>
        </w:rPr>
        <w:t xml:space="preserve">» и разместить на официальном сайте  </w:t>
      </w:r>
      <w:hyperlink w:history="1">
        <w:r>
          <w:rPr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color w:val="0000FF"/>
            <w:sz w:val="28"/>
            <w:szCs w:val="28"/>
            <w:u w:val="single"/>
          </w:rPr>
          <w:t>.чернышевск .</w:t>
        </w:r>
        <w:proofErr w:type="spellStart"/>
        <w:r>
          <w:rPr>
            <w:color w:val="0000FF"/>
            <w:sz w:val="28"/>
            <w:szCs w:val="28"/>
            <w:u w:val="single"/>
          </w:rPr>
          <w:t>забайкальскийкрай.рф</w:t>
        </w:r>
        <w:proofErr w:type="spellEnd"/>
      </w:hyperlink>
      <w:r>
        <w:t xml:space="preserve">   </w:t>
      </w:r>
      <w:r>
        <w:rPr>
          <w:sz w:val="28"/>
          <w:szCs w:val="28"/>
        </w:rPr>
        <w:t>в разделе Документы.</w:t>
      </w:r>
    </w:p>
    <w:p w:rsidR="00746157" w:rsidRDefault="00746157" w:rsidP="00746157">
      <w:pPr>
        <w:pStyle w:val="a3"/>
        <w:ind w:left="0"/>
        <w:jc w:val="both"/>
        <w:rPr>
          <w:sz w:val="28"/>
          <w:szCs w:val="28"/>
        </w:rPr>
      </w:pPr>
    </w:p>
    <w:p w:rsidR="00746157" w:rsidRDefault="00746157" w:rsidP="00746157">
      <w:pPr>
        <w:pStyle w:val="a3"/>
        <w:ind w:left="0"/>
        <w:jc w:val="both"/>
        <w:rPr>
          <w:sz w:val="28"/>
          <w:szCs w:val="28"/>
        </w:rPr>
      </w:pPr>
      <w:r w:rsidRPr="00A334EB">
        <w:rPr>
          <w:sz w:val="28"/>
          <w:szCs w:val="28"/>
        </w:rPr>
        <w:t>Глава сельского поселения «</w:t>
      </w:r>
      <w:proofErr w:type="spellStart"/>
      <w:r w:rsidRPr="00A334EB">
        <w:rPr>
          <w:sz w:val="28"/>
          <w:szCs w:val="28"/>
        </w:rPr>
        <w:t>Урюмское</w:t>
      </w:r>
      <w:proofErr w:type="spellEnd"/>
      <w:r w:rsidRPr="00A334EB">
        <w:rPr>
          <w:sz w:val="28"/>
          <w:szCs w:val="28"/>
        </w:rPr>
        <w:t>»</w:t>
      </w:r>
      <w:r w:rsidRPr="00A334E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A334EB">
        <w:rPr>
          <w:sz w:val="28"/>
          <w:szCs w:val="28"/>
        </w:rPr>
        <w:t>Н.П. Уткина</w:t>
      </w:r>
    </w:p>
    <w:p w:rsidR="005F4A64" w:rsidRDefault="005F4A64">
      <w:bookmarkStart w:id="0" w:name="_GoBack"/>
      <w:bookmarkEnd w:id="0"/>
    </w:p>
    <w:sectPr w:rsidR="005F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4C"/>
    <w:rsid w:val="005F4A64"/>
    <w:rsid w:val="00746157"/>
    <w:rsid w:val="00B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7461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461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74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7461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461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74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51;n=15110;fld=134" TargetMode="External"/><Relationship Id="rId5" Type="http://schemas.openxmlformats.org/officeDocument/2006/relationships/hyperlink" Target="consultantplus://offline/main?base=LAW;n=10742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2021-04-05T04:47:00Z</dcterms:created>
  <dcterms:modified xsi:type="dcterms:W3CDTF">2021-04-05T04:47:00Z</dcterms:modified>
</cp:coreProperties>
</file>