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Справка № </w:t>
      </w:r>
      <w:r w:rsidR="00C75381">
        <w:rPr>
          <w:rFonts w:ascii="Times New Roman" w:eastAsia="Times New Roman" w:hAnsi="Times New Roman"/>
          <w:sz w:val="24"/>
          <w:szCs w:val="24"/>
        </w:rPr>
        <w:t>1</w:t>
      </w:r>
    </w:p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опубликовании муниципального нормативного правового акта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Pr="00C75381" w:rsidRDefault="00990A03" w:rsidP="00990A0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нормативный правовой акт </w:t>
      </w:r>
      <w:r w:rsidR="002035E3"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</w:t>
      </w:r>
      <w:r w:rsidR="00C753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035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75381">
        <w:rPr>
          <w:rFonts w:ascii="Times New Roman" w:eastAsia="Times New Roman" w:hAnsi="Times New Roman"/>
          <w:sz w:val="24"/>
          <w:szCs w:val="24"/>
          <w:lang w:eastAsia="ru-RU"/>
        </w:rPr>
        <w:t>16 января</w:t>
      </w:r>
      <w:r w:rsidR="002035E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53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03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C75381">
        <w:rPr>
          <w:rFonts w:ascii="Times New Roman" w:hAnsi="Times New Roman"/>
          <w:sz w:val="28"/>
          <w:szCs w:val="28"/>
        </w:rPr>
        <w:t xml:space="preserve"> </w:t>
      </w:r>
      <w:r w:rsidR="00C75381">
        <w:rPr>
          <w:rFonts w:ascii="Times New Roman" w:hAnsi="Times New Roman"/>
          <w:sz w:val="28"/>
          <w:szCs w:val="28"/>
        </w:rPr>
        <w:t xml:space="preserve"> </w:t>
      </w:r>
      <w:r w:rsidR="00C75381" w:rsidRPr="00C75381">
        <w:rPr>
          <w:rFonts w:ascii="Times New Roman" w:hAnsi="Times New Roman"/>
          <w:sz w:val="24"/>
          <w:szCs w:val="24"/>
        </w:rPr>
        <w:t>«</w:t>
      </w:r>
      <w:r w:rsidR="00C75381" w:rsidRPr="00C75381">
        <w:rPr>
          <w:rFonts w:ascii="Times New Roman" w:eastAsiaTheme="minorEastAsia" w:hAnsi="Times New Roman"/>
          <w:sz w:val="24"/>
          <w:szCs w:val="24"/>
        </w:rPr>
        <w:t>Об утверждении Административного регламента по осуществлению муниципального жилищного контроля на территории сельского поселения «</w:t>
      </w:r>
      <w:proofErr w:type="spellStart"/>
      <w:r w:rsidR="00C75381" w:rsidRPr="00C75381">
        <w:rPr>
          <w:rFonts w:ascii="Times New Roman" w:eastAsiaTheme="minorEastAsia" w:hAnsi="Times New Roman"/>
          <w:sz w:val="24"/>
          <w:szCs w:val="24"/>
        </w:rPr>
        <w:t>Урюмское</w:t>
      </w:r>
      <w:proofErr w:type="spellEnd"/>
      <w:r w:rsidR="00C75381" w:rsidRPr="00C75381">
        <w:rPr>
          <w:rFonts w:ascii="Times New Roman" w:eastAsiaTheme="minorEastAsia" w:hAnsi="Times New Roman"/>
          <w:sz w:val="24"/>
          <w:szCs w:val="24"/>
        </w:rPr>
        <w:t>»».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1)* опубликован_______________________________________________________________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(реквизиты источник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а(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) опубликования ;наименование источника(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 xml:space="preserve">)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опубликования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дата(ы )издания, номер(а) издания(ц), страница(ы), на которой(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ых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) размещен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текст муниципального нормативного правового акта)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sz w:val="24"/>
          <w:szCs w:val="24"/>
        </w:rPr>
        <w:t xml:space="preserve"> Обнародовано на стенде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расположенной по адресу: 673478 Забайкальский край Чернышевский район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Урюм ул. Энергетиков, 2-12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990A03" w:rsidRDefault="002035E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="00C75381">
        <w:rPr>
          <w:rFonts w:ascii="Times New Roman" w:eastAsia="Times New Roman" w:hAnsi="Times New Roman"/>
          <w:sz w:val="24"/>
          <w:szCs w:val="24"/>
        </w:rPr>
        <w:t>«16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» </w:t>
      </w:r>
      <w:r w:rsidR="00C75381">
        <w:rPr>
          <w:rFonts w:ascii="Times New Roman" w:eastAsia="Times New Roman" w:hAnsi="Times New Roman"/>
          <w:sz w:val="24"/>
          <w:szCs w:val="24"/>
        </w:rPr>
        <w:t>января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75381">
        <w:rPr>
          <w:rFonts w:ascii="Times New Roman" w:eastAsia="Times New Roman" w:hAnsi="Times New Roman"/>
          <w:sz w:val="24"/>
          <w:szCs w:val="24"/>
        </w:rPr>
        <w:t>3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 г. по «</w:t>
      </w:r>
      <w:r w:rsidR="00C75381">
        <w:rPr>
          <w:rFonts w:ascii="Times New Roman" w:eastAsia="Times New Roman" w:hAnsi="Times New Roman"/>
          <w:sz w:val="24"/>
          <w:szCs w:val="24"/>
        </w:rPr>
        <w:t>22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» </w:t>
      </w:r>
      <w:r w:rsidR="00C75381">
        <w:rPr>
          <w:rFonts w:ascii="Times New Roman" w:eastAsia="Times New Roman" w:hAnsi="Times New Roman"/>
          <w:sz w:val="24"/>
          <w:szCs w:val="24"/>
        </w:rPr>
        <w:t>января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75381">
        <w:rPr>
          <w:rFonts w:ascii="Times New Roman" w:eastAsia="Times New Roman" w:hAnsi="Times New Roman"/>
          <w:sz w:val="24"/>
          <w:szCs w:val="24"/>
        </w:rPr>
        <w:t>3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4)**** не был опубликован (обнародован).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                                                          Н.П. Уткина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____________________________________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лица местного самоуправления,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принявшего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муниципальный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нормативный правовой акт)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«</w:t>
      </w:r>
      <w:r w:rsidR="00C75381">
        <w:rPr>
          <w:rFonts w:ascii="Times New Roman" w:eastAsia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»________</w:t>
      </w:r>
      <w:r w:rsidR="00C75381"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01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________20_</w:t>
      </w:r>
      <w:r w:rsidR="00C75381"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vertAlign w:val="superscript"/>
        </w:rPr>
        <w:t>_г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*</w:t>
      </w:r>
      <w:r>
        <w:rPr>
          <w:rFonts w:ascii="Times New Roman" w:eastAsia="Times New Roman" w:hAnsi="Times New Roman"/>
          <w:i/>
          <w:sz w:val="24"/>
          <w:szCs w:val="24"/>
        </w:rPr>
        <w:t>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в печатном издании;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** 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на официальном сайте:</w:t>
      </w:r>
    </w:p>
    <w:p w:rsidR="006B21B2" w:rsidRDefault="006B21B2"/>
    <w:sectPr w:rsidR="006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41"/>
    <w:rsid w:val="00092500"/>
    <w:rsid w:val="002035E3"/>
    <w:rsid w:val="006B21B2"/>
    <w:rsid w:val="007A5441"/>
    <w:rsid w:val="00990A03"/>
    <w:rsid w:val="00BB6B01"/>
    <w:rsid w:val="00C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2022-11-28T05:05:00Z</cp:lastPrinted>
  <dcterms:created xsi:type="dcterms:W3CDTF">2022-11-17T01:25:00Z</dcterms:created>
  <dcterms:modified xsi:type="dcterms:W3CDTF">2023-01-15T23:44:00Z</dcterms:modified>
</cp:coreProperties>
</file>