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86" w:rsidRDefault="00144A6F" w:rsidP="00C80786">
      <w:pPr>
        <w:spacing w:after="352"/>
        <w:rPr>
          <w:b/>
          <w:sz w:val="32"/>
        </w:rPr>
      </w:pPr>
      <w:r>
        <w:rPr>
          <w:b/>
          <w:sz w:val="32"/>
        </w:rPr>
        <w:t xml:space="preserve"> </w:t>
      </w:r>
    </w:p>
    <w:p w:rsidR="00C80786" w:rsidRDefault="00C80786" w:rsidP="00C80786">
      <w:pPr>
        <w:tabs>
          <w:tab w:val="left" w:pos="6840"/>
        </w:tabs>
        <w:spacing w:after="0"/>
        <w:jc w:val="center"/>
        <w:rPr>
          <w:rFonts w:ascii="Times New Roman" w:hAnsi="Times New Roman" w:cs="Times New Roman"/>
          <w:b/>
          <w:sz w:val="36"/>
          <w:szCs w:val="36"/>
        </w:rPr>
      </w:pPr>
      <w:r>
        <w:rPr>
          <w:rFonts w:ascii="Times New Roman" w:hAnsi="Times New Roman" w:cs="Times New Roman"/>
          <w:b/>
          <w:sz w:val="36"/>
          <w:szCs w:val="36"/>
        </w:rPr>
        <w:t>СОВЕТ СЕЛЬСКОГО ПОСЕЛЕНИЯ «УРЮМСКОЕ»</w:t>
      </w:r>
    </w:p>
    <w:p w:rsidR="00C80786" w:rsidRDefault="00C80786" w:rsidP="00C80786">
      <w:pPr>
        <w:tabs>
          <w:tab w:val="left" w:pos="6840"/>
        </w:tabs>
        <w:spacing w:after="0"/>
        <w:rPr>
          <w:rFonts w:ascii="Times New Roman" w:hAnsi="Times New Roman" w:cs="Times New Roman"/>
          <w:b/>
          <w:sz w:val="28"/>
          <w:szCs w:val="28"/>
        </w:rPr>
      </w:pPr>
    </w:p>
    <w:p w:rsidR="00C80786" w:rsidRDefault="00C80786" w:rsidP="00C80786">
      <w:pPr>
        <w:tabs>
          <w:tab w:val="left" w:pos="6840"/>
        </w:tabs>
        <w:spacing w:after="0"/>
        <w:jc w:val="center"/>
        <w:rPr>
          <w:rFonts w:ascii="Times New Roman" w:hAnsi="Times New Roman" w:cs="Times New Roman"/>
          <w:b/>
          <w:sz w:val="32"/>
          <w:szCs w:val="32"/>
        </w:rPr>
      </w:pPr>
      <w:r>
        <w:rPr>
          <w:rFonts w:ascii="Times New Roman" w:hAnsi="Times New Roman" w:cs="Times New Roman"/>
          <w:b/>
          <w:sz w:val="32"/>
          <w:szCs w:val="32"/>
        </w:rPr>
        <w:t>РЕШЕНИЕ</w:t>
      </w:r>
    </w:p>
    <w:p w:rsidR="00C80786" w:rsidRDefault="00144A6F" w:rsidP="00144A6F">
      <w:pPr>
        <w:tabs>
          <w:tab w:val="left" w:pos="6840"/>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80786">
        <w:rPr>
          <w:rFonts w:ascii="Times New Roman" w:hAnsi="Times New Roman" w:cs="Times New Roman"/>
          <w:b/>
          <w:sz w:val="28"/>
          <w:szCs w:val="28"/>
        </w:rPr>
        <w:t xml:space="preserve"> </w:t>
      </w:r>
      <w:r>
        <w:rPr>
          <w:rFonts w:ascii="Times New Roman" w:hAnsi="Times New Roman" w:cs="Times New Roman"/>
          <w:b/>
          <w:sz w:val="28"/>
          <w:szCs w:val="28"/>
        </w:rPr>
        <w:t xml:space="preserve">23 августа </w:t>
      </w:r>
      <w:r w:rsidR="00C80786">
        <w:rPr>
          <w:rFonts w:ascii="Times New Roman" w:hAnsi="Times New Roman" w:cs="Times New Roman"/>
          <w:b/>
          <w:sz w:val="28"/>
          <w:szCs w:val="28"/>
        </w:rPr>
        <w:t xml:space="preserve">2024 года                                    </w:t>
      </w:r>
      <w:r>
        <w:rPr>
          <w:rFonts w:ascii="Times New Roman" w:hAnsi="Times New Roman" w:cs="Times New Roman"/>
          <w:b/>
          <w:sz w:val="28"/>
          <w:szCs w:val="28"/>
        </w:rPr>
        <w:t xml:space="preserve">                   </w:t>
      </w:r>
      <w:r w:rsidR="00C8078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80786">
        <w:rPr>
          <w:rFonts w:ascii="Times New Roman" w:hAnsi="Times New Roman" w:cs="Times New Roman"/>
          <w:b/>
          <w:sz w:val="28"/>
          <w:szCs w:val="28"/>
        </w:rPr>
        <w:t xml:space="preserve">  №</w:t>
      </w:r>
      <w:r>
        <w:rPr>
          <w:rFonts w:ascii="Times New Roman" w:hAnsi="Times New Roman" w:cs="Times New Roman"/>
          <w:b/>
          <w:sz w:val="28"/>
          <w:szCs w:val="28"/>
        </w:rPr>
        <w:t>104</w:t>
      </w:r>
      <w:r w:rsidR="00C80786">
        <w:rPr>
          <w:rFonts w:ascii="Times New Roman" w:hAnsi="Times New Roman" w:cs="Times New Roman"/>
          <w:b/>
          <w:sz w:val="28"/>
          <w:szCs w:val="28"/>
        </w:rPr>
        <w:t xml:space="preserve"> </w:t>
      </w:r>
    </w:p>
    <w:p w:rsidR="00C80786" w:rsidRDefault="00C80786" w:rsidP="00C80786">
      <w:pPr>
        <w:tabs>
          <w:tab w:val="left" w:pos="6840"/>
        </w:tabs>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п.ст</w:t>
      </w:r>
      <w:proofErr w:type="spellEnd"/>
      <w:r>
        <w:rPr>
          <w:rFonts w:ascii="Times New Roman" w:hAnsi="Times New Roman" w:cs="Times New Roman"/>
          <w:b/>
          <w:sz w:val="28"/>
          <w:szCs w:val="28"/>
        </w:rPr>
        <w:t>. Урюм</w:t>
      </w:r>
    </w:p>
    <w:p w:rsidR="00C80786" w:rsidRPr="00BA4D95" w:rsidRDefault="00C80786" w:rsidP="00C80786">
      <w:pPr>
        <w:spacing w:after="120"/>
        <w:ind w:left="36" w:right="26" w:hanging="10"/>
        <w:jc w:val="center"/>
        <w:rPr>
          <w:rFonts w:ascii="Times New Roman" w:hAnsi="Times New Roman" w:cs="Times New Roman"/>
          <w:b/>
          <w:sz w:val="28"/>
          <w:szCs w:val="28"/>
        </w:rPr>
      </w:pPr>
      <w:r w:rsidRPr="00BA4D95">
        <w:rPr>
          <w:rFonts w:ascii="Times New Roman" w:hAnsi="Times New Roman" w:cs="Times New Roman"/>
          <w:b/>
          <w:sz w:val="28"/>
          <w:szCs w:val="28"/>
        </w:rPr>
        <w:t>Об утверждении положения о порядке вырубки (сноса) зеленых насаждений на земельных участках, находящихся в собственности сельского поселения «</w:t>
      </w:r>
      <w:proofErr w:type="spellStart"/>
      <w:r w:rsidRPr="00BA4D95">
        <w:rPr>
          <w:rFonts w:ascii="Times New Roman" w:hAnsi="Times New Roman" w:cs="Times New Roman"/>
          <w:b/>
          <w:sz w:val="28"/>
          <w:szCs w:val="28"/>
        </w:rPr>
        <w:t>Урюмское</w:t>
      </w:r>
      <w:proofErr w:type="spellEnd"/>
      <w:r w:rsidRPr="00BA4D95">
        <w:rPr>
          <w:rFonts w:ascii="Times New Roman" w:hAnsi="Times New Roman" w:cs="Times New Roman"/>
          <w:b/>
          <w:sz w:val="28"/>
          <w:szCs w:val="28"/>
        </w:rPr>
        <w:t xml:space="preserve">» </w:t>
      </w:r>
    </w:p>
    <w:p w:rsidR="00C80786" w:rsidRDefault="00C80786" w:rsidP="00C80786">
      <w:pPr>
        <w:ind w:left="13"/>
        <w:rPr>
          <w:rFonts w:ascii="Times New Roman" w:hAnsi="Times New Roman" w:cs="Times New Roman"/>
        </w:rPr>
      </w:pPr>
      <w:r>
        <w:rPr>
          <w:rFonts w:ascii="Times New Roman" w:hAnsi="Times New Roman" w:cs="Times New Roman"/>
          <w:sz w:val="28"/>
          <w:szCs w:val="28"/>
        </w:rPr>
        <w:t>В целях рационального использования, охраны и воспроизводства древесно-кустарниковой растительности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руководствуясь ст. 84 </w:t>
      </w:r>
      <w:hyperlink r:id="rId6" w:history="1">
        <w:r>
          <w:rPr>
            <w:rStyle w:val="a3"/>
            <w:rFonts w:ascii="Times New Roman" w:hAnsi="Times New Roman" w:cs="Times New Roman"/>
            <w:color w:val="000000"/>
          </w:rPr>
          <w:t>Лесного</w:t>
        </w:r>
      </w:hyperlink>
      <w:hyperlink r:id="rId7" w:history="1">
        <w:r>
          <w:rPr>
            <w:rStyle w:val="a3"/>
            <w:rFonts w:ascii="Times New Roman" w:hAnsi="Times New Roman" w:cs="Times New Roman"/>
            <w:color w:val="000000"/>
          </w:rPr>
          <w:t xml:space="preserve"> </w:t>
        </w:r>
      </w:hyperlink>
      <w:hyperlink r:id="rId8" w:history="1">
        <w:r>
          <w:rPr>
            <w:rStyle w:val="a3"/>
            <w:rFonts w:ascii="Times New Roman" w:hAnsi="Times New Roman" w:cs="Times New Roman"/>
            <w:color w:val="000000"/>
          </w:rPr>
          <w:t>кодекса</w:t>
        </w:r>
      </w:hyperlink>
      <w:hyperlink r:id="rId9" w:history="1">
        <w:r>
          <w:rPr>
            <w:rStyle w:val="a3"/>
            <w:rFonts w:ascii="Times New Roman" w:hAnsi="Times New Roman" w:cs="Times New Roman"/>
            <w:color w:val="000000"/>
          </w:rPr>
          <w:t xml:space="preserve"> </w:t>
        </w:r>
      </w:hyperlink>
      <w:hyperlink r:id="rId10" w:history="1">
        <w:r>
          <w:rPr>
            <w:rStyle w:val="a3"/>
            <w:rFonts w:ascii="Times New Roman" w:hAnsi="Times New Roman" w:cs="Times New Roman"/>
            <w:color w:val="000000"/>
          </w:rPr>
          <w:t>Российской</w:t>
        </w:r>
      </w:hyperlink>
      <w:hyperlink r:id="rId11" w:history="1">
        <w:r>
          <w:rPr>
            <w:rStyle w:val="a3"/>
            <w:rFonts w:ascii="Times New Roman" w:hAnsi="Times New Roman" w:cs="Times New Roman"/>
            <w:color w:val="000000"/>
          </w:rPr>
          <w:t xml:space="preserve"> </w:t>
        </w:r>
      </w:hyperlink>
      <w:hyperlink r:id="rId12" w:history="1">
        <w:r>
          <w:rPr>
            <w:rStyle w:val="a3"/>
            <w:rFonts w:ascii="Times New Roman" w:hAnsi="Times New Roman" w:cs="Times New Roman"/>
            <w:color w:val="000000"/>
          </w:rPr>
          <w:t>Федерации</w:t>
        </w:r>
      </w:hyperlink>
      <w:r>
        <w:rPr>
          <w:rFonts w:ascii="Times New Roman" w:hAnsi="Times New Roman" w:cs="Times New Roman"/>
          <w:sz w:val="28"/>
          <w:szCs w:val="28"/>
        </w:rPr>
        <w:t xml:space="preserve">, ч. 1 ст. 7 Федерального закона от 06.10.2003 № 131-ФЗ «Об общих принципах организации местного самоуправления в Российской Федерации», статьёй 28  </w:t>
      </w:r>
      <w:hyperlink r:id="rId13" w:history="1">
        <w:r>
          <w:rPr>
            <w:rStyle w:val="a3"/>
            <w:rFonts w:ascii="Times New Roman" w:hAnsi="Times New Roman" w:cs="Times New Roman"/>
            <w:color w:val="000000"/>
          </w:rPr>
          <w:t>Устава</w:t>
        </w:r>
      </w:hyperlink>
      <w:hyperlink r:id="rId14" w:history="1">
        <w:r>
          <w:rPr>
            <w:rStyle w:val="a3"/>
            <w:rFonts w:ascii="Times New Roman" w:hAnsi="Times New Roman" w:cs="Times New Roman"/>
            <w:color w:val="000000"/>
          </w:rPr>
          <w:t xml:space="preserve"> </w:t>
        </w:r>
      </w:hyperlink>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Pr>
          <w:rFonts w:ascii="Times New Roman" w:hAnsi="Times New Roman" w:cs="Times New Roman"/>
        </w:rPr>
        <w:t xml:space="preserve"> РЕШИЛ:</w:t>
      </w:r>
    </w:p>
    <w:p w:rsidR="00C80786" w:rsidRDefault="00C80786" w:rsidP="00C80786">
      <w:pPr>
        <w:pStyle w:val="a5"/>
        <w:numPr>
          <w:ilvl w:val="0"/>
          <w:numId w:val="2"/>
        </w:numPr>
        <w:spacing w:after="3" w:line="244" w:lineRule="auto"/>
        <w:jc w:val="both"/>
        <w:rPr>
          <w:rFonts w:ascii="Times New Roman" w:hAnsi="Times New Roman" w:cs="Times New Roman"/>
          <w:sz w:val="28"/>
          <w:szCs w:val="28"/>
        </w:rPr>
      </w:pPr>
      <w:r>
        <w:rPr>
          <w:rFonts w:ascii="Times New Roman" w:hAnsi="Times New Roman" w:cs="Times New Roman"/>
          <w:sz w:val="28"/>
          <w:szCs w:val="28"/>
        </w:rPr>
        <w:t>Утвердить положение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C80786" w:rsidRDefault="00C80786" w:rsidP="00C80786">
      <w:pPr>
        <w:pStyle w:val="a5"/>
        <w:numPr>
          <w:ilvl w:val="0"/>
          <w:numId w:val="2"/>
        </w:num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Настоящее решение вступает в силу на следующий день, после дня его официального опубликования (обнародования). </w:t>
      </w:r>
    </w:p>
    <w:p w:rsidR="00C80786" w:rsidRDefault="00C80786" w:rsidP="00C80786">
      <w:pPr>
        <w:pStyle w:val="a5"/>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3.Настоящее решение обнародовать на стенде администрации 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 xml:space="preserve">» и разместить на официальном сайте  </w:t>
      </w:r>
    </w:p>
    <w:p w:rsidR="00C80786" w:rsidRDefault="00C80786" w:rsidP="00C80786">
      <w:pPr>
        <w:pStyle w:val="a5"/>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u w:val="single"/>
          <w:lang w:val="en-US"/>
        </w:rPr>
        <w:t>htpps</w:t>
      </w:r>
      <w:proofErr w:type="spellEnd"/>
      <w:proofErr w:type="gramEnd"/>
      <w:r>
        <w:rPr>
          <w:rFonts w:ascii="Times New Roman" w:eastAsia="Calibri" w:hAnsi="Times New Roman" w:cs="Times New Roman"/>
          <w:sz w:val="28"/>
          <w:szCs w:val="28"/>
          <w:u w:val="single"/>
        </w:rPr>
        <w:t xml:space="preserve"> ://</w:t>
      </w:r>
      <w:proofErr w:type="spellStart"/>
      <w:r>
        <w:rPr>
          <w:rFonts w:ascii="Times New Roman" w:eastAsia="Calibri" w:hAnsi="Times New Roman" w:cs="Times New Roman"/>
          <w:sz w:val="28"/>
          <w:szCs w:val="28"/>
          <w:u w:val="single"/>
        </w:rPr>
        <w:t>урюмское.рф</w:t>
      </w:r>
      <w:proofErr w:type="spellEnd"/>
      <w:r>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в разделе Документы.</w:t>
      </w:r>
    </w:p>
    <w:p w:rsidR="00C80786" w:rsidRDefault="00C80786" w:rsidP="00C80786">
      <w:pPr>
        <w:pStyle w:val="a5"/>
        <w:autoSpaceDE w:val="0"/>
        <w:autoSpaceDN w:val="0"/>
        <w:adjustRightInd w:val="0"/>
        <w:spacing w:after="0" w:line="240" w:lineRule="auto"/>
        <w:ind w:left="0"/>
        <w:jc w:val="both"/>
        <w:rPr>
          <w:rFonts w:ascii="Times New Roman" w:eastAsia="Calibri" w:hAnsi="Times New Roman" w:cs="Times New Roman"/>
          <w:sz w:val="28"/>
          <w:szCs w:val="28"/>
        </w:rPr>
      </w:pPr>
    </w:p>
    <w:p w:rsidR="00C80786" w:rsidRDefault="00C80786" w:rsidP="00C80786">
      <w:pPr>
        <w:pStyle w:val="a5"/>
        <w:tabs>
          <w:tab w:val="left" w:pos="7155"/>
        </w:tabs>
        <w:spacing w:after="0" w:line="240" w:lineRule="auto"/>
        <w:ind w:left="0"/>
        <w:jc w:val="both"/>
        <w:rPr>
          <w:rFonts w:ascii="Times New Roman" w:eastAsia="Calibri" w:hAnsi="Times New Roman" w:cs="Times New Roman"/>
          <w:sz w:val="28"/>
          <w:szCs w:val="28"/>
        </w:rPr>
      </w:pPr>
    </w:p>
    <w:p w:rsidR="00C80786" w:rsidRDefault="00C80786" w:rsidP="00C80786">
      <w:pPr>
        <w:pStyle w:val="a5"/>
        <w:tabs>
          <w:tab w:val="left" w:pos="7155"/>
        </w:tabs>
        <w:spacing w:after="0" w:line="240" w:lineRule="auto"/>
        <w:ind w:left="0"/>
        <w:jc w:val="both"/>
        <w:rPr>
          <w:rFonts w:ascii="Times New Roman" w:eastAsia="Calibri" w:hAnsi="Times New Roman" w:cs="Times New Roman"/>
          <w:i/>
          <w:sz w:val="28"/>
          <w:szCs w:val="28"/>
        </w:rPr>
      </w:pPr>
      <w:r>
        <w:rPr>
          <w:rFonts w:ascii="Times New Roman" w:eastAsia="Calibri" w:hAnsi="Times New Roman" w:cs="Times New Roman"/>
          <w:sz w:val="28"/>
          <w:szCs w:val="28"/>
        </w:rPr>
        <w:t>Глава 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         Н.П. Уткина</w:t>
      </w:r>
    </w:p>
    <w:p w:rsidR="00C80786" w:rsidRDefault="00C80786" w:rsidP="00C80786">
      <w:pPr>
        <w:spacing w:after="600" w:line="240" w:lineRule="auto"/>
        <w:ind w:left="22" w:hanging="11"/>
        <w:rPr>
          <w:i/>
        </w:rPr>
      </w:pPr>
    </w:p>
    <w:p w:rsidR="00C80786" w:rsidRDefault="00C80786" w:rsidP="00C80786">
      <w:pPr>
        <w:spacing w:after="600" w:line="240" w:lineRule="auto"/>
        <w:ind w:left="22" w:hanging="11"/>
        <w:rPr>
          <w:i/>
        </w:rPr>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144A6F" w:rsidRDefault="00144A6F" w:rsidP="00C80786">
      <w:pPr>
        <w:spacing w:after="15"/>
        <w:ind w:left="10" w:right="1" w:hanging="10"/>
        <w:jc w:val="right"/>
      </w:pPr>
    </w:p>
    <w:p w:rsidR="00144A6F" w:rsidRDefault="00144A6F"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t>Приложение № 1</w:t>
      </w:r>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t>к решению</w:t>
      </w:r>
    </w:p>
    <w:p w:rsidR="00C80786" w:rsidRDefault="00C80786" w:rsidP="00C80786">
      <w:pPr>
        <w:spacing w:after="0" w:line="264" w:lineRule="auto"/>
        <w:ind w:left="10" w:right="1" w:hanging="10"/>
        <w:jc w:val="right"/>
        <w:rPr>
          <w:rFonts w:ascii="Times New Roman" w:hAnsi="Times New Roman" w:cs="Times New Roman"/>
        </w:rPr>
      </w:pPr>
      <w:r>
        <w:rPr>
          <w:rFonts w:ascii="Times New Roman" w:hAnsi="Times New Roman" w:cs="Times New Roman"/>
        </w:rPr>
        <w:t>Совета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C80786" w:rsidRDefault="00144A6F" w:rsidP="00C80786">
      <w:pPr>
        <w:spacing w:after="287" w:line="264" w:lineRule="auto"/>
        <w:ind w:left="10" w:right="1" w:hanging="10"/>
        <w:jc w:val="right"/>
        <w:rPr>
          <w:rFonts w:ascii="Times New Roman" w:hAnsi="Times New Roman" w:cs="Times New Roman"/>
        </w:rPr>
      </w:pPr>
      <w:r>
        <w:rPr>
          <w:rFonts w:ascii="Times New Roman" w:hAnsi="Times New Roman" w:cs="Times New Roman"/>
        </w:rPr>
        <w:t>о</w:t>
      </w:r>
      <w:r w:rsidR="00C80786">
        <w:rPr>
          <w:rFonts w:ascii="Times New Roman" w:hAnsi="Times New Roman" w:cs="Times New Roman"/>
        </w:rPr>
        <w:t>т</w:t>
      </w:r>
      <w:r>
        <w:rPr>
          <w:rFonts w:ascii="Times New Roman" w:hAnsi="Times New Roman" w:cs="Times New Roman"/>
        </w:rPr>
        <w:t xml:space="preserve"> 23.08.</w:t>
      </w:r>
      <w:r w:rsidR="00C80786">
        <w:rPr>
          <w:rFonts w:ascii="Times New Roman" w:hAnsi="Times New Roman" w:cs="Times New Roman"/>
        </w:rPr>
        <w:t xml:space="preserve">2024 № </w:t>
      </w:r>
      <w:r>
        <w:rPr>
          <w:rFonts w:ascii="Times New Roman" w:hAnsi="Times New Roman" w:cs="Times New Roman"/>
        </w:rPr>
        <w:t>104</w:t>
      </w:r>
    </w:p>
    <w:p w:rsidR="00C80786" w:rsidRDefault="00C80786" w:rsidP="00C80786">
      <w:pPr>
        <w:pStyle w:val="2"/>
        <w:ind w:left="36" w:right="27"/>
        <w:jc w:val="center"/>
        <w:rPr>
          <w:rFonts w:ascii="Times New Roman" w:hAnsi="Times New Roman" w:cs="Times New Roman"/>
          <w:color w:val="auto"/>
          <w:sz w:val="28"/>
          <w:szCs w:val="28"/>
        </w:rPr>
      </w:pPr>
      <w:r>
        <w:rPr>
          <w:rFonts w:ascii="Times New Roman" w:hAnsi="Times New Roman" w:cs="Times New Roman"/>
          <w:color w:val="auto"/>
          <w:sz w:val="28"/>
          <w:szCs w:val="28"/>
        </w:rPr>
        <w:t>ПОЛОЖЕНИЕ</w:t>
      </w:r>
    </w:p>
    <w:p w:rsidR="00C80786" w:rsidRDefault="00C80786" w:rsidP="00C80786">
      <w:pPr>
        <w:spacing w:after="310"/>
        <w:ind w:left="36" w:right="26" w:hanging="10"/>
        <w:jc w:val="center"/>
        <w:rPr>
          <w:rFonts w:ascii="Times New Roman" w:hAnsi="Times New Roman" w:cs="Times New Roman"/>
          <w:b/>
          <w:sz w:val="28"/>
          <w:szCs w:val="28"/>
        </w:rPr>
      </w:pPr>
      <w:r>
        <w:rPr>
          <w:rFonts w:ascii="Times New Roman" w:hAnsi="Times New Roman" w:cs="Times New Roman"/>
          <w:b/>
          <w:sz w:val="28"/>
          <w:szCs w:val="28"/>
        </w:rPr>
        <w:t>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b/>
          <w:sz w:val="28"/>
          <w:szCs w:val="28"/>
        </w:rPr>
        <w:t>Урюмское</w:t>
      </w:r>
      <w:proofErr w:type="spellEnd"/>
      <w:r>
        <w:rPr>
          <w:rFonts w:ascii="Times New Roman" w:hAnsi="Times New Roman" w:cs="Times New Roman"/>
          <w:b/>
          <w:sz w:val="28"/>
          <w:szCs w:val="28"/>
        </w:rPr>
        <w:t xml:space="preserve">» </w:t>
      </w:r>
      <w:r>
        <w:rPr>
          <w:rFonts w:ascii="Times New Roman" w:hAnsi="Times New Roman" w:cs="Times New Roman"/>
          <w:b/>
          <w:i/>
          <w:sz w:val="28"/>
          <w:szCs w:val="28"/>
        </w:rPr>
        <w:t xml:space="preserve"> </w:t>
      </w:r>
    </w:p>
    <w:p w:rsidR="00C80786" w:rsidRDefault="00C80786" w:rsidP="00C80786">
      <w:pPr>
        <w:pStyle w:val="3"/>
        <w:spacing w:after="340"/>
        <w:ind w:left="36" w:right="27"/>
        <w:rPr>
          <w:color w:val="auto"/>
        </w:rPr>
      </w:pPr>
      <w:r>
        <w:rPr>
          <w:color w:val="auto"/>
        </w:rPr>
        <w:t>1. ОБЩИЕ ПОЛОЖЕНИЯ</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roofErr w:type="gramEnd"/>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bookmarkStart w:id="0" w:name="_GoBack"/>
      <w:bookmarkEnd w:id="0"/>
      <w:proofErr w:type="gramEnd"/>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1.4. Основные понятия, используемые в настоящем Положении:</w:t>
      </w:r>
    </w:p>
    <w:p w:rsidR="00C80786" w:rsidRDefault="00C80786" w:rsidP="00C80786">
      <w:pPr>
        <w:spacing w:after="15"/>
        <w:ind w:left="10" w:right="1" w:firstLine="698"/>
        <w:jc w:val="both"/>
        <w:rPr>
          <w:rFonts w:ascii="Times New Roman" w:hAnsi="Times New Roman" w:cs="Times New Roman"/>
          <w:sz w:val="28"/>
          <w:szCs w:val="28"/>
        </w:rPr>
      </w:pPr>
      <w:r>
        <w:rPr>
          <w:rFonts w:ascii="Times New Roman" w:hAnsi="Times New Roman" w:cs="Times New Roman"/>
          <w:sz w:val="28"/>
          <w:szCs w:val="28"/>
        </w:rPr>
        <w:lastRenderedPageBreak/>
        <w:t xml:space="preserve">зеленые насаждения – деревья, кустарники, травянистые растения, произрастающие на территории муниципального образования, за исключением территорий домовладений; </w:t>
      </w:r>
      <w:proofErr w:type="gramStart"/>
      <w:r>
        <w:rPr>
          <w:rFonts w:ascii="Times New Roman" w:hAnsi="Times New Roman" w:cs="Times New Roman"/>
          <w:sz w:val="28"/>
          <w:szCs w:val="28"/>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 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w:t>
      </w:r>
      <w:proofErr w:type="gramEnd"/>
      <w:r>
        <w:rPr>
          <w:rFonts w:ascii="Times New Roman" w:hAnsi="Times New Roman" w:cs="Times New Roman"/>
          <w:sz w:val="28"/>
          <w:szCs w:val="28"/>
        </w:rPr>
        <w:t xml:space="preserve"> и (или) повреждение зеленых насаждений механическим, химическим и иными способами до степени прекращения их роста или приводящее к прекращению их роста; компенсационная стоимость за вырубку (снос) зеленых насаждений</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по разрешению – стоимостная оценка конкретных зеленых насаждений, устанавливаемая для учета их ценности при вырубке (сносе); компенсационная стоимость за вырубку (снос) зеленых насаждений</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 xml:space="preserve">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 </w:t>
      </w:r>
    </w:p>
    <w:p w:rsidR="00C80786" w:rsidRDefault="00C80786" w:rsidP="00C80786">
      <w:pPr>
        <w:spacing w:after="0"/>
        <w:ind w:left="13"/>
        <w:jc w:val="both"/>
        <w:rPr>
          <w:rFonts w:ascii="Times New Roman" w:hAnsi="Times New Roman" w:cs="Times New Roman"/>
          <w:sz w:val="28"/>
          <w:szCs w:val="28"/>
        </w:rPr>
      </w:pPr>
      <w:proofErr w:type="spellStart"/>
      <w:r>
        <w:rPr>
          <w:rFonts w:ascii="Times New Roman" w:hAnsi="Times New Roman" w:cs="Times New Roman"/>
          <w:sz w:val="28"/>
          <w:szCs w:val="28"/>
        </w:rPr>
        <w:t>лесотаксовый</w:t>
      </w:r>
      <w:proofErr w:type="spellEnd"/>
      <w:r>
        <w:rPr>
          <w:rFonts w:ascii="Times New Roman" w:hAnsi="Times New Roman" w:cs="Times New Roman"/>
          <w:sz w:val="28"/>
          <w:szCs w:val="28"/>
        </w:rPr>
        <w:t xml:space="preserve"> район – дифференциация минимальных ставок с учетом лесистости районов; </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заявитель – юридическое лицо, индивидуальный предприниматель, физическое лицо, обратившееся в администрацию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C80786" w:rsidRDefault="00C80786" w:rsidP="00C80786">
      <w:pPr>
        <w:spacing w:after="310"/>
        <w:ind w:left="13"/>
        <w:jc w:val="both"/>
        <w:rPr>
          <w:rFonts w:ascii="Times New Roman" w:hAnsi="Times New Roman" w:cs="Times New Roman"/>
          <w:sz w:val="28"/>
          <w:szCs w:val="28"/>
        </w:rPr>
      </w:pPr>
      <w:r>
        <w:rPr>
          <w:rFonts w:ascii="Times New Roman" w:hAnsi="Times New Roman" w:cs="Times New Roman"/>
          <w:sz w:val="28"/>
          <w:szCs w:val="28"/>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C80786" w:rsidRDefault="00C80786" w:rsidP="00C80786">
      <w:pPr>
        <w:spacing w:after="0"/>
        <w:ind w:left="36" w:right="27" w:hanging="10"/>
        <w:jc w:val="both"/>
        <w:rPr>
          <w:rFonts w:ascii="Times New Roman" w:hAnsi="Times New Roman" w:cs="Times New Roman"/>
          <w:sz w:val="28"/>
          <w:szCs w:val="28"/>
        </w:rPr>
      </w:pPr>
      <w:r>
        <w:rPr>
          <w:rFonts w:ascii="Times New Roman" w:hAnsi="Times New Roman" w:cs="Times New Roman"/>
          <w:b/>
          <w:sz w:val="28"/>
          <w:szCs w:val="28"/>
        </w:rPr>
        <w:t>2. ОСНОВНЫЕ ПРИНЦИПЫ ОХРАНЫ, ЗАЩИТЫ</w:t>
      </w:r>
    </w:p>
    <w:p w:rsidR="00C80786" w:rsidRDefault="00C80786" w:rsidP="00C80786">
      <w:pPr>
        <w:pStyle w:val="2"/>
        <w:spacing w:after="306"/>
        <w:ind w:left="36" w:right="27"/>
        <w:jc w:val="both"/>
        <w:rPr>
          <w:rFonts w:ascii="Times New Roman" w:hAnsi="Times New Roman" w:cs="Times New Roman"/>
          <w:color w:val="auto"/>
          <w:sz w:val="28"/>
          <w:szCs w:val="28"/>
        </w:rPr>
      </w:pPr>
      <w:r>
        <w:rPr>
          <w:rFonts w:ascii="Times New Roman" w:hAnsi="Times New Roman" w:cs="Times New Roman"/>
          <w:color w:val="auto"/>
          <w:sz w:val="28"/>
          <w:szCs w:val="28"/>
        </w:rPr>
        <w:t>И ВОСПРОИЗВОДСТВА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2.1. Зеленые насаждения, произрастающие на территории земельных участков</w:t>
      </w:r>
      <w:r>
        <w:rPr>
          <w:rFonts w:ascii="Times New Roman" w:hAnsi="Times New Roman" w:cs="Times New Roman"/>
          <w:i/>
          <w:sz w:val="28"/>
          <w:szCs w:val="28"/>
        </w:rPr>
        <w:t>,</w:t>
      </w:r>
      <w:r>
        <w:rPr>
          <w:rFonts w:ascii="Times New Roman" w:hAnsi="Times New Roman" w:cs="Times New Roman"/>
          <w:sz w:val="28"/>
          <w:szCs w:val="28"/>
        </w:rPr>
        <w:t xml:space="preserve"> составляют зеленый фонд</w:t>
      </w:r>
      <w:r>
        <w:rPr>
          <w:rFonts w:ascii="Times New Roman" w:hAnsi="Times New Roman" w:cs="Times New Roman"/>
          <w:i/>
          <w:sz w:val="28"/>
          <w:szCs w:val="28"/>
        </w:rPr>
        <w:t xml:space="preserve">, </w:t>
      </w:r>
      <w:r>
        <w:rPr>
          <w:rFonts w:ascii="Times New Roman" w:hAnsi="Times New Roman" w:cs="Times New Roman"/>
          <w:sz w:val="28"/>
          <w:szCs w:val="28"/>
        </w:rPr>
        <w:t>выполняют защитные, оздоровительные, эстетические функции и подлежат охране.</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2.3. Хозяйственная и иная деятельность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осуществляется с соблюдением требований по охране зеленых насаждений, установленных законодательством Российской Федерации, Забайкальского края и настоящим Положением.</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2.5. Вырубка (снос) зеленых насаждений производится на основании Разрешения на проведение вырубки (сноса) зеленых насаждений, если иное не установлено настоящим Положением (Приложение № 1).</w:t>
      </w:r>
    </w:p>
    <w:p w:rsidR="00C80786" w:rsidRDefault="00C80786" w:rsidP="00C80786">
      <w:pPr>
        <w:spacing w:after="310"/>
        <w:ind w:left="13"/>
        <w:jc w:val="both"/>
        <w:rPr>
          <w:rFonts w:ascii="Times New Roman" w:hAnsi="Times New Roman" w:cs="Times New Roman"/>
          <w:sz w:val="28"/>
          <w:szCs w:val="28"/>
        </w:rPr>
      </w:pPr>
      <w:r>
        <w:rPr>
          <w:rFonts w:ascii="Times New Roman" w:hAnsi="Times New Roman" w:cs="Times New Roman"/>
          <w:sz w:val="28"/>
          <w:szCs w:val="28"/>
        </w:rPr>
        <w:t>2.6. Вырубка (снос) зеленых насаждений подлежит возмещению в размере компенсационной стоимости, определяемой в соответствии с методикой, установленной настоящим Положением.</w:t>
      </w:r>
    </w:p>
    <w:p w:rsidR="00C80786" w:rsidRDefault="00C80786" w:rsidP="00C80786">
      <w:pPr>
        <w:pStyle w:val="3"/>
        <w:spacing w:after="306"/>
        <w:ind w:left="36" w:right="27"/>
        <w:jc w:val="both"/>
        <w:rPr>
          <w:rFonts w:ascii="Times New Roman" w:hAnsi="Times New Roman" w:cs="Times New Roman"/>
          <w:color w:val="auto"/>
          <w:sz w:val="28"/>
          <w:szCs w:val="28"/>
        </w:rPr>
      </w:pPr>
      <w:r>
        <w:rPr>
          <w:rFonts w:ascii="Times New Roman" w:hAnsi="Times New Roman" w:cs="Times New Roman"/>
          <w:color w:val="auto"/>
          <w:sz w:val="28"/>
          <w:szCs w:val="28"/>
        </w:rPr>
        <w:t>3. ПОРЯДОК ВЫРУБКИ (СНОСА)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3.1. Вырубка (снос) зеленых насаждений на земельных участках допускается только при наличии разрешения на вырубку (снос), выдаваемого администрацией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(Приложение № 1), за исключением случаев, предусмотренных в п. 3.2 Положения.</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3.2. Разрешение на вырубку (снос) не требуется и компенсационная стоимость не вносится в следующих случаях:</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 xml:space="preserve">3.2.1. При вырубке плодово-ягодных деревьев и кустов на земельных участках из категории земель для ведения личного подсобного хозяйства </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(ЛПХ) собственниками (арендаторами);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3.2.2. В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3.3. Вырубка (снос) зеленых насаждений при выполнении требований настоящего Положения разрешается в случаях:</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 xml:space="preserve">3.3.1. Реализации проектов </w:t>
      </w:r>
      <w:proofErr w:type="spellStart"/>
      <w:r>
        <w:rPr>
          <w:rFonts w:ascii="Times New Roman" w:hAnsi="Times New Roman" w:cs="Times New Roman"/>
          <w:sz w:val="28"/>
          <w:szCs w:val="28"/>
        </w:rPr>
        <w:t>культуртехнических</w:t>
      </w:r>
      <w:proofErr w:type="spellEnd"/>
      <w:r>
        <w:rPr>
          <w:rFonts w:ascii="Times New Roman" w:hAnsi="Times New Roman" w:cs="Times New Roman"/>
          <w:sz w:val="28"/>
          <w:szCs w:val="28"/>
        </w:rPr>
        <w:t xml:space="preserve"> мероприятий по восстановлению земель сельскохозяйственного назначения, утвержденных в установленном порядке;</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3.3.2. Проведения санитарных рубок и реконструкции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3.3.3. По заключению органов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в случае нарушения норм санитарно-эпидемиологического благополучия населения;</w:t>
      </w:r>
    </w:p>
    <w:p w:rsidR="00C80786" w:rsidRDefault="00C80786" w:rsidP="00C80786">
      <w:pPr>
        <w:spacing w:after="1" w:line="240" w:lineRule="auto"/>
        <w:ind w:left="13" w:firstLine="709"/>
        <w:jc w:val="both"/>
        <w:rPr>
          <w:rFonts w:ascii="Times New Roman" w:hAnsi="Times New Roman" w:cs="Times New Roman"/>
          <w:sz w:val="28"/>
          <w:szCs w:val="28"/>
        </w:rPr>
      </w:pPr>
      <w:r>
        <w:rPr>
          <w:rFonts w:ascii="Times New Roman" w:hAnsi="Times New Roman" w:cs="Times New Roman"/>
          <w:sz w:val="28"/>
          <w:szCs w:val="28"/>
        </w:rPr>
        <w:t xml:space="preserve">3.3.4. Предупреждения </w:t>
      </w:r>
      <w:r>
        <w:rPr>
          <w:rFonts w:ascii="Times New Roman" w:hAnsi="Times New Roman" w:cs="Times New Roman"/>
          <w:sz w:val="28"/>
          <w:szCs w:val="28"/>
        </w:rPr>
        <w:tab/>
        <w:t xml:space="preserve">аварийных </w:t>
      </w:r>
      <w:r>
        <w:rPr>
          <w:rFonts w:ascii="Times New Roman" w:hAnsi="Times New Roman" w:cs="Times New Roman"/>
          <w:sz w:val="28"/>
          <w:szCs w:val="28"/>
        </w:rPr>
        <w:tab/>
        <w:t xml:space="preserve">и </w:t>
      </w:r>
      <w:r>
        <w:rPr>
          <w:rFonts w:ascii="Times New Roman" w:hAnsi="Times New Roman" w:cs="Times New Roman"/>
          <w:sz w:val="28"/>
          <w:szCs w:val="28"/>
        </w:rPr>
        <w:tab/>
        <w:t>чрезвычайных ситуаций, в том числе при проведении ремонта подземных коммуникаций капитальных инженерных сооружений.</w:t>
      </w:r>
    </w:p>
    <w:p w:rsidR="00C80786" w:rsidRDefault="00C80786" w:rsidP="00C80786">
      <w:pPr>
        <w:spacing w:after="0" w:line="254" w:lineRule="auto"/>
        <w:ind w:left="231" w:hanging="10"/>
        <w:jc w:val="both"/>
        <w:rPr>
          <w:rFonts w:ascii="Times New Roman" w:hAnsi="Times New Roman" w:cs="Times New Roman"/>
          <w:sz w:val="28"/>
          <w:szCs w:val="28"/>
        </w:rPr>
      </w:pPr>
      <w:r>
        <w:rPr>
          <w:rFonts w:ascii="Times New Roman" w:hAnsi="Times New Roman" w:cs="Times New Roman"/>
          <w:sz w:val="28"/>
          <w:szCs w:val="28"/>
        </w:rPr>
        <w:t>3.3.5. При осуществлении градостроительной деятельности в целях:</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строительства новых объектов жилищного назначения, промышленных и общественных зданий, линейных объектов;</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реконструкции существующих объектов различного функционального назначения;</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производства плановых работ по прокладке (перекладке) инженерных коммуникаций, линейных объектов;</w:t>
      </w:r>
    </w:p>
    <w:p w:rsidR="00C80786" w:rsidRDefault="00C80786" w:rsidP="00C80786">
      <w:pPr>
        <w:numPr>
          <w:ilvl w:val="0"/>
          <w:numId w:val="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иной деятельности, предусматривающей производство земляных работ на территориях, занятых зелеными насаждениями;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3.3.6. Для выполнения работ по геологическому изучению недр, разработки месторождений полезных ископаемых;</w:t>
      </w:r>
    </w:p>
    <w:p w:rsidR="00C80786" w:rsidRDefault="00C80786" w:rsidP="00C80786">
      <w:pPr>
        <w:numPr>
          <w:ilvl w:val="1"/>
          <w:numId w:val="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Основанием для производства вырубки (сноса) зеленых насаждений является разрешение, утвержденное главой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C80786" w:rsidRDefault="00C80786" w:rsidP="00C80786">
      <w:pPr>
        <w:numPr>
          <w:ilvl w:val="1"/>
          <w:numId w:val="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Для получения разрешения на вырубку (снос) зеленых насаждений заявитель подает заявление на имя главы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письменной форме с указанием причины вырубки (сноса)</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(Приложение № 2). К заявлению прилагается схема размещения земельного участка на кадастровом плане территории.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3.5.1.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Мотивированный отказ в выдаче разрешения направляется заявителю в простой письменной форме.</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proofErr w:type="gramStart"/>
      <w:r>
        <w:rPr>
          <w:rFonts w:ascii="Times New Roman" w:hAnsi="Times New Roman" w:cs="Times New Roman"/>
          <w:sz w:val="28"/>
          <w:szCs w:val="28"/>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(как частных, так и территориальных организаций лесного хозяйства), 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w:t>
      </w:r>
      <w:proofErr w:type="gramEnd"/>
      <w:r>
        <w:rPr>
          <w:rFonts w:ascii="Times New Roman" w:hAnsi="Times New Roman" w:cs="Times New Roman"/>
          <w:sz w:val="28"/>
          <w:szCs w:val="28"/>
        </w:rPr>
        <w:t xml:space="preserve">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Специалисты, составляющие акт обследования зеленых насаждений на земельных участках, находящихся в ведении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несут ответственность за его обоснованность и достоверность, предусмотренную действующим законодательством.</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 xml:space="preserve">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w:t>
      </w:r>
      <w:r>
        <w:rPr>
          <w:rFonts w:ascii="Times New Roman" w:hAnsi="Times New Roman" w:cs="Times New Roman"/>
          <w:sz w:val="28"/>
          <w:szCs w:val="28"/>
        </w:rPr>
        <w:lastRenderedPageBreak/>
        <w:t>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соответствии с методикой и ставками, установленными настоящим Положением.</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Средства от указанного платежа направляются в бюджет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размере 100%.</w:t>
      </w:r>
    </w:p>
    <w:p w:rsidR="00C80786" w:rsidRDefault="00C80786" w:rsidP="00C80786">
      <w:pPr>
        <w:numPr>
          <w:ilvl w:val="1"/>
          <w:numId w:val="8"/>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При вырубке (сносе) зеленых насаждений в случае предупреждения или ликвидации аварийных и чрезвычайных ситуаций;</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 xml:space="preserve">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При вырубке (сносе) сухостоя, аварийных деревьев и кустарников;</w:t>
      </w:r>
    </w:p>
    <w:p w:rsidR="00C80786" w:rsidRDefault="00C80786" w:rsidP="00C80786">
      <w:pPr>
        <w:numPr>
          <w:ilvl w:val="2"/>
          <w:numId w:val="10"/>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При вырубке (сносе) зеленых насаждений, произрастающих в охранных зонах инженерных сетей и коммуникаций;</w:t>
      </w:r>
    </w:p>
    <w:p w:rsidR="00C80786" w:rsidRDefault="00C80786" w:rsidP="00C80786">
      <w:pPr>
        <w:numPr>
          <w:ilvl w:val="2"/>
          <w:numId w:val="10"/>
        </w:numPr>
        <w:spacing w:after="3" w:line="244" w:lineRule="auto"/>
        <w:ind w:firstLine="69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строительстве или ремонте учреждений здравоохранения, образования, культуры, спорта, объектов органов местного самоуправления.</w:t>
      </w:r>
    </w:p>
    <w:p w:rsidR="00C80786" w:rsidRDefault="00C80786" w:rsidP="00C80786">
      <w:pPr>
        <w:numPr>
          <w:ilvl w:val="1"/>
          <w:numId w:val="12"/>
        </w:numPr>
        <w:spacing w:after="3" w:line="244" w:lineRule="auto"/>
        <w:ind w:left="0" w:firstLine="69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Вырубка (снос) зеленых насаждений производится силами или за счет заявителя.</w:t>
      </w:r>
    </w:p>
    <w:p w:rsidR="00C80786" w:rsidRDefault="00C80786" w:rsidP="00C80786">
      <w:pPr>
        <w:numPr>
          <w:ilvl w:val="1"/>
          <w:numId w:val="12"/>
        </w:numPr>
        <w:spacing w:after="3" w:line="244" w:lineRule="auto"/>
        <w:ind w:left="0"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Вырубкой (сносом) зеленых насаждений признаются в том числе:</w:t>
      </w:r>
    </w:p>
    <w:p w:rsidR="00C80786" w:rsidRDefault="00C80786" w:rsidP="00C80786">
      <w:pPr>
        <w:numPr>
          <w:ilvl w:val="2"/>
          <w:numId w:val="14"/>
        </w:numPr>
        <w:spacing w:after="3" w:line="244" w:lineRule="auto"/>
        <w:ind w:left="0" w:firstLine="699"/>
        <w:jc w:val="both"/>
        <w:rPr>
          <w:rFonts w:ascii="Times New Roman" w:hAnsi="Times New Roman" w:cs="Times New Roman"/>
          <w:color w:val="000000"/>
          <w:sz w:val="28"/>
          <w:szCs w:val="28"/>
        </w:rPr>
      </w:pPr>
      <w:r>
        <w:rPr>
          <w:rFonts w:ascii="Times New Roman" w:hAnsi="Times New Roman" w:cs="Times New Roman"/>
          <w:sz w:val="28"/>
          <w:szCs w:val="28"/>
        </w:rPr>
        <w:t>Вырубка (снос) зеленых насаждений без разрешения или с нарушением условий разрешения;</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r>
        <w:rPr>
          <w:rFonts w:ascii="Times New Roman" w:hAnsi="Times New Roman" w:cs="Times New Roman"/>
          <w:sz w:val="28"/>
          <w:szCs w:val="28"/>
        </w:rPr>
        <w:t>Уничтожение или повреждение деревьев и кустарников в результате поджога;</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proofErr w:type="spellStart"/>
      <w:r>
        <w:rPr>
          <w:rFonts w:ascii="Times New Roman" w:hAnsi="Times New Roman" w:cs="Times New Roman"/>
          <w:sz w:val="28"/>
          <w:szCs w:val="28"/>
        </w:rPr>
        <w:t>Окольцовка</w:t>
      </w:r>
      <w:proofErr w:type="spellEnd"/>
      <w:r>
        <w:rPr>
          <w:rFonts w:ascii="Times New Roman" w:hAnsi="Times New Roman" w:cs="Times New Roman"/>
          <w:sz w:val="28"/>
          <w:szCs w:val="28"/>
        </w:rPr>
        <w:t xml:space="preserve"> ствола или подсечка;</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r>
        <w:rPr>
          <w:rFonts w:ascii="Times New Roman" w:hAnsi="Times New Roman" w:cs="Times New Roman"/>
          <w:sz w:val="28"/>
          <w:szCs w:val="28"/>
        </w:rPr>
        <w:t>Повреждение растущих деревьев и кустарников до степени прекращения роста, в том числе сточными водами, химическими веществами, отходами;</w:t>
      </w:r>
    </w:p>
    <w:p w:rsidR="00C80786" w:rsidRDefault="00C80786" w:rsidP="00C80786">
      <w:pPr>
        <w:numPr>
          <w:ilvl w:val="2"/>
          <w:numId w:val="14"/>
        </w:numPr>
        <w:spacing w:after="3" w:line="244" w:lineRule="auto"/>
        <w:ind w:left="0" w:firstLine="699"/>
        <w:jc w:val="both"/>
        <w:rPr>
          <w:rFonts w:ascii="Times New Roman" w:hAnsi="Times New Roman" w:cs="Times New Roman"/>
          <w:sz w:val="28"/>
          <w:szCs w:val="28"/>
        </w:rPr>
      </w:pPr>
      <w:r>
        <w:rPr>
          <w:rFonts w:ascii="Times New Roman" w:hAnsi="Times New Roman" w:cs="Times New Roman"/>
          <w:sz w:val="28"/>
          <w:szCs w:val="28"/>
        </w:rPr>
        <w:t>Прочие повреждения растущих деревьев и кустарников.</w:t>
      </w:r>
    </w:p>
    <w:p w:rsidR="00C80786" w:rsidRDefault="00C80786" w:rsidP="00C80786">
      <w:pPr>
        <w:numPr>
          <w:ilvl w:val="1"/>
          <w:numId w:val="1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Фиксация последствий вырубки (сноса) зеленых насаждений осуществляется путем составления акта освидетельствования (Приложение № 4).</w:t>
      </w:r>
    </w:p>
    <w:p w:rsidR="00C80786" w:rsidRDefault="00C80786" w:rsidP="00C80786">
      <w:pPr>
        <w:numPr>
          <w:ilvl w:val="1"/>
          <w:numId w:val="1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соответствии с методикой и ставками, установленными настоящим Положением.</w:t>
      </w:r>
    </w:p>
    <w:p w:rsidR="00C80786" w:rsidRDefault="00C80786" w:rsidP="00C80786">
      <w:pPr>
        <w:numPr>
          <w:ilvl w:val="1"/>
          <w:numId w:val="1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Соблюдение настоящих правил обязательно для всех граждан, организаций независимо от форм собственности.</w:t>
      </w:r>
    </w:p>
    <w:p w:rsidR="00C80786" w:rsidRDefault="00C80786" w:rsidP="00C80786">
      <w:pPr>
        <w:numPr>
          <w:ilvl w:val="1"/>
          <w:numId w:val="16"/>
        </w:numPr>
        <w:spacing w:after="310" w:line="244" w:lineRule="auto"/>
        <w:ind w:firstLine="699"/>
        <w:jc w:val="both"/>
        <w:rPr>
          <w:rFonts w:ascii="Times New Roman" w:hAnsi="Times New Roman" w:cs="Times New Roman"/>
          <w:sz w:val="28"/>
          <w:szCs w:val="28"/>
        </w:rPr>
      </w:pPr>
      <w:r>
        <w:rPr>
          <w:rFonts w:ascii="Times New Roman" w:hAnsi="Times New Roman" w:cs="Times New Roman"/>
          <w:sz w:val="28"/>
          <w:szCs w:val="28"/>
        </w:rPr>
        <w:lastRenderedPageBreak/>
        <w:t>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C80786" w:rsidRDefault="00C80786" w:rsidP="00C80786">
      <w:pPr>
        <w:pStyle w:val="3"/>
        <w:ind w:left="36" w:right="2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МЕТОДИКА РАСЧЕТА РАЗМЕРА </w:t>
      </w:r>
      <w:proofErr w:type="gramStart"/>
      <w:r>
        <w:rPr>
          <w:rFonts w:ascii="Times New Roman" w:hAnsi="Times New Roman" w:cs="Times New Roman"/>
          <w:color w:val="auto"/>
          <w:sz w:val="28"/>
          <w:szCs w:val="28"/>
        </w:rPr>
        <w:t>КОМПЕНСАЦИОННОЙ</w:t>
      </w:r>
      <w:proofErr w:type="gramEnd"/>
    </w:p>
    <w:p w:rsidR="00C80786" w:rsidRDefault="00C80786" w:rsidP="00C80786">
      <w:pPr>
        <w:spacing w:after="294" w:line="254" w:lineRule="auto"/>
        <w:ind w:left="372" w:hanging="10"/>
        <w:jc w:val="both"/>
        <w:rPr>
          <w:rFonts w:ascii="Times New Roman" w:hAnsi="Times New Roman" w:cs="Times New Roman"/>
          <w:sz w:val="28"/>
          <w:szCs w:val="28"/>
        </w:rPr>
      </w:pPr>
      <w:r>
        <w:rPr>
          <w:rFonts w:ascii="Times New Roman" w:hAnsi="Times New Roman" w:cs="Times New Roman"/>
          <w:b/>
          <w:sz w:val="28"/>
          <w:szCs w:val="28"/>
        </w:rPr>
        <w:t>СТОИМОСТИ ЗА ВЫРУБКУ (СНОС) ЗЕЛЕНЫХ НАСАЖДЕНИЙ</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4.2. Объем вырубленных (снесенных) зеленых насаждений определяется путем сплошного перечета по породам.</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Pr>
          <w:rFonts w:ascii="Times New Roman" w:hAnsi="Times New Roman" w:cs="Times New Roman"/>
          <w:sz w:val="28"/>
          <w:szCs w:val="28"/>
        </w:rPr>
        <w:t>в месте</w:t>
      </w:r>
      <w:proofErr w:type="gramEnd"/>
      <w:r>
        <w:rPr>
          <w:rFonts w:ascii="Times New Roman" w:hAnsi="Times New Roman" w:cs="Times New Roman"/>
          <w:sz w:val="28"/>
          <w:szCs w:val="28"/>
        </w:rPr>
        <w:t xml:space="preserve"> спила, которое принимается за диаметр ствола на высоте 1,3 метра.</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Pr>
          <w:rFonts w:ascii="Times New Roman" w:hAnsi="Times New Roman" w:cs="Times New Roman"/>
          <w:sz w:val="28"/>
          <w:szCs w:val="28"/>
        </w:rPr>
        <w:t>таблицах</w:t>
      </w:r>
      <w:proofErr w:type="gramEnd"/>
      <w:r>
        <w:rPr>
          <w:rFonts w:ascii="Times New Roman" w:hAnsi="Times New Roman" w:cs="Times New Roman"/>
          <w:sz w:val="28"/>
          <w:szCs w:val="28"/>
        </w:rPr>
        <w:t xml:space="preserve">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4.3. При исчислении ущерба разделение зеленых насаждений 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4.4. Размер компенсационной стоимости и ущерба, подлежащего возмещению, определяется с точностью до 1 рубля.</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lastRenderedPageBreak/>
        <w:t xml:space="preserve">4.5. Размер такс подлежит увеличению в 3 раза при определении размера ущерба, причиненного в связи с вырубкой (сносом) зеленых насаждений, </w:t>
      </w:r>
      <w:proofErr w:type="gramStart"/>
      <w:r>
        <w:rPr>
          <w:rFonts w:ascii="Times New Roman" w:hAnsi="Times New Roman" w:cs="Times New Roman"/>
          <w:sz w:val="28"/>
          <w:szCs w:val="28"/>
        </w:rPr>
        <w:t>осуществляемыми</w:t>
      </w:r>
      <w:proofErr w:type="gramEnd"/>
      <w:r>
        <w:rPr>
          <w:rFonts w:ascii="Times New Roman" w:hAnsi="Times New Roman" w:cs="Times New Roman"/>
          <w:sz w:val="28"/>
          <w:szCs w:val="28"/>
        </w:rPr>
        <w:t xml:space="preserve"> в ноябре – январе (зимний коэффициент).</w:t>
      </w:r>
    </w:p>
    <w:p w:rsidR="00C80786" w:rsidRDefault="00C80786" w:rsidP="00C80786">
      <w:pPr>
        <w:spacing w:after="0"/>
        <w:ind w:left="13"/>
        <w:jc w:val="both"/>
        <w:rPr>
          <w:rFonts w:ascii="Times New Roman" w:hAnsi="Times New Roman" w:cs="Times New Roman"/>
          <w:sz w:val="28"/>
          <w:szCs w:val="28"/>
        </w:rPr>
      </w:pPr>
      <w:r>
        <w:rPr>
          <w:rFonts w:ascii="Times New Roman" w:hAnsi="Times New Roman" w:cs="Times New Roman"/>
          <w:sz w:val="28"/>
          <w:szCs w:val="28"/>
        </w:rPr>
        <w:t xml:space="preserve">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 </w:t>
      </w:r>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и исчислять по ставкам за единицу объёма лесных ресурсов.</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4.7. Применить корректирующие коэффициенты к ставкам:</w:t>
      </w:r>
    </w:p>
    <w:p w:rsidR="00C80786" w:rsidRDefault="00C80786" w:rsidP="00C80786">
      <w:pPr>
        <w:numPr>
          <w:ilvl w:val="0"/>
          <w:numId w:val="18"/>
        </w:numPr>
        <w:spacing w:after="15" w:line="244" w:lineRule="auto"/>
        <w:ind w:right="2420" w:hanging="163"/>
        <w:jc w:val="both"/>
        <w:rPr>
          <w:rFonts w:ascii="Times New Roman" w:hAnsi="Times New Roman" w:cs="Times New Roman"/>
          <w:sz w:val="28"/>
          <w:szCs w:val="28"/>
        </w:rPr>
      </w:pPr>
      <w:r>
        <w:rPr>
          <w:rFonts w:ascii="Times New Roman" w:hAnsi="Times New Roman" w:cs="Times New Roman"/>
          <w:sz w:val="28"/>
          <w:szCs w:val="28"/>
        </w:rPr>
        <w:t>2022 год – коэффициент 2,62;</w:t>
      </w:r>
    </w:p>
    <w:p w:rsidR="00C80786" w:rsidRDefault="00C80786" w:rsidP="00C80786">
      <w:pPr>
        <w:numPr>
          <w:ilvl w:val="0"/>
          <w:numId w:val="18"/>
        </w:numPr>
        <w:spacing w:after="15" w:line="244" w:lineRule="auto"/>
        <w:ind w:right="2420" w:hanging="163"/>
        <w:jc w:val="both"/>
        <w:rPr>
          <w:rFonts w:ascii="Times New Roman" w:hAnsi="Times New Roman" w:cs="Times New Roman"/>
          <w:sz w:val="28"/>
          <w:szCs w:val="28"/>
        </w:rPr>
      </w:pPr>
      <w:r>
        <w:rPr>
          <w:rFonts w:ascii="Times New Roman" w:hAnsi="Times New Roman" w:cs="Times New Roman"/>
          <w:sz w:val="28"/>
          <w:szCs w:val="28"/>
        </w:rPr>
        <w:t xml:space="preserve">2023 год – коэффициент 2,72; </w:t>
      </w:r>
    </w:p>
    <w:p w:rsidR="00C80786" w:rsidRDefault="00C80786" w:rsidP="00C80786">
      <w:pPr>
        <w:numPr>
          <w:ilvl w:val="0"/>
          <w:numId w:val="18"/>
        </w:numPr>
        <w:spacing w:after="15" w:line="244" w:lineRule="auto"/>
        <w:ind w:right="2420" w:hanging="163"/>
        <w:jc w:val="both"/>
        <w:rPr>
          <w:rFonts w:ascii="Times New Roman" w:hAnsi="Times New Roman" w:cs="Times New Roman"/>
          <w:sz w:val="28"/>
          <w:szCs w:val="28"/>
        </w:rPr>
      </w:pPr>
      <w:r>
        <w:rPr>
          <w:rFonts w:ascii="Times New Roman" w:hAnsi="Times New Roman" w:cs="Times New Roman"/>
          <w:sz w:val="28"/>
          <w:szCs w:val="28"/>
        </w:rPr>
        <w:t xml:space="preserve"> 2024 год – коэффициент 2,82.</w:t>
      </w:r>
    </w:p>
    <w:p w:rsidR="00C80786" w:rsidRDefault="00C80786" w:rsidP="00C80786">
      <w:pPr>
        <w:numPr>
          <w:ilvl w:val="1"/>
          <w:numId w:val="20"/>
        </w:numPr>
        <w:spacing w:after="3" w:line="244" w:lineRule="auto"/>
        <w:ind w:hanging="490"/>
        <w:jc w:val="both"/>
        <w:rPr>
          <w:rFonts w:ascii="Times New Roman" w:hAnsi="Times New Roman" w:cs="Times New Roman"/>
          <w:sz w:val="28"/>
          <w:szCs w:val="28"/>
        </w:rPr>
      </w:pPr>
      <w:r>
        <w:rPr>
          <w:rFonts w:ascii="Times New Roman" w:hAnsi="Times New Roman" w:cs="Times New Roman"/>
          <w:sz w:val="28"/>
          <w:szCs w:val="28"/>
        </w:rPr>
        <w:t>При расчете компенсационной стоимости использовать формулу:</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КС (компенсационная стоимость) = V</w:t>
      </w:r>
      <w:r>
        <w:rPr>
          <w:rFonts w:ascii="Times New Roman" w:hAnsi="Times New Roman" w:cs="Times New Roman"/>
          <w:sz w:val="28"/>
          <w:szCs w:val="28"/>
          <w:vertAlign w:val="superscript"/>
        </w:rPr>
        <w:t>3</w:t>
      </w:r>
      <w:r>
        <w:rPr>
          <w:rFonts w:ascii="Times New Roman" w:hAnsi="Times New Roman" w:cs="Times New Roman"/>
          <w:sz w:val="28"/>
          <w:szCs w:val="28"/>
        </w:rPr>
        <w:t xml:space="preserve"> (объем древесины) * СРКС </w:t>
      </w:r>
    </w:p>
    <w:p w:rsidR="00C80786" w:rsidRDefault="00C80786" w:rsidP="00C80786">
      <w:pPr>
        <w:ind w:left="13"/>
        <w:jc w:val="both"/>
        <w:rPr>
          <w:rFonts w:ascii="Times New Roman" w:hAnsi="Times New Roman" w:cs="Times New Roman"/>
          <w:sz w:val="28"/>
          <w:szCs w:val="28"/>
        </w:rPr>
      </w:pPr>
      <w:proofErr w:type="gramStart"/>
      <w:r>
        <w:rPr>
          <w:rFonts w:ascii="Times New Roman" w:hAnsi="Times New Roman" w:cs="Times New Roman"/>
          <w:sz w:val="28"/>
          <w:szCs w:val="28"/>
        </w:rPr>
        <w:t>(ставка расчета компенсационной стоимости, установленная Приложением</w:t>
      </w:r>
      <w:proofErr w:type="gramEnd"/>
    </w:p>
    <w:p w:rsidR="00C80786" w:rsidRDefault="00C80786" w:rsidP="00C80786">
      <w:pPr>
        <w:ind w:left="13"/>
        <w:jc w:val="both"/>
        <w:rPr>
          <w:rFonts w:ascii="Times New Roman" w:hAnsi="Times New Roman" w:cs="Times New Roman"/>
          <w:sz w:val="28"/>
          <w:szCs w:val="28"/>
        </w:rPr>
      </w:pPr>
      <w:r>
        <w:rPr>
          <w:rFonts w:ascii="Times New Roman" w:hAnsi="Times New Roman" w:cs="Times New Roman"/>
          <w:sz w:val="28"/>
          <w:szCs w:val="28"/>
        </w:rPr>
        <w:t>№ 5) * КК (корректирующий коэффициент)</w:t>
      </w:r>
    </w:p>
    <w:p w:rsidR="00C80786" w:rsidRDefault="00C80786" w:rsidP="00C80786">
      <w:pPr>
        <w:numPr>
          <w:ilvl w:val="1"/>
          <w:numId w:val="20"/>
        </w:numPr>
        <w:spacing w:after="3" w:line="244" w:lineRule="auto"/>
        <w:ind w:hanging="490"/>
        <w:jc w:val="both"/>
        <w:rPr>
          <w:rFonts w:ascii="Times New Roman" w:hAnsi="Times New Roman" w:cs="Times New Roman"/>
          <w:sz w:val="28"/>
          <w:szCs w:val="28"/>
        </w:rPr>
      </w:pPr>
      <w:r>
        <w:rPr>
          <w:rFonts w:ascii="Times New Roman" w:hAnsi="Times New Roman" w:cs="Times New Roman"/>
          <w:sz w:val="28"/>
          <w:szCs w:val="28"/>
        </w:rPr>
        <w:t>При расчете ущерба использовать формулу:</w:t>
      </w:r>
    </w:p>
    <w:p w:rsidR="00C80786" w:rsidRDefault="00C80786" w:rsidP="00C80786">
      <w:pPr>
        <w:ind w:left="709"/>
        <w:jc w:val="both"/>
        <w:rPr>
          <w:rFonts w:ascii="Times New Roman" w:hAnsi="Times New Roman" w:cs="Times New Roman"/>
          <w:sz w:val="28"/>
          <w:szCs w:val="28"/>
        </w:rPr>
      </w:pPr>
      <w:r>
        <w:rPr>
          <w:rFonts w:ascii="Times New Roman" w:hAnsi="Times New Roman" w:cs="Times New Roman"/>
          <w:sz w:val="28"/>
          <w:szCs w:val="28"/>
        </w:rPr>
        <w:t>КС (компенсационная стоимость) = V</w:t>
      </w:r>
      <w:r>
        <w:rPr>
          <w:rFonts w:ascii="Times New Roman" w:hAnsi="Times New Roman" w:cs="Times New Roman"/>
          <w:sz w:val="28"/>
          <w:szCs w:val="28"/>
          <w:vertAlign w:val="superscript"/>
        </w:rPr>
        <w:t>3</w:t>
      </w:r>
      <w:r>
        <w:rPr>
          <w:rFonts w:ascii="Times New Roman" w:hAnsi="Times New Roman" w:cs="Times New Roman"/>
          <w:sz w:val="28"/>
          <w:szCs w:val="28"/>
        </w:rPr>
        <w:t xml:space="preserve"> (объем древесины) * СРКС </w:t>
      </w:r>
    </w:p>
    <w:p w:rsidR="00C80786" w:rsidRDefault="00C80786" w:rsidP="00C80786">
      <w:pPr>
        <w:spacing w:after="7071"/>
        <w:ind w:left="13"/>
        <w:jc w:val="both"/>
        <w:rPr>
          <w:rFonts w:ascii="Times New Roman" w:hAnsi="Times New Roman" w:cs="Times New Roman"/>
          <w:sz w:val="28"/>
          <w:szCs w:val="28"/>
        </w:rPr>
      </w:pPr>
      <w:proofErr w:type="gramStart"/>
      <w:r>
        <w:rPr>
          <w:rFonts w:ascii="Times New Roman" w:hAnsi="Times New Roman" w:cs="Times New Roman"/>
          <w:sz w:val="28"/>
          <w:szCs w:val="28"/>
        </w:rPr>
        <w:t>(ставка расчета компенсационной стоимости, установленная Приложением № 5) * КК (корректирующий коэффициент) * ЗК (зимний коэффициент при наличии оснований) * 100 (при условиях, указанных в пункте 4.6.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Положения).</w:t>
      </w:r>
      <w:proofErr w:type="gramEnd"/>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lastRenderedPageBreak/>
        <w:t>Приложение № 1</w:t>
      </w:r>
    </w:p>
    <w:p w:rsidR="00C80786" w:rsidRDefault="00C80786" w:rsidP="00C80786">
      <w:pPr>
        <w:ind w:left="5245"/>
      </w:pPr>
      <w:r>
        <w:rPr>
          <w:rFonts w:ascii="Times New Roman" w:hAnsi="Times New Roman" w:cs="Times New Roman"/>
        </w:rPr>
        <w:t>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C80786" w:rsidRDefault="00C80786" w:rsidP="00C80786">
      <w:pPr>
        <w:pStyle w:val="3"/>
        <w:spacing w:line="247" w:lineRule="auto"/>
        <w:ind w:left="39" w:right="28" w:hanging="11"/>
        <w:jc w:val="center"/>
        <w:rPr>
          <w:color w:val="auto"/>
          <w:sz w:val="28"/>
          <w:szCs w:val="28"/>
        </w:rPr>
      </w:pPr>
      <w:r>
        <w:rPr>
          <w:color w:val="auto"/>
          <w:sz w:val="28"/>
          <w:szCs w:val="28"/>
        </w:rPr>
        <w:t>Разрешение № __</w:t>
      </w:r>
    </w:p>
    <w:p w:rsidR="00C80786" w:rsidRDefault="00C80786" w:rsidP="00C80786">
      <w:pPr>
        <w:pStyle w:val="3"/>
        <w:spacing w:line="247" w:lineRule="auto"/>
        <w:ind w:left="39" w:right="28" w:hanging="11"/>
        <w:jc w:val="center"/>
        <w:rPr>
          <w:color w:val="auto"/>
          <w:sz w:val="28"/>
          <w:szCs w:val="28"/>
        </w:rPr>
      </w:pPr>
      <w:r>
        <w:rPr>
          <w:color w:val="auto"/>
          <w:sz w:val="28"/>
          <w:szCs w:val="28"/>
        </w:rPr>
        <w:t>на проведение вырубки (сноса) зеленых насаждений</w:t>
      </w:r>
    </w:p>
    <w:p w:rsidR="00C80786" w:rsidRDefault="00C80786" w:rsidP="00C80786">
      <w:pPr>
        <w:tabs>
          <w:tab w:val="right" w:pos="9356"/>
        </w:tabs>
        <w:spacing w:after="313"/>
        <w:rPr>
          <w:rFonts w:ascii="Times New Roman" w:hAnsi="Times New Roman" w:cs="Times New Roman"/>
          <w:sz w:val="28"/>
          <w:szCs w:val="28"/>
        </w:rPr>
      </w:pPr>
      <w:r>
        <w:rPr>
          <w:rFonts w:ascii="Times New Roman" w:hAnsi="Times New Roman" w:cs="Times New Roman"/>
          <w:sz w:val="28"/>
          <w:szCs w:val="28"/>
        </w:rPr>
        <w:t xml:space="preserve">«__» __________ 20 __ г. </w:t>
      </w:r>
      <w:r>
        <w:rPr>
          <w:rFonts w:ascii="Times New Roman" w:hAnsi="Times New Roman" w:cs="Times New Roman"/>
          <w:sz w:val="28"/>
          <w:szCs w:val="28"/>
        </w:rPr>
        <w:tab/>
        <w:t>________________</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Выдано____________________________________________________________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25"/>
        <w:ind w:left="23" w:right="14" w:hanging="10"/>
        <w:jc w:val="center"/>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(наименование организации, форма собственности/Ф.И.О. </w:t>
      </w:r>
      <w:bookmarkStart w:id="1" w:name="_Hlk172766637"/>
      <w:r>
        <w:rPr>
          <w:rFonts w:ascii="Times New Roman" w:hAnsi="Times New Roman" w:cs="Times New Roman"/>
          <w:sz w:val="20"/>
          <w:szCs w:val="20"/>
        </w:rPr>
        <w:t>(последнее при наличии)</w:t>
      </w:r>
      <w:bookmarkEnd w:id="1"/>
      <w:r>
        <w:rPr>
          <w:rFonts w:ascii="Times New Roman" w:hAnsi="Times New Roman" w:cs="Times New Roman"/>
          <w:sz w:val="20"/>
          <w:szCs w:val="20"/>
        </w:rPr>
        <w:t xml:space="preserve"> ИП, физического лица)</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__________________________________________________________________</w:t>
      </w:r>
    </w:p>
    <w:p w:rsidR="00C80786" w:rsidRDefault="00C80786" w:rsidP="00C80786">
      <w:pPr>
        <w:spacing w:after="25"/>
        <w:ind w:left="23" w:right="14" w:hanging="10"/>
        <w:jc w:val="center"/>
        <w:rPr>
          <w:rFonts w:ascii="Times New Roman" w:hAnsi="Times New Roman" w:cs="Times New Roman"/>
          <w:sz w:val="28"/>
          <w:szCs w:val="28"/>
        </w:rPr>
      </w:pPr>
      <w:r>
        <w:rPr>
          <w:rFonts w:ascii="Times New Roman" w:hAnsi="Times New Roman" w:cs="Times New Roman"/>
          <w:sz w:val="28"/>
          <w:szCs w:val="28"/>
        </w:rPr>
        <w:t>(юридический адрес, ИНН, ОГРН, телефон)</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__________________________________________________________________</w:t>
      </w:r>
    </w:p>
    <w:p w:rsidR="00C80786" w:rsidRDefault="00C80786" w:rsidP="00C80786">
      <w:pPr>
        <w:spacing w:after="0" w:line="228" w:lineRule="auto"/>
        <w:ind w:left="13" w:right="1722" w:firstLine="1121"/>
        <w:rPr>
          <w:rFonts w:ascii="Times New Roman" w:hAnsi="Times New Roman" w:cs="Times New Roman"/>
          <w:sz w:val="20"/>
          <w:szCs w:val="20"/>
        </w:rPr>
      </w:pPr>
      <w:r>
        <w:rPr>
          <w:rFonts w:ascii="Times New Roman" w:hAnsi="Times New Roman" w:cs="Times New Roman"/>
          <w:sz w:val="20"/>
          <w:szCs w:val="20"/>
        </w:rPr>
        <w:t xml:space="preserve">(Ф.И.О. (последнее при наличии) руководителя организации) </w:t>
      </w:r>
    </w:p>
    <w:p w:rsidR="00C80786" w:rsidRDefault="00C80786" w:rsidP="00C80786">
      <w:pPr>
        <w:spacing w:after="0" w:line="228" w:lineRule="auto"/>
        <w:ind w:left="13" w:right="1722" w:firstLine="2834"/>
        <w:rPr>
          <w:rFonts w:ascii="Times New Roman" w:hAnsi="Times New Roman" w:cs="Times New Roman"/>
          <w:sz w:val="28"/>
          <w:szCs w:val="28"/>
        </w:rPr>
      </w:pPr>
    </w:p>
    <w:p w:rsidR="00C80786" w:rsidRDefault="00C80786" w:rsidP="00C80786">
      <w:pPr>
        <w:spacing w:after="0" w:line="228" w:lineRule="auto"/>
        <w:ind w:left="13" w:right="1722" w:firstLine="2834"/>
        <w:rPr>
          <w:rFonts w:ascii="Times New Roman" w:hAnsi="Times New Roman" w:cs="Times New Roman"/>
          <w:sz w:val="28"/>
          <w:szCs w:val="28"/>
        </w:rPr>
      </w:pPr>
      <w:r>
        <w:rPr>
          <w:rFonts w:ascii="Times New Roman" w:hAnsi="Times New Roman" w:cs="Times New Roman"/>
          <w:sz w:val="28"/>
          <w:szCs w:val="28"/>
        </w:rPr>
        <w:t>Разрешается производство работ:</w:t>
      </w:r>
    </w:p>
    <w:p w:rsidR="00C80786" w:rsidRDefault="00C80786" w:rsidP="00C80786">
      <w:pPr>
        <w:spacing w:after="82" w:line="254" w:lineRule="auto"/>
        <w:ind w:left="-29" w:right="-28"/>
        <w:rPr>
          <w:rFonts w:ascii="Times New Roman" w:hAnsi="Times New Roman" w:cs="Times New Roman"/>
          <w:sz w:val="28"/>
          <w:szCs w:val="28"/>
        </w:rPr>
      </w:pP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25"/>
        <w:ind w:left="23" w:right="13" w:hanging="10"/>
        <w:jc w:val="center"/>
        <w:rPr>
          <w:rFonts w:ascii="Times New Roman" w:hAnsi="Times New Roman" w:cs="Times New Roman"/>
        </w:rPr>
      </w:pPr>
      <w:r>
        <w:rPr>
          <w:rFonts w:ascii="Times New Roman" w:hAnsi="Times New Roman" w:cs="Times New Roman"/>
        </w:rPr>
        <w:t xml:space="preserve"> (адрес проведения работ, реквизиты земельного участка, виды насаждений, объем вырубки)</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346"/>
        <w:ind w:left="23" w:right="14" w:hanging="10"/>
        <w:jc w:val="center"/>
        <w:rPr>
          <w:rFonts w:ascii="Times New Roman" w:hAnsi="Times New Roman" w:cs="Times New Roman"/>
        </w:rPr>
      </w:pPr>
      <w:r>
        <w:rPr>
          <w:rFonts w:ascii="Times New Roman" w:hAnsi="Times New Roman" w:cs="Times New Roman"/>
        </w:rPr>
        <w:t>(реквизиты правоустанавливающих документов)</w:t>
      </w:r>
    </w:p>
    <w:p w:rsidR="00C80786" w:rsidRDefault="00C80786" w:rsidP="00C80786">
      <w:pPr>
        <w:spacing w:after="0"/>
        <w:ind w:left="23" w:right="14" w:hanging="10"/>
        <w:jc w:val="center"/>
        <w:rPr>
          <w:rFonts w:ascii="Times New Roman" w:hAnsi="Times New Roman" w:cs="Times New Roman"/>
        </w:rPr>
      </w:pPr>
      <w:r>
        <w:rPr>
          <w:rFonts w:ascii="Times New Roman" w:hAnsi="Times New Roman" w:cs="Times New Roman"/>
          <w:sz w:val="28"/>
          <w:szCs w:val="28"/>
        </w:rPr>
        <w:t>Срок действия разрешения:</w:t>
      </w:r>
    </w:p>
    <w:p w:rsidR="00C80786" w:rsidRDefault="00C80786" w:rsidP="00C80786">
      <w:pPr>
        <w:spacing w:after="306"/>
        <w:ind w:left="23" w:hanging="10"/>
        <w:rPr>
          <w:rFonts w:ascii="Times New Roman" w:hAnsi="Times New Roman" w:cs="Times New Roman"/>
          <w:sz w:val="28"/>
          <w:szCs w:val="28"/>
        </w:rPr>
      </w:pPr>
      <w:r>
        <w:rPr>
          <w:rFonts w:ascii="Times New Roman" w:hAnsi="Times New Roman" w:cs="Times New Roman"/>
          <w:sz w:val="28"/>
          <w:szCs w:val="28"/>
        </w:rPr>
        <w:t>с «__» ____________ 20 __ г. по «__» ___________ 20 __ г.</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При выполнении работ Заявитель обязан:</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Обеспечить вывоз древесины в сроки, не превышающие срок действия разрешения;</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lastRenderedPageBreak/>
        <w:t>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C80786" w:rsidRDefault="00C80786" w:rsidP="00C80786">
      <w:pPr>
        <w:numPr>
          <w:ilvl w:val="0"/>
          <w:numId w:val="22"/>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Осуществлять учет древесины, заготовленной на основании настоящего разрешения;</w:t>
      </w:r>
    </w:p>
    <w:p w:rsidR="00C80786" w:rsidRDefault="00C80786" w:rsidP="00C80786">
      <w:pPr>
        <w:numPr>
          <w:ilvl w:val="0"/>
          <w:numId w:val="22"/>
        </w:numPr>
        <w:spacing w:after="310" w:line="244" w:lineRule="auto"/>
        <w:ind w:firstLine="699"/>
        <w:jc w:val="both"/>
        <w:rPr>
          <w:rFonts w:ascii="Times New Roman" w:hAnsi="Times New Roman" w:cs="Times New Roman"/>
          <w:sz w:val="28"/>
          <w:szCs w:val="28"/>
        </w:rPr>
      </w:pPr>
      <w:r>
        <w:rPr>
          <w:rFonts w:ascii="Times New Roman" w:hAnsi="Times New Roman" w:cs="Times New Roman"/>
          <w:sz w:val="28"/>
          <w:szCs w:val="28"/>
        </w:rPr>
        <w:t>Выполнять другие обязанности, предусмотренные законодательством Российской Федерации.</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При выполнении работ Заявитель имеет право:</w:t>
      </w:r>
    </w:p>
    <w:p w:rsidR="00C80786" w:rsidRDefault="00C80786" w:rsidP="00C80786">
      <w:pPr>
        <w:numPr>
          <w:ilvl w:val="0"/>
          <w:numId w:val="24"/>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Осуществлять вырубку (снос) зеленых насаждений в соответствии с их видами и объемом, согласно разрешению;</w:t>
      </w:r>
    </w:p>
    <w:p w:rsidR="00C80786" w:rsidRDefault="00C80786" w:rsidP="00C80786">
      <w:pPr>
        <w:numPr>
          <w:ilvl w:val="0"/>
          <w:numId w:val="24"/>
        </w:numPr>
        <w:spacing w:after="310" w:line="244" w:lineRule="auto"/>
        <w:ind w:firstLine="699"/>
        <w:jc w:val="both"/>
        <w:rPr>
          <w:rFonts w:ascii="Times New Roman" w:hAnsi="Times New Roman" w:cs="Times New Roman"/>
          <w:sz w:val="28"/>
          <w:szCs w:val="28"/>
        </w:rPr>
      </w:pPr>
      <w:r>
        <w:rPr>
          <w:rFonts w:ascii="Times New Roman" w:hAnsi="Times New Roman" w:cs="Times New Roman"/>
          <w:sz w:val="28"/>
          <w:szCs w:val="28"/>
        </w:rPr>
        <w:t>Осуществлять вывоз древесины, в объемах указанных в разрешении в целях передачи её в переработку.</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 xml:space="preserve">С порядком и сроками выполнения работ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w:t>
      </w:r>
    </w:p>
    <w:p w:rsidR="00C80786" w:rsidRDefault="00C80786" w:rsidP="00C80786">
      <w:pPr>
        <w:spacing w:after="628"/>
        <w:ind w:left="23" w:hanging="10"/>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__________________________________</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Отметка о закрытии разрешения</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628"/>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_______________ ______________</w:t>
      </w:r>
    </w:p>
    <w:p w:rsidR="00C80786" w:rsidRDefault="00C80786" w:rsidP="00C80786">
      <w:pPr>
        <w:spacing w:after="15"/>
        <w:ind w:left="23" w:hanging="10"/>
        <w:rPr>
          <w:rFonts w:ascii="Times New Roman" w:hAnsi="Times New Roman" w:cs="Times New Roman"/>
          <w:sz w:val="28"/>
          <w:szCs w:val="28"/>
        </w:rPr>
      </w:pPr>
    </w:p>
    <w:p w:rsidR="00C80786" w:rsidRDefault="00C80786" w:rsidP="00C80786">
      <w:pPr>
        <w:spacing w:after="15"/>
        <w:ind w:left="10" w:right="1" w:hanging="10"/>
        <w:jc w:val="right"/>
        <w:rPr>
          <w:rFonts w:ascii="Times New Roman" w:hAnsi="Times New Roman" w:cs="Times New Roman"/>
          <w:sz w:val="28"/>
          <w:szCs w:val="28"/>
        </w:rPr>
      </w:pPr>
    </w:p>
    <w:p w:rsidR="00C80786" w:rsidRDefault="00C80786" w:rsidP="00C80786">
      <w:pPr>
        <w:spacing w:after="15"/>
        <w:ind w:left="10" w:right="1" w:hanging="10"/>
        <w:jc w:val="right"/>
        <w:rPr>
          <w:rFonts w:ascii="Times New Roman" w:hAnsi="Times New Roman" w:cs="Times New Roman"/>
          <w:sz w:val="28"/>
          <w:szCs w:val="28"/>
        </w:rPr>
      </w:pPr>
    </w:p>
    <w:p w:rsidR="00C80786" w:rsidRDefault="00C80786" w:rsidP="00C80786">
      <w:pPr>
        <w:spacing w:after="15"/>
        <w:ind w:left="10" w:right="1" w:hanging="10"/>
        <w:jc w:val="right"/>
        <w:rPr>
          <w:rFonts w:ascii="Times New Roman" w:hAnsi="Times New Roman" w:cs="Times New Roman"/>
          <w:sz w:val="28"/>
          <w:szCs w:val="28"/>
        </w:rPr>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left="10" w:right="1" w:hanging="10"/>
        <w:jc w:val="right"/>
      </w:pPr>
    </w:p>
    <w:p w:rsidR="00C80786" w:rsidRDefault="00C80786" w:rsidP="00C80786">
      <w:pPr>
        <w:spacing w:after="15"/>
        <w:ind w:right="1"/>
      </w:pPr>
    </w:p>
    <w:p w:rsidR="00C80786" w:rsidRDefault="00C80786" w:rsidP="00C80786">
      <w:pPr>
        <w:spacing w:after="15"/>
        <w:ind w:left="10" w:right="1" w:hanging="10"/>
        <w:jc w:val="right"/>
        <w:rPr>
          <w:rFonts w:ascii="Times New Roman" w:hAnsi="Times New Roman" w:cs="Times New Roman"/>
        </w:rPr>
      </w:pPr>
      <w:r>
        <w:rPr>
          <w:rFonts w:ascii="Times New Roman" w:hAnsi="Times New Roman" w:cs="Times New Roman"/>
        </w:rPr>
        <w:lastRenderedPageBreak/>
        <w:t>Приложение № 2</w:t>
      </w:r>
    </w:p>
    <w:p w:rsidR="00C80786" w:rsidRDefault="00C80786" w:rsidP="00C80786">
      <w:pPr>
        <w:spacing w:after="310"/>
        <w:ind w:left="4536" w:right="1" w:hanging="10"/>
        <w:rPr>
          <w:rFonts w:ascii="Times New Roman" w:hAnsi="Times New Roman" w:cs="Times New Roman"/>
        </w:rPr>
      </w:pPr>
      <w:r>
        <w:rPr>
          <w:rFonts w:ascii="Times New Roman" w:hAnsi="Times New Roman" w:cs="Times New Roman"/>
        </w:rPr>
        <w:t>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C80786" w:rsidRDefault="00C80786" w:rsidP="00C80786">
      <w:pPr>
        <w:spacing w:after="310"/>
        <w:ind w:left="4536" w:right="1" w:hanging="10"/>
        <w:rPr>
          <w:rFonts w:ascii="Times New Roman" w:hAnsi="Times New Roman" w:cs="Times New Roman"/>
          <w:sz w:val="28"/>
          <w:szCs w:val="28"/>
        </w:rPr>
      </w:pPr>
      <w:r>
        <w:rPr>
          <w:rFonts w:ascii="Times New Roman" w:hAnsi="Times New Roman" w:cs="Times New Roman"/>
          <w:sz w:val="24"/>
          <w:szCs w:val="24"/>
        </w:rPr>
        <w:t xml:space="preserve">Главе </w:t>
      </w: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C80786" w:rsidRDefault="00C80786" w:rsidP="00C80786">
      <w:pPr>
        <w:spacing w:after="310"/>
        <w:ind w:left="4536" w:right="1" w:hanging="10"/>
        <w:rPr>
          <w:sz w:val="24"/>
          <w:szCs w:val="24"/>
        </w:rPr>
      </w:pPr>
      <w:r>
        <w:rPr>
          <w:b/>
          <w:sz w:val="24"/>
          <w:szCs w:val="24"/>
        </w:rPr>
        <w:t xml:space="preserve">                     ______________________________           </w:t>
      </w:r>
    </w:p>
    <w:p w:rsidR="00C80786" w:rsidRDefault="00C80786" w:rsidP="00C80786">
      <w:pPr>
        <w:spacing w:after="0" w:line="254" w:lineRule="auto"/>
        <w:ind w:left="10" w:right="-14" w:hanging="10"/>
        <w:jc w:val="right"/>
        <w:rPr>
          <w:sz w:val="24"/>
          <w:szCs w:val="24"/>
        </w:rPr>
      </w:pPr>
      <w:r>
        <w:rPr>
          <w:b/>
          <w:sz w:val="24"/>
          <w:szCs w:val="24"/>
        </w:rPr>
        <w:t>______________________________</w:t>
      </w:r>
    </w:p>
    <w:p w:rsidR="00C80786" w:rsidRDefault="00C80786" w:rsidP="00C80786">
      <w:pPr>
        <w:spacing w:after="0" w:line="448" w:lineRule="auto"/>
        <w:ind w:left="10" w:right="-14" w:hanging="10"/>
        <w:jc w:val="right"/>
        <w:rPr>
          <w:rFonts w:ascii="Times New Roman" w:hAnsi="Times New Roman" w:cs="Times New Roman"/>
          <w:sz w:val="20"/>
          <w:szCs w:val="20"/>
        </w:rPr>
      </w:pPr>
      <w:proofErr w:type="gramStart"/>
      <w:r>
        <w:rPr>
          <w:rFonts w:ascii="Times New Roman" w:hAnsi="Times New Roman" w:cs="Times New Roman"/>
          <w:sz w:val="20"/>
          <w:szCs w:val="20"/>
        </w:rPr>
        <w:t xml:space="preserve">наименование организации (Ф.И.О. </w:t>
      </w:r>
      <w:proofErr w:type="gramEnd"/>
    </w:p>
    <w:p w:rsidR="00C80786" w:rsidRDefault="00C80786" w:rsidP="00C80786">
      <w:pPr>
        <w:spacing w:after="537" w:line="448" w:lineRule="auto"/>
        <w:ind w:left="10" w:right="-14" w:hanging="10"/>
        <w:jc w:val="right"/>
        <w:rPr>
          <w:rFonts w:ascii="Times New Roman" w:hAnsi="Times New Roman" w:cs="Times New Roman"/>
          <w:sz w:val="20"/>
          <w:szCs w:val="20"/>
        </w:rPr>
      </w:pPr>
      <w:r>
        <w:rPr>
          <w:rFonts w:ascii="Times New Roman" w:hAnsi="Times New Roman" w:cs="Times New Roman"/>
          <w:sz w:val="20"/>
          <w:szCs w:val="20"/>
        </w:rPr>
        <w:t>(последнее при наличии), № телефона)</w:t>
      </w:r>
    </w:p>
    <w:p w:rsidR="00C80786" w:rsidRDefault="00C80786" w:rsidP="00C80786">
      <w:pPr>
        <w:pStyle w:val="2"/>
        <w:ind w:left="36" w:right="27"/>
        <w:jc w:val="center"/>
        <w:rPr>
          <w:rFonts w:ascii="Times New Roman" w:hAnsi="Times New Roman" w:cs="Times New Roman"/>
          <w:color w:val="auto"/>
          <w:sz w:val="28"/>
          <w:szCs w:val="28"/>
        </w:rPr>
      </w:pPr>
      <w:r>
        <w:rPr>
          <w:rFonts w:ascii="Times New Roman" w:hAnsi="Times New Roman" w:cs="Times New Roman"/>
          <w:color w:val="auto"/>
          <w:sz w:val="28"/>
          <w:szCs w:val="28"/>
        </w:rPr>
        <w:t>ЗАЯВЛЕНИЕ</w:t>
      </w:r>
    </w:p>
    <w:p w:rsidR="00C80786" w:rsidRDefault="00C80786" w:rsidP="00C80786">
      <w:pPr>
        <w:spacing w:line="254" w:lineRule="auto"/>
        <w:ind w:left="77" w:hanging="10"/>
        <w:jc w:val="center"/>
        <w:rPr>
          <w:rFonts w:ascii="Times New Roman" w:hAnsi="Times New Roman" w:cs="Times New Roman"/>
          <w:b/>
          <w:sz w:val="28"/>
          <w:szCs w:val="28"/>
        </w:rPr>
      </w:pPr>
      <w:r>
        <w:rPr>
          <w:rFonts w:ascii="Times New Roman" w:hAnsi="Times New Roman" w:cs="Times New Roman"/>
          <w:b/>
          <w:sz w:val="28"/>
          <w:szCs w:val="28"/>
        </w:rPr>
        <w:t>НА ВЫРУБКУ (СНОС) ЗЕЛЕНЫХ НАСАЖДЕНИЙ НА ТЕРРИТОРИИ СЕЛЬСКОГО ПОСЕЛЕНИЯ «УРЮМСКОЕ» ЗАБАЙКАЛЬСКОГО КРАЯ</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 xml:space="preserve">Прошу разрешить вырубку (снос) зеленых насаждений локализованных на земельном участке, находящемся </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15"/>
        <w:ind w:left="23" w:hanging="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0786" w:rsidRDefault="00C80786" w:rsidP="00C80786">
      <w:pPr>
        <w:spacing w:after="0"/>
        <w:ind w:left="23" w:right="14" w:hanging="10"/>
        <w:jc w:val="center"/>
        <w:rPr>
          <w:rFonts w:ascii="Times New Roman" w:hAnsi="Times New Roman" w:cs="Times New Roman"/>
          <w:sz w:val="24"/>
          <w:szCs w:val="24"/>
        </w:rPr>
      </w:pPr>
      <w:r>
        <w:rPr>
          <w:rFonts w:ascii="Times New Roman" w:hAnsi="Times New Roman" w:cs="Times New Roman"/>
          <w:sz w:val="24"/>
          <w:szCs w:val="24"/>
        </w:rPr>
        <w:t xml:space="preserve">(указать наименование организации или Ф.И.О. (последнее при наличии) и вид права на земельный участок) </w:t>
      </w:r>
    </w:p>
    <w:p w:rsidR="00C80786" w:rsidRDefault="00C80786" w:rsidP="00C80786">
      <w:pPr>
        <w:spacing w:after="0"/>
        <w:ind w:left="23" w:right="14" w:hanging="10"/>
        <w:rPr>
          <w:rFonts w:ascii="Times New Roman" w:hAnsi="Times New Roman" w:cs="Times New Roman"/>
          <w:sz w:val="28"/>
          <w:szCs w:val="28"/>
        </w:rPr>
      </w:pPr>
      <w:r>
        <w:rPr>
          <w:rFonts w:ascii="Times New Roman" w:hAnsi="Times New Roman" w:cs="Times New Roman"/>
          <w:sz w:val="28"/>
          <w:szCs w:val="28"/>
        </w:rPr>
        <w:t>и расположенном на землях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 xml:space="preserve">Перед освоением земельного участка обязуюсь </w:t>
      </w:r>
      <w:proofErr w:type="gramStart"/>
      <w:r>
        <w:rPr>
          <w:rFonts w:ascii="Times New Roman" w:hAnsi="Times New Roman" w:cs="Times New Roman"/>
          <w:sz w:val="28"/>
          <w:szCs w:val="28"/>
        </w:rPr>
        <w:t>оплатить компенсационную стоимость вырубки</w:t>
      </w:r>
      <w:proofErr w:type="gramEnd"/>
      <w:r>
        <w:rPr>
          <w:rFonts w:ascii="Times New Roman" w:hAnsi="Times New Roman" w:cs="Times New Roman"/>
          <w:sz w:val="28"/>
          <w:szCs w:val="28"/>
        </w:rPr>
        <w:t xml:space="preserve"> (сноса).</w:t>
      </w:r>
    </w:p>
    <w:p w:rsidR="00C80786" w:rsidRDefault="00C80786" w:rsidP="00C80786">
      <w:pPr>
        <w:spacing w:after="0"/>
        <w:ind w:left="13"/>
        <w:rPr>
          <w:rFonts w:ascii="Times New Roman" w:hAnsi="Times New Roman" w:cs="Times New Roman"/>
          <w:sz w:val="28"/>
          <w:szCs w:val="28"/>
        </w:rPr>
      </w:pPr>
      <w:r>
        <w:rPr>
          <w:rFonts w:ascii="Times New Roman" w:hAnsi="Times New Roman" w:cs="Times New Roman"/>
          <w:sz w:val="28"/>
          <w:szCs w:val="28"/>
        </w:rPr>
        <w:t xml:space="preserve">                                                 _______________ ________________</w:t>
      </w:r>
    </w:p>
    <w:p w:rsidR="00C80786" w:rsidRDefault="00C80786" w:rsidP="00C80786">
      <w:pPr>
        <w:spacing w:after="40" w:line="228" w:lineRule="auto"/>
        <w:ind w:left="23" w:hanging="10"/>
        <w:rPr>
          <w:rFonts w:ascii="Times New Roman" w:hAnsi="Times New Roman" w:cs="Times New Roman"/>
          <w:sz w:val="20"/>
          <w:szCs w:val="20"/>
        </w:rPr>
      </w:pPr>
      <w:r>
        <w:rPr>
          <w:rFonts w:ascii="Times New Roman" w:hAnsi="Times New Roman" w:cs="Times New Roman"/>
          <w:sz w:val="20"/>
          <w:szCs w:val="20"/>
        </w:rPr>
        <w:t xml:space="preserve">                                                                   Ф.И.О. (последнее при наличии)           (Подпись)</w:t>
      </w:r>
    </w:p>
    <w:p w:rsidR="00C80786" w:rsidRDefault="00C80786" w:rsidP="00C80786">
      <w:pPr>
        <w:spacing w:after="306"/>
        <w:ind w:left="23" w:hanging="10"/>
        <w:rPr>
          <w:rFonts w:ascii="Times New Roman" w:hAnsi="Times New Roman" w:cs="Times New Roman"/>
          <w:sz w:val="28"/>
          <w:szCs w:val="28"/>
        </w:rPr>
      </w:pPr>
      <w:r>
        <w:rPr>
          <w:rFonts w:ascii="Times New Roman" w:hAnsi="Times New Roman" w:cs="Times New Roman"/>
          <w:sz w:val="28"/>
          <w:szCs w:val="28"/>
        </w:rPr>
        <w:t>Дата ____________</w:t>
      </w:r>
    </w:p>
    <w:p w:rsidR="00C80786" w:rsidRDefault="00C80786" w:rsidP="00C80786">
      <w:pPr>
        <w:ind w:left="13"/>
        <w:rPr>
          <w:rFonts w:ascii="Times New Roman" w:hAnsi="Times New Roman" w:cs="Times New Roman"/>
          <w:sz w:val="28"/>
          <w:szCs w:val="28"/>
        </w:rPr>
      </w:pPr>
      <w:r>
        <w:rPr>
          <w:rFonts w:ascii="Times New Roman" w:hAnsi="Times New Roman" w:cs="Times New Roman"/>
          <w:sz w:val="28"/>
          <w:szCs w:val="28"/>
        </w:rPr>
        <w:t>Приложение:</w:t>
      </w:r>
    </w:p>
    <w:p w:rsidR="00C80786" w:rsidRDefault="00C80786" w:rsidP="00C80786">
      <w:pPr>
        <w:numPr>
          <w:ilvl w:val="0"/>
          <w:numId w:val="2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Схема размещения земельного участка на кадастровом плане территории.</w:t>
      </w:r>
    </w:p>
    <w:p w:rsidR="00C80786" w:rsidRDefault="00C80786" w:rsidP="00C80786">
      <w:pPr>
        <w:numPr>
          <w:ilvl w:val="0"/>
          <w:numId w:val="26"/>
        </w:numPr>
        <w:spacing w:after="3" w:line="244" w:lineRule="auto"/>
        <w:ind w:firstLine="699"/>
        <w:jc w:val="both"/>
        <w:rPr>
          <w:rFonts w:ascii="Times New Roman" w:hAnsi="Times New Roman" w:cs="Times New Roman"/>
          <w:sz w:val="28"/>
          <w:szCs w:val="28"/>
        </w:rPr>
      </w:pPr>
      <w:r>
        <w:rPr>
          <w:rFonts w:ascii="Times New Roman" w:hAnsi="Times New Roman" w:cs="Times New Roman"/>
          <w:sz w:val="28"/>
          <w:szCs w:val="28"/>
        </w:rPr>
        <w:t>Иные документы в соответствии с п. 3.5 и 3.6 Положения.</w:t>
      </w:r>
    </w:p>
    <w:p w:rsidR="00C80786" w:rsidRDefault="00C80786" w:rsidP="00C80786">
      <w:pPr>
        <w:spacing w:after="0"/>
        <w:rPr>
          <w:sz w:val="28"/>
          <w:szCs w:val="28"/>
        </w:rPr>
        <w:sectPr w:rsidR="00C80786">
          <w:pgSz w:w="11906" w:h="16838"/>
          <w:pgMar w:top="1142" w:right="849" w:bottom="1215" w:left="1701" w:header="720" w:footer="720" w:gutter="0"/>
          <w:cols w:space="720"/>
        </w:sectPr>
      </w:pPr>
    </w:p>
    <w:p w:rsidR="00C80786" w:rsidRDefault="00C80786" w:rsidP="00C80786">
      <w:pPr>
        <w:spacing w:after="0" w:line="235" w:lineRule="auto"/>
        <w:ind w:left="196" w:right="194" w:firstLine="88"/>
        <w:jc w:val="right"/>
        <w:rPr>
          <w:rFonts w:ascii="Times New Roman" w:hAnsi="Times New Roman" w:cs="Times New Roman"/>
        </w:rPr>
      </w:pPr>
      <w:r>
        <w:rPr>
          <w:rFonts w:ascii="Times New Roman" w:hAnsi="Times New Roman" w:cs="Times New Roman"/>
        </w:rPr>
        <w:lastRenderedPageBreak/>
        <w:t xml:space="preserve">Приложение № 3 </w:t>
      </w:r>
    </w:p>
    <w:p w:rsidR="00C80786" w:rsidRDefault="00C80786" w:rsidP="00C80786">
      <w:pPr>
        <w:spacing w:after="0" w:line="235" w:lineRule="auto"/>
        <w:ind w:left="5245" w:right="194"/>
        <w:jc w:val="right"/>
        <w:rPr>
          <w:rFonts w:ascii="Times New Roman" w:hAnsi="Times New Roman" w:cs="Times New Roman"/>
        </w:rPr>
      </w:pPr>
      <w:r>
        <w:rPr>
          <w:rFonts w:ascii="Times New Roman" w:hAnsi="Times New Roman" w:cs="Times New Roman"/>
        </w:rPr>
        <w:t>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r>
        <w:rPr>
          <w:rFonts w:ascii="Times New Roman" w:hAnsi="Times New Roman" w:cs="Times New Roman"/>
          <w:i/>
        </w:rPr>
        <w:t xml:space="preserve"> </w:t>
      </w:r>
    </w:p>
    <w:p w:rsidR="00C80786" w:rsidRDefault="00C80786" w:rsidP="00C80786">
      <w:pPr>
        <w:spacing w:after="12"/>
        <w:ind w:left="36" w:right="221" w:hanging="10"/>
        <w:jc w:val="center"/>
        <w:rPr>
          <w:b/>
        </w:rPr>
      </w:pPr>
    </w:p>
    <w:p w:rsidR="00C80786" w:rsidRDefault="00C80786" w:rsidP="00C80786">
      <w:pPr>
        <w:spacing w:after="12"/>
        <w:ind w:left="36" w:right="221" w:hanging="10"/>
        <w:jc w:val="center"/>
        <w:rPr>
          <w:rFonts w:ascii="Times New Roman" w:hAnsi="Times New Roman" w:cs="Times New Roman"/>
          <w:b/>
        </w:rPr>
      </w:pPr>
      <w:r>
        <w:rPr>
          <w:rFonts w:ascii="Times New Roman" w:hAnsi="Times New Roman" w:cs="Times New Roman"/>
          <w:b/>
        </w:rPr>
        <w:t>АКТ</w:t>
      </w:r>
    </w:p>
    <w:p w:rsidR="00C80786" w:rsidRDefault="00C80786" w:rsidP="00C80786">
      <w:pPr>
        <w:spacing w:after="0" w:line="254" w:lineRule="auto"/>
        <w:ind w:left="402" w:hanging="10"/>
        <w:jc w:val="center"/>
        <w:rPr>
          <w:rFonts w:ascii="Times New Roman" w:hAnsi="Times New Roman" w:cs="Times New Roman"/>
          <w:b/>
        </w:rPr>
      </w:pPr>
      <w:r>
        <w:rPr>
          <w:rFonts w:ascii="Times New Roman" w:hAnsi="Times New Roman" w:cs="Times New Roman"/>
          <w:b/>
        </w:rPr>
        <w:t xml:space="preserve">ОБСЛЕДОВАНИЯ ЗЕЛЕНЫХ НАСАЖДЕНИЙ </w:t>
      </w:r>
      <w:proofErr w:type="gramStart"/>
      <w:r>
        <w:rPr>
          <w:rFonts w:ascii="Times New Roman" w:hAnsi="Times New Roman" w:cs="Times New Roman"/>
          <w:b/>
        </w:rPr>
        <w:t>НА</w:t>
      </w:r>
      <w:proofErr w:type="gramEnd"/>
      <w:r>
        <w:rPr>
          <w:rFonts w:ascii="Times New Roman" w:hAnsi="Times New Roman" w:cs="Times New Roman"/>
          <w:b/>
        </w:rPr>
        <w:t xml:space="preserve"> ЗЕМЕЛЬНЫХ</w:t>
      </w:r>
    </w:p>
    <w:p w:rsidR="00C80786" w:rsidRDefault="00C80786" w:rsidP="00C80786">
      <w:pPr>
        <w:pStyle w:val="2"/>
        <w:ind w:left="36" w:right="221"/>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УЧАСТКАХ</w:t>
      </w:r>
      <w:proofErr w:type="gramEnd"/>
      <w:r>
        <w:rPr>
          <w:rFonts w:ascii="Times New Roman" w:hAnsi="Times New Roman" w:cs="Times New Roman"/>
          <w:color w:val="auto"/>
          <w:sz w:val="22"/>
          <w:szCs w:val="22"/>
        </w:rPr>
        <w:t>, НАХОДЯЩИХСЯ В ВЕДЕНИИ СЕЛЬСКОГО ПОСЕЛЕНИЯ «УРЮМСКОЕ»</w:t>
      </w:r>
    </w:p>
    <w:p w:rsidR="00C80786" w:rsidRDefault="00C80786" w:rsidP="00C80786">
      <w:pPr>
        <w:pStyle w:val="3"/>
        <w:spacing w:after="340"/>
        <w:ind w:right="195"/>
        <w:jc w:val="center"/>
        <w:rPr>
          <w:rFonts w:ascii="Times New Roman" w:hAnsi="Times New Roman" w:cs="Times New Roman"/>
          <w:color w:val="auto"/>
        </w:rPr>
      </w:pPr>
      <w:r>
        <w:rPr>
          <w:rFonts w:ascii="Times New Roman" w:hAnsi="Times New Roman" w:cs="Times New Roman"/>
          <w:color w:val="auto"/>
        </w:rPr>
        <w:t xml:space="preserve"> </w:t>
      </w:r>
    </w:p>
    <w:p w:rsidR="00C80786" w:rsidRDefault="00C80786" w:rsidP="00C80786">
      <w:pPr>
        <w:tabs>
          <w:tab w:val="center" w:pos="8488"/>
        </w:tabs>
        <w:spacing w:after="313"/>
      </w:pPr>
      <w:r>
        <w:t xml:space="preserve">«__» __________ 20 __ г. </w:t>
      </w:r>
      <w:r>
        <w:tab/>
        <w:t>__________</w:t>
      </w:r>
    </w:p>
    <w:p w:rsidR="00C80786" w:rsidRDefault="00C80786" w:rsidP="00C80786">
      <w:pPr>
        <w:ind w:left="709"/>
        <w:rPr>
          <w:rFonts w:ascii="Times New Roman" w:hAnsi="Times New Roman" w:cs="Times New Roman"/>
        </w:rPr>
      </w:pPr>
      <w:r>
        <w:rPr>
          <w:rFonts w:ascii="Times New Roman" w:hAnsi="Times New Roman" w:cs="Times New Roman"/>
        </w:rPr>
        <w:t>Настоящий акт составлен о том, что комиссия в составе:</w:t>
      </w:r>
    </w:p>
    <w:p w:rsidR="00C80786" w:rsidRDefault="00C80786" w:rsidP="00C80786">
      <w:pPr>
        <w:ind w:left="13"/>
        <w:rPr>
          <w:rFonts w:ascii="Times New Roman" w:hAnsi="Times New Roman" w:cs="Times New Roman"/>
        </w:rPr>
      </w:pPr>
      <w:r>
        <w:rPr>
          <w:rFonts w:ascii="Times New Roman" w:hAnsi="Times New Roman" w:cs="Times New Roman"/>
        </w:rPr>
        <w:t>______________________________ - председатель комиссии – заместитель главы администрации района;</w:t>
      </w:r>
    </w:p>
    <w:p w:rsidR="00C80786" w:rsidRDefault="00C80786" w:rsidP="00C80786">
      <w:pPr>
        <w:ind w:left="13"/>
        <w:rPr>
          <w:rFonts w:ascii="Times New Roman" w:hAnsi="Times New Roman" w:cs="Times New Roman"/>
        </w:rPr>
      </w:pPr>
      <w:r>
        <w:rPr>
          <w:rFonts w:ascii="Times New Roman" w:hAnsi="Times New Roman" w:cs="Times New Roman"/>
        </w:rPr>
        <w:t>______________________________ - секретарь комиссии – специалист комитета по управлению имуществом;</w:t>
      </w:r>
    </w:p>
    <w:p w:rsidR="00C80786" w:rsidRDefault="00C80786" w:rsidP="00C80786">
      <w:pPr>
        <w:ind w:left="13" w:right="194"/>
        <w:rPr>
          <w:rFonts w:ascii="Times New Roman" w:hAnsi="Times New Roman" w:cs="Times New Roman"/>
        </w:rPr>
      </w:pPr>
      <w:r>
        <w:rPr>
          <w:rFonts w:ascii="Times New Roman" w:hAnsi="Times New Roman" w:cs="Times New Roman"/>
        </w:rPr>
        <w:t>______________________________ - специалист организации, имеющей право на натурное обследование участка, на котором расположены зеленые насаждения;</w:t>
      </w:r>
    </w:p>
    <w:p w:rsidR="00C80786" w:rsidRDefault="00C80786" w:rsidP="00C80786">
      <w:pPr>
        <w:tabs>
          <w:tab w:val="center" w:pos="7105"/>
          <w:tab w:val="right" w:pos="9550"/>
        </w:tabs>
        <w:spacing w:after="15"/>
        <w:rPr>
          <w:rFonts w:ascii="Times New Roman" w:hAnsi="Times New Roman" w:cs="Times New Roman"/>
        </w:rPr>
      </w:pPr>
      <w:r>
        <w:rPr>
          <w:rFonts w:ascii="Times New Roman" w:hAnsi="Times New Roman" w:cs="Times New Roman"/>
        </w:rPr>
        <w:t xml:space="preserve">______________________________ - представитель </w:t>
      </w:r>
      <w:r>
        <w:rPr>
          <w:rFonts w:ascii="Times New Roman" w:hAnsi="Times New Roman" w:cs="Times New Roman"/>
        </w:rPr>
        <w:tab/>
        <w:t xml:space="preserve">сельского </w:t>
      </w:r>
      <w:r>
        <w:rPr>
          <w:rFonts w:ascii="Times New Roman" w:hAnsi="Times New Roman" w:cs="Times New Roman"/>
        </w:rPr>
        <w:tab/>
        <w:t>поселения,</w:t>
      </w:r>
    </w:p>
    <w:p w:rsidR="00C80786" w:rsidRDefault="00C80786" w:rsidP="00C80786">
      <w:pPr>
        <w:spacing w:after="310"/>
        <w:ind w:left="13"/>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котором</w:t>
      </w:r>
      <w:proofErr w:type="gramEnd"/>
      <w:r>
        <w:rPr>
          <w:rFonts w:ascii="Times New Roman" w:hAnsi="Times New Roman" w:cs="Times New Roman"/>
        </w:rPr>
        <w:t xml:space="preserve"> расположен земельный участок (по согласованию); ______________________________ - представитель заявителя,</w:t>
      </w:r>
    </w:p>
    <w:p w:rsidR="00C80786" w:rsidRDefault="00C80786" w:rsidP="00C80786">
      <w:pPr>
        <w:ind w:left="13"/>
        <w:rPr>
          <w:rFonts w:ascii="Times New Roman" w:hAnsi="Times New Roman" w:cs="Times New Roman"/>
        </w:rPr>
      </w:pPr>
      <w:r>
        <w:rPr>
          <w:rFonts w:ascii="Times New Roman" w:hAnsi="Times New Roman" w:cs="Times New Roman"/>
        </w:rPr>
        <w:t xml:space="preserve">произвела обследование зеленых насаждений с целью проведения вырубки </w:t>
      </w:r>
    </w:p>
    <w:p w:rsidR="00C80786" w:rsidRDefault="00C80786" w:rsidP="00C80786">
      <w:pPr>
        <w:tabs>
          <w:tab w:val="center" w:pos="2557"/>
          <w:tab w:val="center" w:pos="4990"/>
          <w:tab w:val="right" w:pos="9550"/>
        </w:tabs>
        <w:rPr>
          <w:rFonts w:ascii="Times New Roman" w:hAnsi="Times New Roman" w:cs="Times New Roman"/>
        </w:rPr>
      </w:pPr>
      <w:r>
        <w:rPr>
          <w:rFonts w:ascii="Times New Roman" w:hAnsi="Times New Roman" w:cs="Times New Roman"/>
        </w:rPr>
        <w:t xml:space="preserve">(сноса) </w:t>
      </w:r>
      <w:r>
        <w:rPr>
          <w:rFonts w:ascii="Times New Roman" w:hAnsi="Times New Roman" w:cs="Times New Roman"/>
        </w:rPr>
        <w:tab/>
        <w:t xml:space="preserve">на </w:t>
      </w:r>
      <w:r>
        <w:rPr>
          <w:rFonts w:ascii="Times New Roman" w:hAnsi="Times New Roman" w:cs="Times New Roman"/>
        </w:rPr>
        <w:tab/>
        <w:t xml:space="preserve">территории, </w:t>
      </w:r>
      <w:r>
        <w:rPr>
          <w:rFonts w:ascii="Times New Roman" w:hAnsi="Times New Roman" w:cs="Times New Roman"/>
        </w:rPr>
        <w:tab/>
        <w:t xml:space="preserve">предназначенной </w:t>
      </w:r>
    </w:p>
    <w:p w:rsidR="00C80786" w:rsidRDefault="00C80786" w:rsidP="00C80786">
      <w:pPr>
        <w:spacing w:after="310"/>
        <w:ind w:left="13"/>
        <w:rPr>
          <w:rFonts w:ascii="Times New Roman" w:hAnsi="Times New Roman" w:cs="Times New Roman"/>
        </w:rPr>
      </w:pPr>
      <w:r>
        <w:rPr>
          <w:rFonts w:ascii="Times New Roman" w:hAnsi="Times New Roman" w:cs="Times New Roman"/>
        </w:rPr>
        <w:t xml:space="preserve">для_______________________________________________________________, </w:t>
      </w:r>
      <w:proofErr w:type="gramStart"/>
      <w:r>
        <w:rPr>
          <w:rFonts w:ascii="Times New Roman" w:hAnsi="Times New Roman" w:cs="Times New Roman"/>
        </w:rPr>
        <w:t>расположенной</w:t>
      </w:r>
      <w:proofErr w:type="gramEnd"/>
      <w:r>
        <w:rPr>
          <w:rFonts w:ascii="Times New Roman" w:hAnsi="Times New Roman" w:cs="Times New Roman"/>
        </w:rPr>
        <w:t xml:space="preserve"> по адресу:___________________________________________.</w:t>
      </w:r>
    </w:p>
    <w:p w:rsidR="00C80786" w:rsidRDefault="00C80786" w:rsidP="00C80786">
      <w:pPr>
        <w:ind w:left="709"/>
        <w:rPr>
          <w:rFonts w:ascii="Times New Roman" w:hAnsi="Times New Roman" w:cs="Times New Roman"/>
        </w:rPr>
      </w:pPr>
      <w:r>
        <w:rPr>
          <w:rFonts w:ascii="Times New Roman" w:hAnsi="Times New Roman" w:cs="Times New Roman"/>
        </w:rPr>
        <w:t>Комиссией установлено:</w:t>
      </w:r>
    </w:p>
    <w:p w:rsidR="00C80786" w:rsidRDefault="00C80786" w:rsidP="00C80786">
      <w:pPr>
        <w:ind w:left="13"/>
        <w:rPr>
          <w:rFonts w:ascii="Times New Roman" w:hAnsi="Times New Roman" w:cs="Times New Roman"/>
        </w:rPr>
      </w:pPr>
      <w:r>
        <w:rPr>
          <w:rFonts w:ascii="Times New Roman" w:hAnsi="Times New Roman" w:cs="Times New Roman"/>
        </w:rPr>
        <w:t>Вырубке подлежат зеленые насаждения на площади __________кв. м в количестве _______ шт. следующих пород:</w:t>
      </w:r>
    </w:p>
    <w:tbl>
      <w:tblPr>
        <w:tblStyle w:val="TableGrid"/>
        <w:tblW w:w="9490" w:type="dxa"/>
        <w:tblInd w:w="8" w:type="dxa"/>
        <w:tblCellMar>
          <w:top w:w="65" w:type="dxa"/>
          <w:left w:w="8" w:type="dxa"/>
          <w:right w:w="8" w:type="dxa"/>
        </w:tblCellMar>
        <w:tblLook w:val="04A0" w:firstRow="1" w:lastRow="0" w:firstColumn="1" w:lastColumn="0" w:noHBand="0" w:noVBand="1"/>
      </w:tblPr>
      <w:tblGrid>
        <w:gridCol w:w="550"/>
        <w:gridCol w:w="1715"/>
        <w:gridCol w:w="1208"/>
        <w:gridCol w:w="1498"/>
        <w:gridCol w:w="2643"/>
        <w:gridCol w:w="1876"/>
      </w:tblGrid>
      <w:tr w:rsidR="00C80786" w:rsidTr="00C80786">
        <w:trPr>
          <w:trHeight w:val="2775"/>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53"/>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 </w:t>
            </w:r>
          </w:p>
          <w:p w:rsidR="00C80786" w:rsidRDefault="00C80786">
            <w:pPr>
              <w:spacing w:line="254" w:lineRule="auto"/>
              <w:ind w:left="105"/>
              <w:rPr>
                <w:rFonts w:ascii="Times New Roman" w:eastAsia="Times New Roman" w:hAnsi="Times New Roman" w:cs="Times New Roman"/>
                <w:color w:val="000000"/>
                <w:sz w:val="28"/>
                <w:lang w:eastAsia="ru-RU"/>
              </w:rPr>
            </w:pPr>
            <w:proofErr w:type="gramStart"/>
            <w:r>
              <w:rPr>
                <w:rFonts w:ascii="Times New Roman" w:hAnsi="Times New Roman" w:cs="Times New Roman"/>
                <w:sz w:val="24"/>
                <w:lang w:eastAsia="ru-RU"/>
              </w:rPr>
              <w:t>п</w:t>
            </w:r>
            <w:proofErr w:type="gramEnd"/>
            <w:r>
              <w:rPr>
                <w:rFonts w:ascii="Times New Roman" w:hAnsi="Times New Roman" w:cs="Times New Roman"/>
                <w:sz w:val="24"/>
                <w:lang w:eastAsia="ru-RU"/>
              </w:rPr>
              <w:t>/п</w:t>
            </w:r>
          </w:p>
        </w:tc>
        <w:tc>
          <w:tcPr>
            <w:tcW w:w="1715"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Наименование зеленых насаждений</w:t>
            </w:r>
          </w:p>
        </w:tc>
        <w:tc>
          <w:tcPr>
            <w:tcW w:w="120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Диаметр ствола </w:t>
            </w:r>
          </w:p>
          <w:p w:rsidR="00C80786" w:rsidRDefault="00C80786">
            <w:pPr>
              <w:spacing w:line="254" w:lineRule="auto"/>
              <w:ind w:left="111"/>
              <w:rPr>
                <w:rFonts w:ascii="Times New Roman" w:hAnsi="Times New Roman" w:cs="Times New Roman"/>
                <w:lang w:eastAsia="ru-RU"/>
              </w:rPr>
            </w:pPr>
            <w:r>
              <w:rPr>
                <w:rFonts w:ascii="Times New Roman" w:hAnsi="Times New Roman" w:cs="Times New Roman"/>
                <w:sz w:val="24"/>
                <w:lang w:eastAsia="ru-RU"/>
              </w:rPr>
              <w:t xml:space="preserve">дерева </w:t>
            </w:r>
            <w:proofErr w:type="gramStart"/>
            <w:r>
              <w:rPr>
                <w:rFonts w:ascii="Times New Roman" w:hAnsi="Times New Roman" w:cs="Times New Roman"/>
                <w:sz w:val="24"/>
                <w:lang w:eastAsia="ru-RU"/>
              </w:rPr>
              <w:t>на</w:t>
            </w:r>
            <w:proofErr w:type="gramEnd"/>
            <w:r>
              <w:rPr>
                <w:rFonts w:ascii="Times New Roman" w:hAnsi="Times New Roman" w:cs="Times New Roman"/>
                <w:sz w:val="24"/>
                <w:lang w:eastAsia="ru-RU"/>
              </w:rPr>
              <w:t xml:space="preserve"> </w:t>
            </w:r>
          </w:p>
          <w:p w:rsidR="00C80786" w:rsidRDefault="00C80786">
            <w:pPr>
              <w:spacing w:line="254" w:lineRule="auto"/>
              <w:jc w:val="center"/>
              <w:rPr>
                <w:rFonts w:ascii="Times New Roman" w:hAnsi="Times New Roman" w:cs="Times New Roman"/>
                <w:lang w:eastAsia="ru-RU"/>
              </w:rPr>
            </w:pPr>
            <w:r>
              <w:rPr>
                <w:rFonts w:ascii="Times New Roman" w:hAnsi="Times New Roman" w:cs="Times New Roman"/>
                <w:sz w:val="24"/>
                <w:lang w:eastAsia="ru-RU"/>
              </w:rPr>
              <w:t xml:space="preserve">высоте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1,3 м</w:t>
            </w:r>
          </w:p>
        </w:tc>
        <w:tc>
          <w:tcPr>
            <w:tcW w:w="149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Количество деревьев, </w:t>
            </w:r>
          </w:p>
          <w:p w:rsidR="00C80786" w:rsidRDefault="00C80786">
            <w:pPr>
              <w:spacing w:line="254" w:lineRule="auto"/>
              <w:ind w:left="100"/>
              <w:rPr>
                <w:rFonts w:ascii="Times New Roman" w:hAnsi="Times New Roman" w:cs="Times New Roman"/>
                <w:lang w:eastAsia="ru-RU"/>
              </w:rPr>
            </w:pPr>
            <w:r>
              <w:rPr>
                <w:rFonts w:ascii="Times New Roman" w:hAnsi="Times New Roman" w:cs="Times New Roman"/>
                <w:sz w:val="24"/>
                <w:lang w:eastAsia="ru-RU"/>
              </w:rPr>
              <w:t xml:space="preserve">кустарников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(шт.)</w:t>
            </w:r>
          </w:p>
        </w:tc>
        <w:tc>
          <w:tcPr>
            <w:tcW w:w="2644"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ind w:left="58"/>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Ставка платы за единицу объема </w:t>
            </w:r>
          </w:p>
          <w:p w:rsidR="00C80786" w:rsidRDefault="00C80786">
            <w:pPr>
              <w:spacing w:line="235" w:lineRule="auto"/>
              <w:ind w:left="66" w:right="6"/>
              <w:jc w:val="center"/>
              <w:rPr>
                <w:rFonts w:ascii="Times New Roman" w:hAnsi="Times New Roman" w:cs="Times New Roman"/>
                <w:lang w:eastAsia="ru-RU"/>
              </w:rPr>
            </w:pPr>
            <w:r>
              <w:rPr>
                <w:rFonts w:ascii="Times New Roman" w:hAnsi="Times New Roman" w:cs="Times New Roman"/>
                <w:sz w:val="24"/>
                <w:lang w:eastAsia="ru-RU"/>
              </w:rPr>
              <w:t xml:space="preserve">древесины, кустарника и лианы зеленых </w:t>
            </w:r>
          </w:p>
          <w:p w:rsidR="00C80786" w:rsidRDefault="00C80786">
            <w:pPr>
              <w:spacing w:line="254" w:lineRule="auto"/>
              <w:jc w:val="center"/>
              <w:rPr>
                <w:rFonts w:ascii="Times New Roman" w:hAnsi="Times New Roman" w:cs="Times New Roman"/>
                <w:lang w:eastAsia="ru-RU"/>
              </w:rPr>
            </w:pPr>
            <w:r>
              <w:rPr>
                <w:rFonts w:ascii="Times New Roman" w:hAnsi="Times New Roman" w:cs="Times New Roman"/>
                <w:sz w:val="24"/>
                <w:lang w:eastAsia="ru-RU"/>
              </w:rPr>
              <w:t xml:space="preserve">насаждений, не </w:t>
            </w:r>
          </w:p>
          <w:p w:rsidR="00C80786" w:rsidRDefault="00C80786">
            <w:pPr>
              <w:spacing w:line="235" w:lineRule="auto"/>
              <w:ind w:left="11"/>
              <w:jc w:val="center"/>
              <w:rPr>
                <w:rFonts w:ascii="Times New Roman" w:hAnsi="Times New Roman" w:cs="Times New Roman"/>
                <w:lang w:eastAsia="ru-RU"/>
              </w:rPr>
            </w:pPr>
            <w:proofErr w:type="gramStart"/>
            <w:r>
              <w:rPr>
                <w:rFonts w:ascii="Times New Roman" w:hAnsi="Times New Roman" w:cs="Times New Roman"/>
                <w:sz w:val="24"/>
                <w:lang w:eastAsia="ru-RU"/>
              </w:rPr>
              <w:t>отнесенных</w:t>
            </w:r>
            <w:proofErr w:type="gramEnd"/>
            <w:r>
              <w:rPr>
                <w:rFonts w:ascii="Times New Roman" w:hAnsi="Times New Roman" w:cs="Times New Roman"/>
                <w:sz w:val="24"/>
                <w:lang w:eastAsia="ru-RU"/>
              </w:rPr>
              <w:t xml:space="preserve"> к лесным насаждениям, для расчета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компенсационной стоимости (руб.)</w:t>
            </w:r>
          </w:p>
        </w:tc>
        <w:tc>
          <w:tcPr>
            <w:tcW w:w="1875"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35" w:lineRule="auto"/>
              <w:ind w:left="35" w:hanging="35"/>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Компенсационная стоимость зеленых </w:t>
            </w:r>
          </w:p>
          <w:p w:rsidR="00C80786" w:rsidRDefault="00C80786">
            <w:pPr>
              <w:spacing w:line="254" w:lineRule="auto"/>
              <w:jc w:val="center"/>
              <w:rPr>
                <w:rFonts w:ascii="Times New Roman" w:hAnsi="Times New Roman" w:cs="Times New Roman"/>
                <w:lang w:eastAsia="ru-RU"/>
              </w:rPr>
            </w:pPr>
            <w:r>
              <w:rPr>
                <w:rFonts w:ascii="Times New Roman" w:hAnsi="Times New Roman" w:cs="Times New Roman"/>
                <w:sz w:val="24"/>
                <w:lang w:eastAsia="ru-RU"/>
              </w:rPr>
              <w:t xml:space="preserve">насаждений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(руб.)</w:t>
            </w:r>
          </w:p>
        </w:tc>
      </w:tr>
      <w:tr w:rsidR="00C80786" w:rsidTr="00C80786">
        <w:trPr>
          <w:trHeight w:val="291"/>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00"/>
              <w:rPr>
                <w:rFonts w:ascii="Times New Roman" w:eastAsia="Times New Roman" w:hAnsi="Times New Roman" w:cs="Times New Roman"/>
                <w:color w:val="000000"/>
                <w:sz w:val="28"/>
                <w:lang w:eastAsia="ru-RU"/>
              </w:rPr>
            </w:pPr>
            <w:r>
              <w:rPr>
                <w:rFonts w:ascii="Times New Roman" w:hAnsi="Times New Roman" w:cs="Times New Roman"/>
                <w:sz w:val="24"/>
                <w:lang w:eastAsia="ru-RU"/>
              </w:rPr>
              <w:lastRenderedPageBreak/>
              <w:t>1</w:t>
            </w:r>
          </w:p>
        </w:tc>
        <w:tc>
          <w:tcPr>
            <w:tcW w:w="171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20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49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644"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7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91"/>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00"/>
              <w:rPr>
                <w:rFonts w:ascii="Times New Roman" w:eastAsia="Times New Roman" w:hAnsi="Times New Roman" w:cs="Times New Roman"/>
                <w:color w:val="000000"/>
                <w:sz w:val="28"/>
                <w:lang w:eastAsia="ru-RU"/>
              </w:rPr>
            </w:pPr>
            <w:r>
              <w:rPr>
                <w:rFonts w:ascii="Times New Roman" w:hAnsi="Times New Roman" w:cs="Times New Roman"/>
                <w:sz w:val="24"/>
                <w:lang w:eastAsia="ru-RU"/>
              </w:rPr>
              <w:t>2</w:t>
            </w:r>
          </w:p>
        </w:tc>
        <w:tc>
          <w:tcPr>
            <w:tcW w:w="171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20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49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644"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7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91"/>
        </w:trPr>
        <w:tc>
          <w:tcPr>
            <w:tcW w:w="55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00"/>
              <w:rPr>
                <w:rFonts w:ascii="Times New Roman" w:eastAsia="Times New Roman" w:hAnsi="Times New Roman" w:cs="Times New Roman"/>
                <w:color w:val="000000"/>
                <w:sz w:val="28"/>
                <w:lang w:eastAsia="ru-RU"/>
              </w:rPr>
            </w:pPr>
            <w:r>
              <w:rPr>
                <w:rFonts w:ascii="Times New Roman" w:hAnsi="Times New Roman" w:cs="Times New Roman"/>
                <w:sz w:val="24"/>
                <w:lang w:eastAsia="ru-RU"/>
              </w:rPr>
              <w:t>3</w:t>
            </w:r>
          </w:p>
        </w:tc>
        <w:tc>
          <w:tcPr>
            <w:tcW w:w="171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20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49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644"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75"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spacing w:after="719" w:line="254" w:lineRule="auto"/>
        <w:rPr>
          <w:rFonts w:ascii="Times New Roman" w:eastAsia="Times New Roman" w:hAnsi="Times New Roman" w:cs="Times New Roman"/>
          <w:color w:val="000000"/>
          <w:sz w:val="28"/>
        </w:rPr>
      </w:pPr>
    </w:p>
    <w:p w:rsidR="00C80786" w:rsidRDefault="00C80786" w:rsidP="00C80786">
      <w:pPr>
        <w:spacing w:after="306"/>
        <w:ind w:left="23" w:hanging="10"/>
        <w:rPr>
          <w:rFonts w:ascii="Times New Roman" w:hAnsi="Times New Roman" w:cs="Times New Roman"/>
        </w:rPr>
      </w:pPr>
      <w:r>
        <w:rPr>
          <w:rFonts w:ascii="Times New Roman" w:hAnsi="Times New Roman" w:cs="Times New Roman"/>
        </w:rPr>
        <w:t>Секретарь комиссии 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Члены комиссии ___________________________</w:t>
      </w:r>
    </w:p>
    <w:p w:rsidR="00C80786" w:rsidRDefault="00C80786" w:rsidP="00C80786">
      <w:pPr>
        <w:spacing w:line="264" w:lineRule="auto"/>
        <w:ind w:left="10" w:right="3646" w:hanging="10"/>
        <w:jc w:val="right"/>
        <w:rPr>
          <w:rFonts w:ascii="Times New Roman" w:hAnsi="Times New Roman" w:cs="Times New Roman"/>
        </w:rPr>
      </w:pPr>
      <w:r>
        <w:rPr>
          <w:rFonts w:ascii="Times New Roman" w:hAnsi="Times New Roman" w:cs="Times New Roman"/>
        </w:rPr>
        <w:t>___________________________</w:t>
      </w:r>
    </w:p>
    <w:p w:rsidR="00C80786" w:rsidRDefault="00C80786" w:rsidP="00C80786">
      <w:pPr>
        <w:spacing w:line="264" w:lineRule="auto"/>
        <w:ind w:left="10" w:right="3646" w:hanging="10"/>
        <w:jc w:val="right"/>
        <w:rPr>
          <w:rFonts w:ascii="Times New Roman" w:hAnsi="Times New Roman" w:cs="Times New Roman"/>
        </w:rPr>
      </w:pPr>
      <w:r>
        <w:rPr>
          <w:rFonts w:ascii="Times New Roman" w:hAnsi="Times New Roman" w:cs="Times New Roman"/>
        </w:rPr>
        <w:t>___________________________</w:t>
      </w:r>
    </w:p>
    <w:p w:rsidR="00C80786" w:rsidRDefault="00C80786" w:rsidP="00C80786">
      <w:pPr>
        <w:spacing w:line="264" w:lineRule="auto"/>
        <w:ind w:left="10" w:right="3646" w:hanging="10"/>
        <w:jc w:val="right"/>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br w:type="page"/>
      </w:r>
    </w:p>
    <w:p w:rsidR="00C80786" w:rsidRDefault="00C80786" w:rsidP="00C80786">
      <w:pPr>
        <w:spacing w:after="0" w:line="235" w:lineRule="auto"/>
        <w:ind w:left="5103" w:right="194" w:hanging="54"/>
        <w:jc w:val="right"/>
        <w:rPr>
          <w:rFonts w:ascii="Times New Roman" w:hAnsi="Times New Roman" w:cs="Times New Roman"/>
        </w:rPr>
      </w:pPr>
      <w:r>
        <w:rPr>
          <w:rFonts w:ascii="Times New Roman" w:hAnsi="Times New Roman" w:cs="Times New Roman"/>
        </w:rPr>
        <w:lastRenderedPageBreak/>
        <w:t xml:space="preserve">Приложение № 4 </w:t>
      </w:r>
    </w:p>
    <w:p w:rsidR="00C80786" w:rsidRDefault="00C80786" w:rsidP="00C80786">
      <w:pPr>
        <w:spacing w:after="0" w:line="235" w:lineRule="auto"/>
        <w:ind w:left="5103" w:right="194" w:hanging="54"/>
        <w:rPr>
          <w:rFonts w:ascii="Times New Roman" w:hAnsi="Times New Roman" w:cs="Times New Roman"/>
          <w:i/>
        </w:rPr>
      </w:pPr>
      <w:r>
        <w:rPr>
          <w:rFonts w:ascii="Times New Roman" w:hAnsi="Times New Roman" w:cs="Times New Roman"/>
        </w:rPr>
        <w:t xml:space="preserve"> 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r>
        <w:rPr>
          <w:rFonts w:ascii="Times New Roman" w:hAnsi="Times New Roman" w:cs="Times New Roman"/>
          <w:i/>
        </w:rPr>
        <w:t xml:space="preserve"> </w:t>
      </w:r>
    </w:p>
    <w:p w:rsidR="00C80786" w:rsidRDefault="00C80786" w:rsidP="00C80786">
      <w:pPr>
        <w:spacing w:after="0" w:line="235" w:lineRule="auto"/>
        <w:ind w:left="5103" w:right="194" w:hanging="54"/>
      </w:pPr>
    </w:p>
    <w:p w:rsidR="00C80786" w:rsidRDefault="00C80786" w:rsidP="00C80786">
      <w:pPr>
        <w:pStyle w:val="2"/>
        <w:spacing w:before="120" w:line="240" w:lineRule="auto"/>
        <w:ind w:left="39" w:right="221" w:hanging="11"/>
        <w:jc w:val="center"/>
        <w:rPr>
          <w:rFonts w:ascii="Times New Roman" w:hAnsi="Times New Roman" w:cs="Times New Roman"/>
          <w:color w:val="auto"/>
        </w:rPr>
      </w:pPr>
      <w:r>
        <w:rPr>
          <w:rFonts w:ascii="Times New Roman" w:hAnsi="Times New Roman" w:cs="Times New Roman"/>
          <w:color w:val="auto"/>
        </w:rPr>
        <w:t>АКТ № ___</w:t>
      </w:r>
    </w:p>
    <w:p w:rsidR="00C80786" w:rsidRDefault="00C80786" w:rsidP="00C80786">
      <w:pPr>
        <w:pStyle w:val="2"/>
        <w:spacing w:line="240" w:lineRule="auto"/>
        <w:ind w:left="39" w:right="221" w:hanging="11"/>
        <w:jc w:val="center"/>
        <w:rPr>
          <w:rFonts w:ascii="Times New Roman" w:hAnsi="Times New Roman" w:cs="Times New Roman"/>
          <w:color w:val="auto"/>
        </w:rPr>
      </w:pPr>
      <w:r>
        <w:rPr>
          <w:rFonts w:ascii="Times New Roman" w:hAnsi="Times New Roman" w:cs="Times New Roman"/>
          <w:color w:val="auto"/>
        </w:rPr>
        <w:t>ОСВИДЕТЕЛЬСТВОВАНИЯ ВЫРУБЛЕННЫХ (СНЕСЕНЫХ) ЗЕЛЕНЫХ НАСАЖДЕНИЙ</w:t>
      </w:r>
    </w:p>
    <w:p w:rsidR="00C80786" w:rsidRDefault="00C80786" w:rsidP="00C80786"/>
    <w:p w:rsidR="00C80786" w:rsidRDefault="00C80786" w:rsidP="00C80786">
      <w:pPr>
        <w:tabs>
          <w:tab w:val="center" w:pos="8130"/>
        </w:tabs>
        <w:spacing w:after="15"/>
        <w:rPr>
          <w:rFonts w:ascii="Times New Roman" w:hAnsi="Times New Roman" w:cs="Times New Roman"/>
        </w:rPr>
      </w:pPr>
      <w:r>
        <w:rPr>
          <w:rFonts w:ascii="Times New Roman" w:hAnsi="Times New Roman" w:cs="Times New Roman"/>
        </w:rPr>
        <w:t xml:space="preserve">«__» _____________ 20 __ г. </w:t>
      </w:r>
      <w:r>
        <w:rPr>
          <w:rFonts w:ascii="Times New Roman" w:hAnsi="Times New Roman" w:cs="Times New Roman"/>
        </w:rPr>
        <w:tab/>
        <w:t>_______________</w:t>
      </w:r>
    </w:p>
    <w:p w:rsidR="00C80786" w:rsidRDefault="00C80786" w:rsidP="00C80786">
      <w:pPr>
        <w:tabs>
          <w:tab w:val="center" w:pos="8130"/>
        </w:tabs>
        <w:spacing w:after="15"/>
        <w:rPr>
          <w:rFonts w:ascii="Times New Roman" w:hAnsi="Times New Roman" w:cs="Times New Roman"/>
        </w:rPr>
      </w:pPr>
    </w:p>
    <w:p w:rsidR="00C80786" w:rsidRDefault="00C80786" w:rsidP="00C80786">
      <w:pPr>
        <w:ind w:left="13"/>
        <w:rPr>
          <w:rFonts w:ascii="Times New Roman" w:hAnsi="Times New Roman" w:cs="Times New Roman"/>
        </w:rPr>
      </w:pPr>
      <w:r>
        <w:rPr>
          <w:rFonts w:ascii="Times New Roman" w:hAnsi="Times New Roman" w:cs="Times New Roman"/>
        </w:rPr>
        <w:t>Комиссия в составе:</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rPr>
      </w:pPr>
      <w:r>
        <w:rPr>
          <w:rFonts w:ascii="Times New Roman" w:hAnsi="Times New Roman" w:cs="Times New Roman"/>
          <w:sz w:val="24"/>
        </w:rPr>
        <w:t>(Ф.И.О. (последнее при наличии), должность)</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rPr>
      </w:pPr>
      <w:r>
        <w:rPr>
          <w:rFonts w:ascii="Times New Roman" w:hAnsi="Times New Roman" w:cs="Times New Roman"/>
          <w:sz w:val="24"/>
        </w:rPr>
        <w:t>(Ф.И.О. (последнее при наличии), должность)</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rPr>
      </w:pPr>
      <w:r>
        <w:rPr>
          <w:rFonts w:ascii="Times New Roman" w:hAnsi="Times New Roman" w:cs="Times New Roman"/>
          <w:sz w:val="24"/>
        </w:rPr>
        <w:t>(Ф.И.О. (последнее при наличии), должность)</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25"/>
        <w:ind w:left="23" w:right="208" w:hanging="10"/>
        <w:jc w:val="center"/>
        <w:rPr>
          <w:rFonts w:ascii="Times New Roman" w:hAnsi="Times New Roman" w:cs="Times New Roman"/>
          <w:sz w:val="24"/>
        </w:rPr>
      </w:pPr>
      <w:r>
        <w:rPr>
          <w:rFonts w:ascii="Times New Roman" w:hAnsi="Times New Roman" w:cs="Times New Roman"/>
          <w:sz w:val="24"/>
        </w:rPr>
        <w:t>(Ф.И.О. (последнее при наличии), должность)</w:t>
      </w:r>
    </w:p>
    <w:p w:rsidR="00C80786" w:rsidRDefault="00C80786" w:rsidP="00C80786">
      <w:pPr>
        <w:spacing w:after="25"/>
        <w:ind w:right="208"/>
        <w:rPr>
          <w:rFonts w:ascii="Times New Roman" w:hAnsi="Times New Roman" w:cs="Times New Roman"/>
        </w:rPr>
      </w:pP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В присутствии представителя 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346"/>
        <w:ind w:left="23" w:right="208" w:hanging="10"/>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организации, Ф.И.О. (последнее при наличии)</w:t>
      </w:r>
      <w:proofErr w:type="gramEnd"/>
    </w:p>
    <w:p w:rsidR="00C80786" w:rsidRDefault="00C80786" w:rsidP="00C80786">
      <w:pPr>
        <w:spacing w:after="306"/>
        <w:ind w:left="13"/>
        <w:rPr>
          <w:rFonts w:ascii="Times New Roman" w:hAnsi="Times New Roman" w:cs="Times New Roman"/>
        </w:rPr>
      </w:pPr>
      <w:r>
        <w:rPr>
          <w:rFonts w:ascii="Times New Roman" w:hAnsi="Times New Roman" w:cs="Times New Roman"/>
        </w:rPr>
        <w:t>Извещенного о дате освидетельствования_______________________________</w:t>
      </w:r>
    </w:p>
    <w:p w:rsidR="00C80786" w:rsidRDefault="00C80786" w:rsidP="00C80786">
      <w:pPr>
        <w:ind w:left="13"/>
        <w:rPr>
          <w:rFonts w:ascii="Times New Roman" w:hAnsi="Times New Roman" w:cs="Times New Roman"/>
        </w:rPr>
      </w:pPr>
      <w:r>
        <w:rPr>
          <w:rFonts w:ascii="Times New Roman" w:hAnsi="Times New Roman" w:cs="Times New Roman"/>
        </w:rPr>
        <w:t>Произвели освидетельствование_______________________________________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346"/>
        <w:ind w:left="23" w:right="208" w:hanging="10"/>
        <w:jc w:val="center"/>
        <w:rPr>
          <w:rFonts w:ascii="Times New Roman" w:hAnsi="Times New Roman" w:cs="Times New Roman"/>
          <w:sz w:val="20"/>
          <w:szCs w:val="20"/>
        </w:rPr>
      </w:pPr>
      <w:r>
        <w:rPr>
          <w:rFonts w:ascii="Times New Roman" w:hAnsi="Times New Roman" w:cs="Times New Roman"/>
          <w:sz w:val="20"/>
          <w:szCs w:val="20"/>
        </w:rPr>
        <w:t>(вид освидетельствования)</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По разрешительному документу 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Выданного: 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ind w:left="13"/>
        <w:rPr>
          <w:rFonts w:ascii="Times New Roman" w:hAnsi="Times New Roman" w:cs="Times New Roman"/>
        </w:rPr>
      </w:pPr>
      <w:r>
        <w:rPr>
          <w:rFonts w:ascii="Times New Roman" w:hAnsi="Times New Roman" w:cs="Times New Roman"/>
        </w:rPr>
        <w:t>Место проведения освидетельствования 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pBdr>
          <w:bottom w:val="single" w:sz="12" w:space="1" w:color="auto"/>
        </w:pBdr>
        <w:ind w:left="13"/>
        <w:rPr>
          <w:rFonts w:ascii="Times New Roman" w:hAnsi="Times New Roman" w:cs="Times New Roman"/>
        </w:rPr>
      </w:pPr>
      <w:r>
        <w:rPr>
          <w:rFonts w:ascii="Times New Roman" w:hAnsi="Times New Roman" w:cs="Times New Roman"/>
        </w:rPr>
        <w:t>Способ вырубки (сноса)______________________________________________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 xml:space="preserve"> Срок окончания работ _______________________________________________</w:t>
      </w:r>
      <w:proofErr w:type="gramStart"/>
      <w:r>
        <w:rPr>
          <w:rFonts w:ascii="Times New Roman" w:hAnsi="Times New Roman" w:cs="Times New Roman"/>
        </w:rPr>
        <w:t xml:space="preserve"> .</w:t>
      </w:r>
      <w:proofErr w:type="gramEnd"/>
    </w:p>
    <w:p w:rsidR="00C80786" w:rsidRDefault="00C80786" w:rsidP="00C80786">
      <w:pPr>
        <w:spacing w:after="15"/>
        <w:ind w:left="23" w:hanging="10"/>
        <w:rPr>
          <w:rFonts w:ascii="Times New Roman" w:hAnsi="Times New Roman" w:cs="Times New Roman"/>
        </w:rPr>
      </w:pPr>
      <w:r>
        <w:rPr>
          <w:rFonts w:ascii="Times New Roman" w:hAnsi="Times New Roman" w:cs="Times New Roman"/>
        </w:rPr>
        <w:t>При освидетельствовании установлено:</w:t>
      </w:r>
    </w:p>
    <w:tbl>
      <w:tblPr>
        <w:tblStyle w:val="TableGrid"/>
        <w:tblpPr w:vertAnchor="page" w:horzAnchor="margin" w:tblpY="961"/>
        <w:tblOverlap w:val="never"/>
        <w:tblW w:w="9345" w:type="dxa"/>
        <w:tblInd w:w="0" w:type="dxa"/>
        <w:tblCellMar>
          <w:top w:w="63" w:type="dxa"/>
          <w:left w:w="108" w:type="dxa"/>
          <w:right w:w="48" w:type="dxa"/>
        </w:tblCellMar>
        <w:tblLook w:val="04A0" w:firstRow="1" w:lastRow="0" w:firstColumn="1" w:lastColumn="0" w:noHBand="0" w:noVBand="1"/>
      </w:tblPr>
      <w:tblGrid>
        <w:gridCol w:w="1784"/>
        <w:gridCol w:w="1781"/>
        <w:gridCol w:w="2039"/>
        <w:gridCol w:w="1934"/>
        <w:gridCol w:w="1807"/>
      </w:tblGrid>
      <w:tr w:rsidR="00C80786" w:rsidTr="00C80786">
        <w:trPr>
          <w:trHeight w:val="1390"/>
        </w:trPr>
        <w:tc>
          <w:tcPr>
            <w:tcW w:w="178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781"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ind w:left="50"/>
              <w:rPr>
                <w:rFonts w:ascii="Times New Roman" w:eastAsia="Times New Roman" w:hAnsi="Times New Roman" w:cs="Times New Roman"/>
                <w:color w:val="000000"/>
                <w:sz w:val="28"/>
                <w:lang w:eastAsia="ru-RU"/>
              </w:rPr>
            </w:pPr>
            <w:r>
              <w:rPr>
                <w:rFonts w:ascii="Times New Roman" w:hAnsi="Times New Roman" w:cs="Times New Roman"/>
                <w:sz w:val="24"/>
                <w:lang w:eastAsia="ru-RU"/>
              </w:rPr>
              <w:t>Ед. измерения</w:t>
            </w:r>
          </w:p>
        </w:tc>
        <w:tc>
          <w:tcPr>
            <w:tcW w:w="2039"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Разрешено по разрешительному документу</w:t>
            </w:r>
          </w:p>
        </w:tc>
        <w:tc>
          <w:tcPr>
            <w:tcW w:w="193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35"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Фактически использованная площадь и </w:t>
            </w:r>
          </w:p>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заготовленная древесина</w:t>
            </w:r>
          </w:p>
        </w:tc>
        <w:tc>
          <w:tcPr>
            <w:tcW w:w="1807"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Не вывезенная древесина</w:t>
            </w:r>
          </w:p>
        </w:tc>
      </w:tr>
      <w:tr w:rsidR="00C80786" w:rsidTr="00C80786">
        <w:trPr>
          <w:trHeight w:val="562"/>
        </w:trPr>
        <w:tc>
          <w:tcPr>
            <w:tcW w:w="178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Площадь участка</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га</w:t>
            </w:r>
          </w:p>
        </w:tc>
        <w:tc>
          <w:tcPr>
            <w:tcW w:w="2039"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93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0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tbl>
      <w:tblPr>
        <w:tblStyle w:val="TableGrid"/>
        <w:tblpPr w:leftFromText="180" w:rightFromText="180" w:vertAnchor="text" w:tblpY="8"/>
        <w:tblW w:w="9345" w:type="dxa"/>
        <w:tblInd w:w="0" w:type="dxa"/>
        <w:tblCellMar>
          <w:top w:w="61" w:type="dxa"/>
          <w:left w:w="108" w:type="dxa"/>
          <w:right w:w="115" w:type="dxa"/>
        </w:tblCellMar>
        <w:tblLook w:val="04A0" w:firstRow="1" w:lastRow="0" w:firstColumn="1" w:lastColumn="0" w:noHBand="0" w:noVBand="1"/>
      </w:tblPr>
      <w:tblGrid>
        <w:gridCol w:w="1784"/>
        <w:gridCol w:w="1781"/>
        <w:gridCol w:w="2039"/>
        <w:gridCol w:w="1934"/>
        <w:gridCol w:w="1807"/>
      </w:tblGrid>
      <w:tr w:rsidR="00C80786" w:rsidTr="00C80786">
        <w:trPr>
          <w:trHeight w:val="562"/>
        </w:trPr>
        <w:tc>
          <w:tcPr>
            <w:tcW w:w="178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Объем древесины</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М</w:t>
            </w:r>
            <w:r>
              <w:rPr>
                <w:rFonts w:ascii="Times New Roman" w:hAnsi="Times New Roman" w:cs="Times New Roman"/>
                <w:sz w:val="16"/>
                <w:lang w:eastAsia="ru-RU"/>
              </w:rPr>
              <w:t>3</w:t>
            </w:r>
          </w:p>
        </w:tc>
        <w:tc>
          <w:tcPr>
            <w:tcW w:w="2039"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93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0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86"/>
        </w:trPr>
        <w:tc>
          <w:tcPr>
            <w:tcW w:w="1784"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rFonts w:ascii="Times New Roman" w:hAnsi="Times New Roman" w:cs="Times New Roman"/>
                <w:sz w:val="24"/>
                <w:lang w:eastAsia="ru-RU"/>
              </w:rPr>
              <w:t>Обрезка веток</w:t>
            </w:r>
          </w:p>
        </w:tc>
        <w:tc>
          <w:tcPr>
            <w:tcW w:w="1781"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proofErr w:type="spellStart"/>
            <w:r>
              <w:rPr>
                <w:rFonts w:ascii="Times New Roman" w:hAnsi="Times New Roman" w:cs="Times New Roman"/>
                <w:sz w:val="24"/>
                <w:lang w:eastAsia="ru-RU"/>
              </w:rPr>
              <w:t>Ск</w:t>
            </w:r>
            <w:proofErr w:type="spellEnd"/>
            <w:r>
              <w:rPr>
                <w:rFonts w:ascii="Times New Roman" w:hAnsi="Times New Roman" w:cs="Times New Roman"/>
                <w:sz w:val="24"/>
                <w:lang w:eastAsia="ru-RU"/>
              </w:rPr>
              <w:t>.  м</w:t>
            </w:r>
            <w:r>
              <w:rPr>
                <w:rFonts w:ascii="Times New Roman" w:hAnsi="Times New Roman" w:cs="Times New Roman"/>
                <w:sz w:val="24"/>
                <w:vertAlign w:val="superscript"/>
                <w:lang w:eastAsia="ru-RU"/>
              </w:rPr>
              <w:t>3</w:t>
            </w:r>
          </w:p>
        </w:tc>
        <w:tc>
          <w:tcPr>
            <w:tcW w:w="2039"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934"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80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spacing w:after="15"/>
        <w:rPr>
          <w:rFonts w:ascii="Times New Roman" w:eastAsia="Times New Roman" w:hAnsi="Times New Roman" w:cs="Times New Roman"/>
          <w:color w:val="000000"/>
          <w:sz w:val="28"/>
        </w:rPr>
      </w:pPr>
    </w:p>
    <w:p w:rsidR="00C80786" w:rsidRDefault="00C80786" w:rsidP="00C80786">
      <w:pPr>
        <w:ind w:left="13"/>
        <w:rPr>
          <w:rFonts w:ascii="Times New Roman" w:hAnsi="Times New Roman" w:cs="Times New Roman"/>
        </w:rPr>
      </w:pPr>
      <w:r>
        <w:rPr>
          <w:rFonts w:ascii="Times New Roman" w:hAnsi="Times New Roman" w:cs="Times New Roman"/>
        </w:rPr>
        <w:t>При освидетельствовании выявлены следующие нарушения:</w:t>
      </w:r>
    </w:p>
    <w:tbl>
      <w:tblPr>
        <w:tblStyle w:val="TableGrid"/>
        <w:tblW w:w="9351" w:type="dxa"/>
        <w:tblInd w:w="5" w:type="dxa"/>
        <w:tblCellMar>
          <w:top w:w="63" w:type="dxa"/>
          <w:left w:w="115" w:type="dxa"/>
          <w:right w:w="115" w:type="dxa"/>
        </w:tblCellMar>
        <w:tblLook w:val="04A0" w:firstRow="1" w:lastRow="0" w:firstColumn="1" w:lastColumn="0" w:noHBand="0" w:noVBand="1"/>
      </w:tblPr>
      <w:tblGrid>
        <w:gridCol w:w="675"/>
        <w:gridCol w:w="4536"/>
        <w:gridCol w:w="2127"/>
        <w:gridCol w:w="2013"/>
      </w:tblGrid>
      <w:tr w:rsidR="00C80786" w:rsidTr="00C80786">
        <w:trPr>
          <w:trHeight w:val="562"/>
        </w:trPr>
        <w:tc>
          <w:tcPr>
            <w:tcW w:w="675"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 xml:space="preserve">N </w:t>
            </w:r>
            <w:proofErr w:type="gramStart"/>
            <w:r>
              <w:rPr>
                <w:rFonts w:ascii="Times New Roman" w:hAnsi="Times New Roman" w:cs="Times New Roman"/>
                <w:sz w:val="24"/>
                <w:lang w:eastAsia="ru-RU"/>
              </w:rPr>
              <w:t>п</w:t>
            </w:r>
            <w:proofErr w:type="gramEnd"/>
            <w:r>
              <w:rPr>
                <w:rFonts w:ascii="Times New Roman" w:hAnsi="Times New Roman" w:cs="Times New Roman"/>
                <w:sz w:val="24"/>
                <w:lang w:eastAsia="ru-RU"/>
              </w:rPr>
              <w:t>/п</w:t>
            </w:r>
          </w:p>
        </w:tc>
        <w:tc>
          <w:tcPr>
            <w:tcW w:w="4536"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Виды нарушений</w:t>
            </w:r>
          </w:p>
        </w:tc>
        <w:tc>
          <w:tcPr>
            <w:tcW w:w="2127"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Ед. измерения</w:t>
            </w:r>
          </w:p>
        </w:tc>
        <w:tc>
          <w:tcPr>
            <w:tcW w:w="2013" w:type="dxa"/>
            <w:tcBorders>
              <w:top w:val="single" w:sz="4" w:space="0" w:color="000000"/>
              <w:left w:val="single" w:sz="4" w:space="0" w:color="000000"/>
              <w:bottom w:val="single" w:sz="4" w:space="0" w:color="000000"/>
              <w:right w:val="single" w:sz="4"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rFonts w:ascii="Times New Roman" w:hAnsi="Times New Roman" w:cs="Times New Roman"/>
                <w:sz w:val="24"/>
                <w:lang w:eastAsia="ru-RU"/>
              </w:rPr>
              <w:t>Количество</w:t>
            </w:r>
          </w:p>
        </w:tc>
      </w:tr>
      <w:tr w:rsidR="00C80786" w:rsidTr="00C80786">
        <w:trPr>
          <w:trHeight w:val="286"/>
        </w:trPr>
        <w:tc>
          <w:tcPr>
            <w:tcW w:w="675"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013"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86"/>
        </w:trPr>
        <w:tc>
          <w:tcPr>
            <w:tcW w:w="675"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013"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286"/>
        </w:trPr>
        <w:tc>
          <w:tcPr>
            <w:tcW w:w="675"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2013" w:type="dxa"/>
            <w:tcBorders>
              <w:top w:val="single" w:sz="4" w:space="0" w:color="000000"/>
              <w:left w:val="single" w:sz="4" w:space="0" w:color="000000"/>
              <w:bottom w:val="single" w:sz="4" w:space="0" w:color="000000"/>
              <w:right w:val="single" w:sz="4"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ind w:left="13"/>
        <w:rPr>
          <w:rFonts w:ascii="Times New Roman" w:eastAsia="Times New Roman" w:hAnsi="Times New Roman" w:cs="Times New Roman"/>
          <w:color w:val="000000"/>
          <w:sz w:val="28"/>
        </w:rPr>
      </w:pPr>
      <w:r>
        <w:rPr>
          <w:rFonts w:ascii="Times New Roman" w:hAnsi="Times New Roman" w:cs="Times New Roman"/>
        </w:rPr>
        <w:t xml:space="preserve">Объяснения </w:t>
      </w:r>
      <w:r>
        <w:rPr>
          <w:rFonts w:ascii="Times New Roman" w:hAnsi="Times New Roman" w:cs="Times New Roman"/>
        </w:rPr>
        <w:tab/>
        <w:t xml:space="preserve">представителя </w:t>
      </w:r>
      <w:r>
        <w:rPr>
          <w:rFonts w:ascii="Times New Roman" w:hAnsi="Times New Roman" w:cs="Times New Roman"/>
        </w:rPr>
        <w:tab/>
        <w:t xml:space="preserve">юридического </w:t>
      </w:r>
      <w:r>
        <w:rPr>
          <w:rFonts w:ascii="Times New Roman" w:hAnsi="Times New Roman" w:cs="Times New Roman"/>
        </w:rPr>
        <w:tab/>
        <w:t xml:space="preserve">лица, </w:t>
      </w:r>
      <w:r>
        <w:rPr>
          <w:rFonts w:ascii="Times New Roman" w:hAnsi="Times New Roman" w:cs="Times New Roman"/>
        </w:rPr>
        <w:tab/>
        <w:t>физического лица______________________________________________________________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ind w:left="13" w:right="194"/>
        <w:rPr>
          <w:rFonts w:ascii="Times New Roman" w:hAnsi="Times New Roman" w:cs="Times New Roman"/>
        </w:rPr>
      </w:pPr>
      <w:r>
        <w:rPr>
          <w:rFonts w:ascii="Times New Roman" w:hAnsi="Times New Roman" w:cs="Times New Roman"/>
        </w:rPr>
        <w:t>Замечания и предложения лиц, присутствующих при освидетельствовании_____________________________________________ 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 Заключение по акту:</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306"/>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Подписи: 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15"/>
        <w:ind w:left="23" w:hanging="10"/>
        <w:rPr>
          <w:rFonts w:ascii="Times New Roman" w:hAnsi="Times New Roman" w:cs="Times New Roman"/>
        </w:rPr>
      </w:pPr>
      <w:r>
        <w:rPr>
          <w:rFonts w:ascii="Times New Roman" w:hAnsi="Times New Roman" w:cs="Times New Roman"/>
        </w:rPr>
        <w:t>__________________________________________________________________</w:t>
      </w:r>
    </w:p>
    <w:p w:rsidR="00C80786" w:rsidRDefault="00C80786" w:rsidP="00C80786">
      <w:pPr>
        <w:spacing w:after="0" w:line="235" w:lineRule="auto"/>
        <w:ind w:left="196" w:right="194" w:hanging="54"/>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5 </w:t>
      </w:r>
    </w:p>
    <w:p w:rsidR="00C80786" w:rsidRDefault="00C80786" w:rsidP="00C80786">
      <w:pPr>
        <w:spacing w:after="0" w:line="235" w:lineRule="auto"/>
        <w:ind w:left="5103" w:right="194" w:hanging="54"/>
        <w:rPr>
          <w:rFonts w:ascii="Times New Roman" w:hAnsi="Times New Roman" w:cs="Times New Roman"/>
          <w:b/>
          <w:sz w:val="20"/>
          <w:szCs w:val="20"/>
        </w:rPr>
      </w:pPr>
      <w:r>
        <w:rPr>
          <w:rFonts w:ascii="Times New Roman" w:hAnsi="Times New Roman" w:cs="Times New Roman"/>
          <w:sz w:val="20"/>
          <w:szCs w:val="20"/>
        </w:rPr>
        <w:t xml:space="preserve"> к Положению о порядке вырубки (сноса) зеленых насаждений на земельных участках, находящихся в собственности сельского поселения «</w:t>
      </w:r>
      <w:proofErr w:type="spellStart"/>
      <w:r>
        <w:rPr>
          <w:rFonts w:ascii="Times New Roman" w:hAnsi="Times New Roman" w:cs="Times New Roman"/>
          <w:sz w:val="20"/>
          <w:szCs w:val="20"/>
        </w:rPr>
        <w:t>Урюмское</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 </w:t>
      </w:r>
    </w:p>
    <w:p w:rsidR="00C80786" w:rsidRDefault="00C80786" w:rsidP="00C80786">
      <w:pPr>
        <w:spacing w:line="254" w:lineRule="auto"/>
        <w:ind w:left="730" w:hanging="10"/>
        <w:rPr>
          <w:b/>
        </w:rPr>
      </w:pPr>
    </w:p>
    <w:p w:rsidR="00C80786" w:rsidRDefault="00C80786" w:rsidP="00C80786">
      <w:pPr>
        <w:spacing w:after="100" w:afterAutospacing="1" w:line="254" w:lineRule="auto"/>
        <w:ind w:left="730" w:hanging="10"/>
        <w:jc w:val="center"/>
        <w:rPr>
          <w:rFonts w:ascii="Times New Roman" w:hAnsi="Times New Roman" w:cs="Times New Roman"/>
          <w:sz w:val="28"/>
          <w:szCs w:val="28"/>
        </w:rPr>
      </w:pPr>
      <w:r>
        <w:rPr>
          <w:rFonts w:ascii="Times New Roman" w:hAnsi="Times New Roman" w:cs="Times New Roman"/>
          <w:b/>
          <w:sz w:val="28"/>
          <w:szCs w:val="28"/>
        </w:rPr>
        <w:t>СТАВКИ РАСЧЕТА КОМПЕНСАЦИОННОЙ СТОИМОСТИ</w:t>
      </w:r>
    </w:p>
    <w:p w:rsidR="00C80786" w:rsidRDefault="00C80786" w:rsidP="00C80786">
      <w:pPr>
        <w:pStyle w:val="2"/>
        <w:ind w:left="36" w:right="221"/>
        <w:jc w:val="center"/>
        <w:rPr>
          <w:rFonts w:ascii="Times New Roman" w:hAnsi="Times New Roman" w:cs="Times New Roman"/>
          <w:color w:val="auto"/>
          <w:sz w:val="28"/>
          <w:szCs w:val="28"/>
        </w:rPr>
      </w:pPr>
      <w:r>
        <w:rPr>
          <w:rFonts w:ascii="Times New Roman" w:hAnsi="Times New Roman" w:cs="Times New Roman"/>
          <w:color w:val="auto"/>
          <w:sz w:val="28"/>
          <w:szCs w:val="28"/>
        </w:rPr>
        <w:t>ПРИ ВЫРУБКЕ (СНОСЕ) ЗЕЛЕНЫХ НАСАЖДЕНИЙ</w:t>
      </w:r>
    </w:p>
    <w:p w:rsidR="00C80786" w:rsidRDefault="00C80786" w:rsidP="00C80786">
      <w:pPr>
        <w:spacing w:line="254" w:lineRule="auto"/>
        <w:ind w:left="238" w:hanging="10"/>
        <w:jc w:val="center"/>
        <w:rPr>
          <w:rFonts w:ascii="Times New Roman" w:hAnsi="Times New Roman" w:cs="Times New Roman"/>
          <w:sz w:val="28"/>
          <w:szCs w:val="28"/>
        </w:rPr>
      </w:pPr>
      <w:r>
        <w:rPr>
          <w:rFonts w:ascii="Times New Roman" w:hAnsi="Times New Roman" w:cs="Times New Roman"/>
          <w:b/>
          <w:sz w:val="28"/>
          <w:szCs w:val="28"/>
        </w:rPr>
        <w:t xml:space="preserve">И </w:t>
      </w:r>
      <w:proofErr w:type="gramStart"/>
      <w:r>
        <w:rPr>
          <w:rFonts w:ascii="Times New Roman" w:hAnsi="Times New Roman" w:cs="Times New Roman"/>
          <w:b/>
          <w:sz w:val="28"/>
          <w:szCs w:val="28"/>
        </w:rPr>
        <w:t>ИСЧИСЛЕНИИ</w:t>
      </w:r>
      <w:proofErr w:type="gramEnd"/>
      <w:r>
        <w:rPr>
          <w:rFonts w:ascii="Times New Roman" w:hAnsi="Times New Roman" w:cs="Times New Roman"/>
          <w:b/>
          <w:sz w:val="28"/>
          <w:szCs w:val="28"/>
        </w:rPr>
        <w:t xml:space="preserve"> УЩЕРБА НА ТЕРРИТОРИИ СЕЛЬСКОГО ПОСЕЛЕНИЯ «УРЮМСКОЕ»</w:t>
      </w:r>
    </w:p>
    <w:p w:rsidR="00C80786" w:rsidRDefault="00C80786" w:rsidP="00C80786">
      <w:pPr>
        <w:spacing w:after="306"/>
        <w:ind w:left="36" w:right="221" w:hanging="10"/>
        <w:jc w:val="center"/>
      </w:pPr>
      <w:r>
        <w:rPr>
          <w:b/>
        </w:rPr>
        <w:t>Деревья</w:t>
      </w:r>
    </w:p>
    <w:p w:rsidR="00C80786" w:rsidRDefault="00C80786" w:rsidP="00C80786">
      <w:pPr>
        <w:pStyle w:val="4"/>
        <w:ind w:left="36" w:right="221"/>
      </w:pPr>
      <w:r>
        <w:t xml:space="preserve">1 </w:t>
      </w:r>
      <w:proofErr w:type="spellStart"/>
      <w:r>
        <w:t>лесотаксовый</w:t>
      </w:r>
      <w:proofErr w:type="spellEnd"/>
      <w:r>
        <w:t xml:space="preserve"> район</w:t>
      </w:r>
    </w:p>
    <w:tbl>
      <w:tblPr>
        <w:tblStyle w:val="TableGrid"/>
        <w:tblW w:w="9206" w:type="dxa"/>
        <w:tblInd w:w="8" w:type="dxa"/>
        <w:tblCellMar>
          <w:top w:w="65" w:type="dxa"/>
          <w:left w:w="108" w:type="dxa"/>
          <w:right w:w="104" w:type="dxa"/>
        </w:tblCellMar>
        <w:tblLook w:val="04A0" w:firstRow="1" w:lastRow="0" w:firstColumn="1" w:lastColumn="0" w:noHBand="0" w:noVBand="1"/>
      </w:tblPr>
      <w:tblGrid>
        <w:gridCol w:w="1673"/>
        <w:gridCol w:w="1184"/>
        <w:gridCol w:w="1754"/>
        <w:gridCol w:w="1097"/>
        <w:gridCol w:w="1133"/>
        <w:gridCol w:w="1064"/>
        <w:gridCol w:w="1301"/>
      </w:tblGrid>
      <w:tr w:rsidR="00C80786" w:rsidTr="00C80786">
        <w:trPr>
          <w:trHeight w:val="435"/>
        </w:trPr>
        <w:tc>
          <w:tcPr>
            <w:tcW w:w="1688" w:type="dxa"/>
            <w:vMerge w:val="restart"/>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jc w:val="center"/>
              <w:rPr>
                <w:rFonts w:ascii="Times New Roman" w:eastAsia="Times New Roman" w:hAnsi="Times New Roman" w:cs="Times New Roman"/>
                <w:sz w:val="28"/>
                <w:lang w:eastAsia="ru-RU"/>
              </w:rPr>
            </w:pPr>
            <w:r>
              <w:rPr>
                <w:sz w:val="24"/>
                <w:lang w:eastAsia="ru-RU"/>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jc w:val="center"/>
              <w:rPr>
                <w:rFonts w:ascii="Times New Roman" w:eastAsia="Times New Roman" w:hAnsi="Times New Roman" w:cs="Times New Roman"/>
                <w:sz w:val="28"/>
                <w:lang w:eastAsia="ru-RU"/>
              </w:rPr>
            </w:pPr>
            <w:r>
              <w:rPr>
                <w:sz w:val="24"/>
                <w:lang w:eastAsia="ru-RU"/>
              </w:rPr>
              <w:t>Разряды такс</w:t>
            </w:r>
          </w:p>
        </w:tc>
        <w:tc>
          <w:tcPr>
            <w:tcW w:w="1757" w:type="dxa"/>
            <w:vMerge w:val="restart"/>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182" w:right="186"/>
              <w:jc w:val="center"/>
              <w:rPr>
                <w:rFonts w:ascii="Times New Roman" w:eastAsia="Times New Roman" w:hAnsi="Times New Roman" w:cs="Times New Roman"/>
                <w:sz w:val="28"/>
                <w:lang w:eastAsia="ru-RU"/>
              </w:rPr>
            </w:pPr>
            <w:r>
              <w:rPr>
                <w:sz w:val="24"/>
                <w:lang w:eastAsia="ru-RU"/>
              </w:rPr>
              <w:t xml:space="preserve">Расстояние вывозки, </w:t>
            </w:r>
            <w:proofErr w:type="gramStart"/>
            <w:r>
              <w:rPr>
                <w:sz w:val="24"/>
                <w:lang w:eastAsia="ru-RU"/>
              </w:rPr>
              <w:t>км</w:t>
            </w:r>
            <w:proofErr w:type="gramEnd"/>
          </w:p>
        </w:tc>
        <w:tc>
          <w:tcPr>
            <w:tcW w:w="4565" w:type="dxa"/>
            <w:gridSpan w:val="4"/>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20"/>
              <w:rPr>
                <w:rFonts w:ascii="Times New Roman" w:eastAsia="Times New Roman" w:hAnsi="Times New Roman" w:cs="Times New Roman"/>
                <w:sz w:val="28"/>
                <w:lang w:eastAsia="ru-RU"/>
              </w:rPr>
            </w:pPr>
            <w:r>
              <w:rPr>
                <w:sz w:val="24"/>
                <w:lang w:eastAsia="ru-RU"/>
              </w:rPr>
              <w:t xml:space="preserve">Ставка платы, рублей за 1 </w:t>
            </w:r>
            <w:proofErr w:type="gramStart"/>
            <w:r>
              <w:rPr>
                <w:sz w:val="24"/>
                <w:lang w:eastAsia="ru-RU"/>
              </w:rPr>
              <w:t>плотный</w:t>
            </w:r>
            <w:proofErr w:type="gramEnd"/>
            <w:r>
              <w:rPr>
                <w:sz w:val="24"/>
                <w:lang w:eastAsia="ru-RU"/>
              </w:rPr>
              <w:t xml:space="preserve"> куб. м</w:t>
            </w:r>
          </w:p>
        </w:tc>
      </w:tr>
      <w:tr w:rsidR="00C80786" w:rsidTr="00C80786">
        <w:trPr>
          <w:trHeight w:val="13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3305" w:type="dxa"/>
            <w:gridSpan w:val="3"/>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right="4"/>
              <w:jc w:val="center"/>
              <w:rPr>
                <w:rFonts w:ascii="Times New Roman" w:eastAsia="Times New Roman" w:hAnsi="Times New Roman" w:cs="Times New Roman"/>
                <w:sz w:val="28"/>
                <w:lang w:eastAsia="ru-RU"/>
              </w:rPr>
            </w:pPr>
            <w:r>
              <w:rPr>
                <w:sz w:val="24"/>
                <w:lang w:eastAsia="ru-RU"/>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56"/>
              <w:rPr>
                <w:rFonts w:ascii="Times New Roman" w:eastAsia="Times New Roman" w:hAnsi="Times New Roman" w:cs="Times New Roman"/>
                <w:sz w:val="28"/>
                <w:lang w:eastAsia="ru-RU"/>
              </w:rPr>
            </w:pPr>
            <w:r>
              <w:rPr>
                <w:sz w:val="24"/>
                <w:lang w:eastAsia="ru-RU"/>
              </w:rPr>
              <w:t xml:space="preserve">дровяная </w:t>
            </w:r>
          </w:p>
          <w:p w:rsidR="00C80786" w:rsidRDefault="00C80786">
            <w:pPr>
              <w:spacing w:line="254" w:lineRule="auto"/>
              <w:ind w:left="27" w:hanging="27"/>
              <w:jc w:val="center"/>
              <w:rPr>
                <w:rFonts w:ascii="Times New Roman" w:eastAsia="Times New Roman" w:hAnsi="Times New Roman" w:cs="Times New Roman"/>
                <w:sz w:val="28"/>
                <w:lang w:eastAsia="ru-RU"/>
              </w:rPr>
            </w:pPr>
            <w:r>
              <w:rPr>
                <w:sz w:val="24"/>
                <w:lang w:eastAsia="ru-RU"/>
              </w:rPr>
              <w:t>древесина крупная средняя мелкая</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27"/>
              <w:rPr>
                <w:rFonts w:ascii="Times New Roman" w:eastAsia="Times New Roman" w:hAnsi="Times New Roman" w:cs="Times New Roman"/>
                <w:sz w:val="28"/>
                <w:lang w:eastAsia="ru-RU"/>
              </w:rPr>
            </w:pPr>
            <w:r>
              <w:rPr>
                <w:sz w:val="24"/>
                <w:lang w:eastAsia="ru-RU"/>
              </w:rPr>
              <w:t>крупная</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58"/>
              <w:rPr>
                <w:rFonts w:ascii="Times New Roman" w:eastAsia="Times New Roman" w:hAnsi="Times New Roman" w:cs="Times New Roman"/>
                <w:sz w:val="28"/>
                <w:lang w:eastAsia="ru-RU"/>
              </w:rPr>
            </w:pPr>
            <w:r>
              <w:rPr>
                <w:sz w:val="24"/>
                <w:lang w:eastAsia="ru-RU"/>
              </w:rPr>
              <w:t>средняя</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ind w:left="70"/>
              <w:rPr>
                <w:rFonts w:ascii="Times New Roman" w:eastAsia="Times New Roman" w:hAnsi="Times New Roman" w:cs="Times New Roman"/>
                <w:sz w:val="28"/>
                <w:lang w:eastAsia="ru-RU"/>
              </w:rPr>
            </w:pPr>
            <w:r>
              <w:rPr>
                <w:sz w:val="24"/>
                <w:lang w:eastAsia="ru-RU"/>
              </w:rPr>
              <w:t>мелкая</w:t>
            </w:r>
          </w:p>
        </w:tc>
        <w:tc>
          <w:tcPr>
            <w:tcW w:w="1260"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sz w:val="28"/>
                <w:lang w:eastAsia="ru-RU"/>
              </w:rPr>
            </w:pP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Сосна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90,54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64,62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32,4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82,26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58,68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29,7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69,66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49,86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25,38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53,46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38,34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19,44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41,22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29,7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14,94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32,76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11,52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24,48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17,46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9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Кедр</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108,54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77,58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38,88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99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70,56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34,92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84,24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60,12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30,06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64,44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45,9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23,04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49,5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34,92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17,46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39,24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28,08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14,22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29,7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21,06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10,62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Лиственница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72,54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51,84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25,74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66,06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47,16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23,4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55,8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40,32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42,84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30,42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15,12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32,76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11,52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26,46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18,9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9,18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14,22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7,02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Ель, Пихта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81,9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58,14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29,7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73,98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53,1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26,46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62,64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45,18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22,14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48,24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34,74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17,1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36,9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26,46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13,5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29,7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21,06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10,62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tcBorders>
              <w:top w:val="single" w:sz="6" w:space="0" w:color="000000"/>
              <w:left w:val="single" w:sz="6" w:space="0" w:color="000000"/>
              <w:bottom w:val="single" w:sz="6" w:space="0" w:color="000000"/>
              <w:right w:val="single" w:sz="6"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22,14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15,84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8,28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Береза</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45,18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32,4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16,56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41,22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29,7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34,92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25,38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27,36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19,44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9,18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20,88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14,94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7,92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16,56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11,52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4,68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6,66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8,28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5,94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7,02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5,04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5,04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4,32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4,32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2,34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1,98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0,04 </w:t>
            </w:r>
          </w:p>
        </w:tc>
      </w:tr>
      <w:tr w:rsidR="00C80786" w:rsidTr="00C80786">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C80786" w:rsidRDefault="00C80786">
            <w:pPr>
              <w:spacing w:line="254" w:lineRule="auto"/>
              <w:ind w:left="27"/>
              <w:rPr>
                <w:rFonts w:ascii="Times New Roman" w:eastAsia="Times New Roman" w:hAnsi="Times New Roman" w:cs="Times New Roman"/>
                <w:color w:val="000000"/>
                <w:sz w:val="28"/>
                <w:lang w:eastAsia="ru-RU"/>
              </w:rPr>
            </w:pPr>
            <w:r>
              <w:rPr>
                <w:sz w:val="24"/>
                <w:lang w:eastAsia="ru-RU"/>
              </w:rPr>
              <w:t>Ильм</w:t>
            </w: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1</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до 10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34,56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24,84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2</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10,1 - 25</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31,86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22,32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11,34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3</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25,1 - 40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27,18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19,62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9,9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4</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40,1 - 60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20,52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14,94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7,92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5</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60,1 - 80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16,2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11,34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5,94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6</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80,1 - 100</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12,6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8,64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4,32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r w:rsidR="00C80786" w:rsidTr="00C80786">
        <w:trPr>
          <w:trHeight w:val="2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119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7</w:t>
            </w:r>
          </w:p>
        </w:tc>
        <w:tc>
          <w:tcPr>
            <w:tcW w:w="1757"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color w:val="333333"/>
                <w:sz w:val="24"/>
                <w:lang w:eastAsia="ru-RU"/>
              </w:rPr>
              <w:t>100,1 и более</w:t>
            </w:r>
          </w:p>
        </w:tc>
        <w:tc>
          <w:tcPr>
            <w:tcW w:w="1101"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9,9 </w:t>
            </w:r>
          </w:p>
        </w:tc>
        <w:tc>
          <w:tcPr>
            <w:tcW w:w="1136"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6,66 </w:t>
            </w:r>
          </w:p>
        </w:tc>
        <w:tc>
          <w:tcPr>
            <w:tcW w:w="1068"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3,96 </w:t>
            </w:r>
          </w:p>
        </w:tc>
        <w:tc>
          <w:tcPr>
            <w:tcW w:w="1260" w:type="dxa"/>
            <w:tcBorders>
              <w:top w:val="single" w:sz="6" w:space="0" w:color="000000"/>
              <w:left w:val="single" w:sz="6" w:space="0" w:color="000000"/>
              <w:bottom w:val="single" w:sz="6" w:space="0" w:color="000000"/>
              <w:right w:val="single" w:sz="6"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0,36 </w:t>
            </w:r>
          </w:p>
        </w:tc>
      </w:tr>
    </w:tbl>
    <w:p w:rsidR="00C80786" w:rsidRDefault="00C80786" w:rsidP="00C80786">
      <w:pPr>
        <w:spacing w:line="254" w:lineRule="auto"/>
        <w:rPr>
          <w:rFonts w:eastAsia="Times New Roman"/>
          <w:b/>
          <w:color w:val="000000"/>
          <w:sz w:val="28"/>
        </w:rPr>
      </w:pPr>
    </w:p>
    <w:p w:rsidR="00C80786" w:rsidRDefault="00C80786" w:rsidP="00C80786">
      <w:pPr>
        <w:spacing w:line="254" w:lineRule="auto"/>
        <w:rPr>
          <w:b/>
        </w:rPr>
      </w:pPr>
    </w:p>
    <w:p w:rsidR="00C80786" w:rsidRDefault="00C80786" w:rsidP="00C80786">
      <w:pPr>
        <w:spacing w:line="254" w:lineRule="auto"/>
        <w:rPr>
          <w:b/>
        </w:rPr>
      </w:pPr>
    </w:p>
    <w:p w:rsidR="00C80786" w:rsidRDefault="00C80786" w:rsidP="00C80786">
      <w:pPr>
        <w:spacing w:line="254" w:lineRule="auto"/>
        <w:rPr>
          <w:b/>
        </w:rPr>
      </w:pPr>
    </w:p>
    <w:p w:rsidR="00C80786" w:rsidRDefault="00C80786" w:rsidP="00C80786">
      <w:pPr>
        <w:spacing w:line="254" w:lineRule="auto"/>
        <w:rPr>
          <w:b/>
        </w:rPr>
      </w:pPr>
    </w:p>
    <w:p w:rsidR="00C80786" w:rsidRDefault="00C80786" w:rsidP="00C80786">
      <w:pPr>
        <w:pStyle w:val="4"/>
        <w:ind w:left="36" w:right="27"/>
      </w:pPr>
      <w:r>
        <w:t>Кустарники</w:t>
      </w:r>
    </w:p>
    <w:tbl>
      <w:tblPr>
        <w:tblStyle w:val="TableGrid"/>
        <w:tblW w:w="9080" w:type="dxa"/>
        <w:tblInd w:w="30" w:type="dxa"/>
        <w:tblCellMar>
          <w:top w:w="68" w:type="dxa"/>
          <w:left w:w="111" w:type="dxa"/>
          <w:right w:w="111" w:type="dxa"/>
        </w:tblCellMar>
        <w:tblLook w:val="04A0" w:firstRow="1" w:lastRow="0" w:firstColumn="1" w:lastColumn="0" w:noHBand="0" w:noVBand="1"/>
      </w:tblPr>
      <w:tblGrid>
        <w:gridCol w:w="779"/>
        <w:gridCol w:w="2921"/>
        <w:gridCol w:w="2713"/>
        <w:gridCol w:w="2667"/>
      </w:tblGrid>
      <w:tr w:rsidR="00C80786" w:rsidTr="00C80786">
        <w:trPr>
          <w:trHeight w:val="396"/>
        </w:trPr>
        <w:tc>
          <w:tcPr>
            <w:tcW w:w="779" w:type="dxa"/>
            <w:vMerge w:val="restart"/>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both"/>
              <w:rPr>
                <w:rFonts w:ascii="Times New Roman" w:eastAsia="Times New Roman" w:hAnsi="Times New Roman" w:cs="Times New Roman"/>
                <w:color w:val="000000"/>
                <w:sz w:val="28"/>
                <w:lang w:eastAsia="ru-RU"/>
              </w:rPr>
            </w:pPr>
            <w:r>
              <w:rPr>
                <w:sz w:val="24"/>
                <w:lang w:eastAsia="ru-RU"/>
              </w:rPr>
              <w:t xml:space="preserve">N </w:t>
            </w:r>
            <w:proofErr w:type="gramStart"/>
            <w:r>
              <w:rPr>
                <w:sz w:val="24"/>
                <w:lang w:eastAsia="ru-RU"/>
              </w:rPr>
              <w:t>п</w:t>
            </w:r>
            <w:proofErr w:type="gramEnd"/>
            <w:r>
              <w:rPr>
                <w:sz w:val="24"/>
                <w:lang w:eastAsia="ru-RU"/>
              </w:rPr>
              <w:t>/п</w:t>
            </w:r>
          </w:p>
        </w:tc>
        <w:tc>
          <w:tcPr>
            <w:tcW w:w="2921" w:type="dxa"/>
            <w:vMerge w:val="restart"/>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Возраст посадок, лет</w:t>
            </w:r>
          </w:p>
        </w:tc>
        <w:tc>
          <w:tcPr>
            <w:tcW w:w="5380" w:type="dxa"/>
            <w:gridSpan w:val="2"/>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Стоимость одного кустарника, рублей</w:t>
            </w:r>
          </w:p>
        </w:tc>
      </w:tr>
      <w:tr w:rsidR="00C80786" w:rsidTr="00C80786">
        <w:trPr>
          <w:trHeight w:val="3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0786" w:rsidRDefault="00C80786">
            <w:pPr>
              <w:rPr>
                <w:rFonts w:ascii="Times New Roman" w:eastAsia="Times New Roman" w:hAnsi="Times New Roman" w:cs="Times New Roman"/>
                <w:color w:val="000000"/>
                <w:sz w:val="28"/>
                <w:lang w:eastAsia="ru-RU"/>
              </w:rPr>
            </w:pP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свободно растущие</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в живых изгородях</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435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1252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525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1429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5</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614</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1606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6</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705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1782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5</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795</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1959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6</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8</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886</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2136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7</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9</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977</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2313</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8</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10</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1068</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2497</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9</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11</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1156</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2666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10</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1247</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2843</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11</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13</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1338</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3022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12</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1429</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3199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13</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15</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1520</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3376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14</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1610</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3552</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15</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1701</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3729</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16</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18</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1790</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3906</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17</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19</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1881</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4083</w:t>
            </w:r>
          </w:p>
        </w:tc>
      </w:tr>
      <w:tr w:rsidR="00C80786" w:rsidTr="00C80786">
        <w:trPr>
          <w:trHeight w:val="396"/>
        </w:trPr>
        <w:tc>
          <w:tcPr>
            <w:tcW w:w="779"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18</w:t>
            </w:r>
          </w:p>
        </w:tc>
        <w:tc>
          <w:tcPr>
            <w:tcW w:w="2921"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20 и более</w:t>
            </w:r>
          </w:p>
        </w:tc>
        <w:tc>
          <w:tcPr>
            <w:tcW w:w="2713"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1971</w:t>
            </w:r>
          </w:p>
        </w:tc>
        <w:tc>
          <w:tcPr>
            <w:tcW w:w="2667"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jc w:val="center"/>
              <w:rPr>
                <w:rFonts w:ascii="Times New Roman" w:eastAsia="Times New Roman" w:hAnsi="Times New Roman" w:cs="Times New Roman"/>
                <w:color w:val="000000"/>
                <w:sz w:val="28"/>
                <w:lang w:eastAsia="ru-RU"/>
              </w:rPr>
            </w:pPr>
            <w:r>
              <w:rPr>
                <w:sz w:val="24"/>
                <w:lang w:eastAsia="ru-RU"/>
              </w:rPr>
              <w:t>4259</w:t>
            </w:r>
          </w:p>
        </w:tc>
      </w:tr>
    </w:tbl>
    <w:p w:rsidR="00C80786" w:rsidRDefault="00C80786" w:rsidP="00C80786">
      <w:pPr>
        <w:spacing w:line="254" w:lineRule="auto"/>
        <w:ind w:left="3532" w:hanging="10"/>
        <w:rPr>
          <w:rFonts w:eastAsia="Times New Roman"/>
          <w:color w:val="000000"/>
          <w:sz w:val="28"/>
        </w:rPr>
      </w:pPr>
      <w:r>
        <w:rPr>
          <w:b/>
        </w:rPr>
        <w:t>Газоны, цветники</w:t>
      </w:r>
    </w:p>
    <w:tbl>
      <w:tblPr>
        <w:tblStyle w:val="TableGrid"/>
        <w:tblW w:w="9080" w:type="dxa"/>
        <w:tblInd w:w="30" w:type="dxa"/>
        <w:tblCellMar>
          <w:top w:w="68" w:type="dxa"/>
          <w:left w:w="10" w:type="dxa"/>
          <w:right w:w="115" w:type="dxa"/>
        </w:tblCellMar>
        <w:tblLook w:val="04A0" w:firstRow="1" w:lastRow="0" w:firstColumn="1" w:lastColumn="0" w:noHBand="0" w:noVBand="1"/>
      </w:tblPr>
      <w:tblGrid>
        <w:gridCol w:w="7028"/>
        <w:gridCol w:w="2052"/>
      </w:tblGrid>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Наименование элементов благоустройства малых форм</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92"/>
              <w:rPr>
                <w:rFonts w:ascii="Times New Roman" w:eastAsia="Times New Roman" w:hAnsi="Times New Roman" w:cs="Times New Roman"/>
                <w:color w:val="000000"/>
                <w:sz w:val="28"/>
                <w:lang w:eastAsia="ru-RU"/>
              </w:rPr>
            </w:pPr>
            <w:r>
              <w:rPr>
                <w:sz w:val="24"/>
                <w:lang w:eastAsia="ru-RU"/>
              </w:rPr>
              <w:t>Стоимость, руб.</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1. Газоны,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партерные</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248</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обыкновенные</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133</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на откосах</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120</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2. Цветники,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lastRenderedPageBreak/>
              <w:t>из однолетников</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930</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из двулетников</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1097</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 xml:space="preserve">из </w:t>
            </w:r>
            <w:proofErr w:type="spellStart"/>
            <w:r>
              <w:rPr>
                <w:sz w:val="24"/>
                <w:lang w:eastAsia="ru-RU"/>
              </w:rPr>
              <w:t>сальвии</w:t>
            </w:r>
            <w:proofErr w:type="spellEnd"/>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4566</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из пионов</w:t>
            </w:r>
          </w:p>
        </w:tc>
        <w:tc>
          <w:tcPr>
            <w:tcW w:w="2052"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ind w:left="105"/>
              <w:jc w:val="center"/>
              <w:rPr>
                <w:rFonts w:ascii="Times New Roman" w:eastAsia="Times New Roman" w:hAnsi="Times New Roman" w:cs="Times New Roman"/>
                <w:color w:val="000000"/>
                <w:sz w:val="28"/>
                <w:lang w:eastAsia="ru-RU"/>
              </w:rPr>
            </w:pPr>
            <w:r>
              <w:rPr>
                <w:sz w:val="24"/>
                <w:lang w:eastAsia="ru-RU"/>
              </w:rPr>
              <w:t>1161</w:t>
            </w:r>
          </w:p>
        </w:tc>
      </w:tr>
      <w:tr w:rsidR="00C80786" w:rsidTr="00C80786">
        <w:trPr>
          <w:trHeight w:val="396"/>
        </w:trPr>
        <w:tc>
          <w:tcPr>
            <w:tcW w:w="7028" w:type="dxa"/>
            <w:tcBorders>
              <w:top w:val="single" w:sz="8" w:space="0" w:color="000000"/>
              <w:left w:val="single" w:sz="8" w:space="0" w:color="000000"/>
              <w:bottom w:val="single" w:sz="8" w:space="0" w:color="000000"/>
              <w:right w:val="single" w:sz="8" w:space="0" w:color="000000"/>
            </w:tcBorders>
            <w:hideMark/>
          </w:tcPr>
          <w:p w:rsidR="00C80786" w:rsidRDefault="00C80786">
            <w:pPr>
              <w:spacing w:line="254" w:lineRule="auto"/>
              <w:rPr>
                <w:rFonts w:ascii="Times New Roman" w:eastAsia="Times New Roman" w:hAnsi="Times New Roman" w:cs="Times New Roman"/>
                <w:color w:val="000000"/>
                <w:sz w:val="28"/>
                <w:lang w:eastAsia="ru-RU"/>
              </w:rPr>
            </w:pPr>
            <w:r>
              <w:rPr>
                <w:sz w:val="24"/>
                <w:lang w:eastAsia="ru-RU"/>
              </w:rPr>
              <w:t>прочие - по калькуляции</w:t>
            </w:r>
          </w:p>
        </w:tc>
        <w:tc>
          <w:tcPr>
            <w:tcW w:w="2052" w:type="dxa"/>
            <w:tcBorders>
              <w:top w:val="single" w:sz="8" w:space="0" w:color="000000"/>
              <w:left w:val="single" w:sz="8" w:space="0" w:color="000000"/>
              <w:bottom w:val="single" w:sz="8" w:space="0" w:color="000000"/>
              <w:right w:val="single" w:sz="8" w:space="0" w:color="000000"/>
            </w:tcBorders>
          </w:tcPr>
          <w:p w:rsidR="00C80786" w:rsidRDefault="00C80786">
            <w:pPr>
              <w:spacing w:after="160" w:line="254" w:lineRule="auto"/>
              <w:rPr>
                <w:rFonts w:ascii="Times New Roman" w:eastAsia="Times New Roman" w:hAnsi="Times New Roman" w:cs="Times New Roman"/>
                <w:color w:val="000000"/>
                <w:sz w:val="28"/>
                <w:lang w:eastAsia="ru-RU"/>
              </w:rPr>
            </w:pPr>
          </w:p>
        </w:tc>
      </w:tr>
    </w:tbl>
    <w:p w:rsidR="00C80786" w:rsidRDefault="00C80786" w:rsidP="00C80786">
      <w:pPr>
        <w:ind w:left="13"/>
        <w:rPr>
          <w:rFonts w:eastAsia="Times New Roman"/>
          <w:color w:val="000000"/>
          <w:sz w:val="28"/>
        </w:rPr>
      </w:pPr>
      <w:bookmarkStart w:id="2" w:name="_Hlk172773769"/>
      <w:r>
        <w:t>Примечание:</w:t>
      </w:r>
    </w:p>
    <w:p w:rsidR="00C80786" w:rsidRDefault="00C80786" w:rsidP="00C80786">
      <w:pPr>
        <w:pStyle w:val="a5"/>
        <w:numPr>
          <w:ilvl w:val="3"/>
          <w:numId w:val="28"/>
        </w:numPr>
        <w:spacing w:after="0" w:line="240" w:lineRule="auto"/>
        <w:ind w:left="0"/>
        <w:jc w:val="both"/>
      </w:pPr>
      <w:proofErr w:type="spellStart"/>
      <w:r>
        <w:t>лесотаксовый</w:t>
      </w:r>
      <w:proofErr w:type="spellEnd"/>
      <w:r>
        <w:t xml:space="preserve"> район – </w:t>
      </w:r>
      <w:proofErr w:type="spellStart"/>
      <w:r>
        <w:t>Балейский</w:t>
      </w:r>
      <w:proofErr w:type="spellEnd"/>
      <w:r>
        <w:t xml:space="preserve">, </w:t>
      </w:r>
      <w:proofErr w:type="spellStart"/>
      <w:r>
        <w:t>Борзинский</w:t>
      </w:r>
      <w:proofErr w:type="spellEnd"/>
      <w:r>
        <w:t xml:space="preserve">, </w:t>
      </w:r>
      <w:proofErr w:type="spellStart"/>
      <w:r>
        <w:t>Карымский</w:t>
      </w:r>
      <w:proofErr w:type="spellEnd"/>
      <w:r>
        <w:t xml:space="preserve">, </w:t>
      </w:r>
      <w:proofErr w:type="spellStart"/>
      <w:r>
        <w:t>Красночикойский</w:t>
      </w:r>
      <w:proofErr w:type="spellEnd"/>
      <w:r>
        <w:t xml:space="preserve">, </w:t>
      </w:r>
      <w:proofErr w:type="spellStart"/>
      <w:r>
        <w:t>Могочинский</w:t>
      </w:r>
      <w:proofErr w:type="spellEnd"/>
      <w:r>
        <w:t xml:space="preserve">, Нерчинский, </w:t>
      </w:r>
      <w:proofErr w:type="spellStart"/>
      <w:r>
        <w:t>Оловяннинский</w:t>
      </w:r>
      <w:proofErr w:type="spellEnd"/>
      <w:r>
        <w:t xml:space="preserve">, Петровск-Забайкальский, Сретенский, </w:t>
      </w:r>
      <w:proofErr w:type="spellStart"/>
      <w:r>
        <w:t>Улетовский</w:t>
      </w:r>
      <w:proofErr w:type="spellEnd"/>
      <w:r>
        <w:t xml:space="preserve">, </w:t>
      </w:r>
      <w:proofErr w:type="spellStart"/>
      <w:r>
        <w:t>Хилокский</w:t>
      </w:r>
      <w:proofErr w:type="spellEnd"/>
      <w:r>
        <w:t xml:space="preserve">, Чернышевский, Читинский, </w:t>
      </w:r>
      <w:proofErr w:type="spellStart"/>
      <w:r>
        <w:t>Шилкинский</w:t>
      </w:r>
      <w:proofErr w:type="spellEnd"/>
      <w:r>
        <w:t xml:space="preserve"> районы Забайкальского края</w:t>
      </w:r>
    </w:p>
    <w:p w:rsidR="00C80786" w:rsidRDefault="00C80786" w:rsidP="00C80786">
      <w:pPr>
        <w:pStyle w:val="a5"/>
        <w:numPr>
          <w:ilvl w:val="3"/>
          <w:numId w:val="28"/>
        </w:numPr>
        <w:spacing w:after="3" w:line="240" w:lineRule="auto"/>
        <w:ind w:left="0"/>
        <w:jc w:val="both"/>
      </w:pPr>
      <w:proofErr w:type="spellStart"/>
      <w:r>
        <w:t>лесотаксовый</w:t>
      </w:r>
      <w:proofErr w:type="spellEnd"/>
      <w:r>
        <w:t xml:space="preserve"> район – </w:t>
      </w:r>
      <w:proofErr w:type="spellStart"/>
      <w:r>
        <w:t>Акшинский</w:t>
      </w:r>
      <w:proofErr w:type="spellEnd"/>
      <w:r>
        <w:t xml:space="preserve">, </w:t>
      </w:r>
      <w:proofErr w:type="spellStart"/>
      <w:r>
        <w:t>Александрово</w:t>
      </w:r>
      <w:proofErr w:type="spellEnd"/>
      <w:r>
        <w:t xml:space="preserve">-Заводский, </w:t>
      </w:r>
      <w:proofErr w:type="spellStart"/>
      <w:r>
        <w:t>Газимуро</w:t>
      </w:r>
      <w:proofErr w:type="spellEnd"/>
      <w:r>
        <w:t xml:space="preserve">-Заводский, Забайкальский, Калганский, </w:t>
      </w:r>
      <w:proofErr w:type="spellStart"/>
      <w:r>
        <w:t>Кыринский</w:t>
      </w:r>
      <w:proofErr w:type="spellEnd"/>
      <w:r>
        <w:t xml:space="preserve">, </w:t>
      </w:r>
      <w:proofErr w:type="spellStart"/>
      <w:r>
        <w:t>Нерчинско</w:t>
      </w:r>
      <w:proofErr w:type="spellEnd"/>
      <w:r>
        <w:t xml:space="preserve">-Заводский, </w:t>
      </w:r>
      <w:proofErr w:type="spellStart"/>
      <w:r>
        <w:t>Ононский</w:t>
      </w:r>
      <w:proofErr w:type="spellEnd"/>
      <w:r>
        <w:t xml:space="preserve">, Приаргунский, </w:t>
      </w:r>
      <w:proofErr w:type="spellStart"/>
      <w:r>
        <w:t>Шелопугинский</w:t>
      </w:r>
      <w:proofErr w:type="spellEnd"/>
      <w:r>
        <w:t xml:space="preserve"> районы Забайкальского края</w:t>
      </w:r>
    </w:p>
    <w:p w:rsidR="00C80786" w:rsidRDefault="00C80786" w:rsidP="00C80786">
      <w:pPr>
        <w:pStyle w:val="a5"/>
        <w:numPr>
          <w:ilvl w:val="3"/>
          <w:numId w:val="28"/>
        </w:numPr>
        <w:spacing w:after="3" w:line="240" w:lineRule="auto"/>
        <w:ind w:left="0"/>
        <w:jc w:val="both"/>
      </w:pPr>
      <w:proofErr w:type="spellStart"/>
      <w:r>
        <w:t>лесотаксовый</w:t>
      </w:r>
      <w:proofErr w:type="spellEnd"/>
      <w:r>
        <w:t xml:space="preserve"> район – </w:t>
      </w:r>
      <w:proofErr w:type="spellStart"/>
      <w:r>
        <w:t>Каларский</w:t>
      </w:r>
      <w:proofErr w:type="spellEnd"/>
      <w:r>
        <w:t xml:space="preserve">, </w:t>
      </w:r>
      <w:proofErr w:type="spellStart"/>
      <w:r>
        <w:t>Тунгиро-Олекминский</w:t>
      </w:r>
      <w:proofErr w:type="spellEnd"/>
      <w:r>
        <w:t xml:space="preserve">, </w:t>
      </w:r>
      <w:proofErr w:type="spellStart"/>
      <w:r>
        <w:t>Тунгокоченский</w:t>
      </w:r>
      <w:proofErr w:type="spellEnd"/>
      <w:r>
        <w:t xml:space="preserve"> районы Забайкальского края</w:t>
      </w:r>
    </w:p>
    <w:p w:rsidR="00C80786" w:rsidRDefault="00C80786" w:rsidP="00C80786">
      <w:pPr>
        <w:pStyle w:val="a5"/>
        <w:numPr>
          <w:ilvl w:val="3"/>
          <w:numId w:val="28"/>
        </w:numPr>
        <w:spacing w:after="3" w:line="240" w:lineRule="auto"/>
        <w:ind w:left="0"/>
        <w:jc w:val="both"/>
      </w:pPr>
      <w:proofErr w:type="spellStart"/>
      <w:r>
        <w:t>лесотаксовый</w:t>
      </w:r>
      <w:proofErr w:type="spellEnd"/>
      <w:r>
        <w:t xml:space="preserve"> район – Агинский, </w:t>
      </w:r>
      <w:proofErr w:type="spellStart"/>
      <w:r>
        <w:t>Дульдургинский</w:t>
      </w:r>
      <w:proofErr w:type="spellEnd"/>
      <w:r>
        <w:t xml:space="preserve">, </w:t>
      </w:r>
      <w:proofErr w:type="spellStart"/>
      <w:r>
        <w:t>Могойтуйский</w:t>
      </w:r>
      <w:proofErr w:type="spellEnd"/>
      <w:r>
        <w:t xml:space="preserve"> районы Забайкальского края</w:t>
      </w:r>
      <w:bookmarkEnd w:id="2"/>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pPr>
    </w:p>
    <w:p w:rsidR="00C80786" w:rsidRDefault="00C80786" w:rsidP="00C80786">
      <w:pPr>
        <w:tabs>
          <w:tab w:val="left" w:pos="2991"/>
        </w:tabs>
        <w:spacing w:after="0"/>
        <w:rPr>
          <w:rFonts w:ascii="Times New Roman" w:hAnsi="Times New Roman" w:cs="Times New Roman"/>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52B4"/>
    <w:multiLevelType w:val="hybridMultilevel"/>
    <w:tmpl w:val="37A6391A"/>
    <w:lvl w:ilvl="0" w:tplc="FB14BA94">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38754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C3211E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7A6C1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AAA36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56051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8E5E4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01C7E5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34C3D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12E580A"/>
    <w:multiLevelType w:val="hybridMultilevel"/>
    <w:tmpl w:val="CE0089E8"/>
    <w:lvl w:ilvl="0" w:tplc="ECC4A8B4">
      <w:start w:val="1"/>
      <w:numFmt w:val="decimal"/>
      <w:lvlText w:val="%1."/>
      <w:lvlJc w:val="left"/>
      <w:pPr>
        <w:ind w:left="0" w:firstLine="0"/>
      </w:pPr>
      <w:rPr>
        <w:rFonts w:ascii="Times New Roman" w:eastAsiaTheme="minorHAnsi" w:hAnsi="Times New Roman" w:cs="Times New Roman"/>
        <w:b w:val="0"/>
        <w:i w:val="0"/>
        <w:strike w:val="0"/>
        <w:dstrike w:val="0"/>
        <w:color w:val="000000"/>
        <w:sz w:val="28"/>
        <w:szCs w:val="28"/>
        <w:u w:val="none" w:color="000000"/>
        <w:effect w:val="none"/>
        <w:bdr w:val="none" w:sz="0" w:space="0" w:color="auto" w:frame="1"/>
        <w:vertAlign w:val="baseline"/>
      </w:rPr>
    </w:lvl>
    <w:lvl w:ilvl="1" w:tplc="D522379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9B8A51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A34A5F4">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A8830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A408D5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6C459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529DC2">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F685D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70E20C5"/>
    <w:multiLevelType w:val="hybridMultilevel"/>
    <w:tmpl w:val="2540950C"/>
    <w:lvl w:ilvl="0" w:tplc="B484CBAC">
      <w:start w:val="2"/>
      <w:numFmt w:val="decimal"/>
      <w:lvlText w:val="%1"/>
      <w:lvlJc w:val="left"/>
      <w:pPr>
        <w:ind w:left="3823" w:hanging="360"/>
      </w:pPr>
      <w:rPr>
        <w:b/>
      </w:rPr>
    </w:lvl>
    <w:lvl w:ilvl="1" w:tplc="04190019">
      <w:start w:val="1"/>
      <w:numFmt w:val="lowerLetter"/>
      <w:lvlText w:val="%2."/>
      <w:lvlJc w:val="left"/>
      <w:pPr>
        <w:ind w:left="4543" w:hanging="360"/>
      </w:pPr>
    </w:lvl>
    <w:lvl w:ilvl="2" w:tplc="0419001B">
      <w:start w:val="1"/>
      <w:numFmt w:val="lowerRoman"/>
      <w:lvlText w:val="%3."/>
      <w:lvlJc w:val="right"/>
      <w:pPr>
        <w:ind w:left="5263" w:hanging="180"/>
      </w:pPr>
    </w:lvl>
    <w:lvl w:ilvl="3" w:tplc="0419000F">
      <w:start w:val="1"/>
      <w:numFmt w:val="decimal"/>
      <w:lvlText w:val="%4."/>
      <w:lvlJc w:val="left"/>
      <w:pPr>
        <w:ind w:left="5983" w:hanging="360"/>
      </w:pPr>
    </w:lvl>
    <w:lvl w:ilvl="4" w:tplc="04190019">
      <w:start w:val="1"/>
      <w:numFmt w:val="lowerLetter"/>
      <w:lvlText w:val="%5."/>
      <w:lvlJc w:val="left"/>
      <w:pPr>
        <w:ind w:left="6703" w:hanging="360"/>
      </w:pPr>
    </w:lvl>
    <w:lvl w:ilvl="5" w:tplc="0419001B">
      <w:start w:val="1"/>
      <w:numFmt w:val="lowerRoman"/>
      <w:lvlText w:val="%6."/>
      <w:lvlJc w:val="right"/>
      <w:pPr>
        <w:ind w:left="7423" w:hanging="180"/>
      </w:pPr>
    </w:lvl>
    <w:lvl w:ilvl="6" w:tplc="0419000F">
      <w:start w:val="1"/>
      <w:numFmt w:val="decimal"/>
      <w:lvlText w:val="%7."/>
      <w:lvlJc w:val="left"/>
      <w:pPr>
        <w:ind w:left="8143" w:hanging="360"/>
      </w:pPr>
    </w:lvl>
    <w:lvl w:ilvl="7" w:tplc="04190019">
      <w:start w:val="1"/>
      <w:numFmt w:val="lowerLetter"/>
      <w:lvlText w:val="%8."/>
      <w:lvlJc w:val="left"/>
      <w:pPr>
        <w:ind w:left="8863" w:hanging="360"/>
      </w:pPr>
    </w:lvl>
    <w:lvl w:ilvl="8" w:tplc="0419001B">
      <w:start w:val="1"/>
      <w:numFmt w:val="lowerRoman"/>
      <w:lvlText w:val="%9."/>
      <w:lvlJc w:val="right"/>
      <w:pPr>
        <w:ind w:left="9583" w:hanging="180"/>
      </w:pPr>
    </w:lvl>
  </w:abstractNum>
  <w:abstractNum w:abstractNumId="3">
    <w:nsid w:val="19C0231A"/>
    <w:multiLevelType w:val="multilevel"/>
    <w:tmpl w:val="ADEA994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5"/>
      <w:numFmt w:val="decimal"/>
      <w:lvlRestart w:val="0"/>
      <w:lvlText w:val="%1.%2."/>
      <w:lvlJc w:val="left"/>
      <w:pPr>
        <w:ind w:left="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1B040F59"/>
    <w:multiLevelType w:val="multilevel"/>
    <w:tmpl w:val="1170794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7"/>
      <w:numFmt w:val="decimal"/>
      <w:lvlRestart w:val="0"/>
      <w:lvlText w:val="%1.%2."/>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1C1E7204"/>
    <w:multiLevelType w:val="multilevel"/>
    <w:tmpl w:val="9FBA0D8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DE6FB7"/>
    <w:multiLevelType w:val="multilevel"/>
    <w:tmpl w:val="30B6315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A011AD6"/>
    <w:multiLevelType w:val="multilevel"/>
    <w:tmpl w:val="4E826A3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Restart w:val="0"/>
      <w:lvlText w:val="%1.%2."/>
      <w:lvlJc w:val="left"/>
      <w:pPr>
        <w:ind w:left="11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58D1C82"/>
    <w:multiLevelType w:val="multilevel"/>
    <w:tmpl w:val="CB10DEB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D8D54F2"/>
    <w:multiLevelType w:val="hybridMultilevel"/>
    <w:tmpl w:val="2F6EEAFE"/>
    <w:lvl w:ilvl="0" w:tplc="C86445E4">
      <w:start w:val="1"/>
      <w:numFmt w:val="bullet"/>
      <w:lvlText w:val="-"/>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B1600C4">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5060E66">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A89E1E">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439E8">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3CC6C30">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1F8ACF6">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542AF5E">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7A1886">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544D5C9C"/>
    <w:multiLevelType w:val="hybridMultilevel"/>
    <w:tmpl w:val="07A46FE0"/>
    <w:lvl w:ilvl="0" w:tplc="6A64F794">
      <w:start w:val="1"/>
      <w:numFmt w:val="bullet"/>
      <w:lvlText w:val="-"/>
      <w:lvlJc w:val="left"/>
      <w:pPr>
        <w:ind w:left="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6BC2D30">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2240596">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8544A32">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DA0948">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44A8B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8EC2D7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FEE670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0CAD48">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5A925EAD"/>
    <w:multiLevelType w:val="multilevel"/>
    <w:tmpl w:val="CDAE185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6"/>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60031A9C"/>
    <w:multiLevelType w:val="hybridMultilevel"/>
    <w:tmpl w:val="12DA7F4C"/>
    <w:lvl w:ilvl="0" w:tplc="154090BA">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65A91B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62FF8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D4B9A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6E16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580C57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FFAEF3C">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2A4606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EC893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7DB902FC"/>
    <w:multiLevelType w:val="hybridMultilevel"/>
    <w:tmpl w:val="37C27934"/>
    <w:lvl w:ilvl="0" w:tplc="5B4A877C">
      <w:start w:val="1"/>
      <w:numFmt w:val="decimal"/>
      <w:lvlText w:val="%1."/>
      <w:lvlJc w:val="left"/>
      <w:pPr>
        <w:ind w:left="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98616C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D0976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421CA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AE75F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2A9D3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3422D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CC23DE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FEB2F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7"/>
  </w:num>
  <w:num w:numId="20">
    <w:abstractNumId w:val="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B6"/>
    <w:rsid w:val="00144A6F"/>
    <w:rsid w:val="003D7FB6"/>
    <w:rsid w:val="0098622F"/>
    <w:rsid w:val="00BA4D95"/>
    <w:rsid w:val="00C80786"/>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86"/>
  </w:style>
  <w:style w:type="paragraph" w:styleId="1">
    <w:name w:val="heading 1"/>
    <w:basedOn w:val="a"/>
    <w:next w:val="a"/>
    <w:link w:val="10"/>
    <w:uiPriority w:val="9"/>
    <w:qFormat/>
    <w:rsid w:val="00C8078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C8078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C8078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C8078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C8078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semiHidden/>
    <w:unhideWhenUsed/>
    <w:qFormat/>
    <w:rsid w:val="00C807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78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8078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8078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80786"/>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80786"/>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semiHidden/>
    <w:rsid w:val="00C80786"/>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C80786"/>
    <w:rPr>
      <w:color w:val="0000FF"/>
      <w:u w:val="single"/>
    </w:rPr>
  </w:style>
  <w:style w:type="character" w:styleId="a4">
    <w:name w:val="FollowedHyperlink"/>
    <w:basedOn w:val="a0"/>
    <w:uiPriority w:val="99"/>
    <w:semiHidden/>
    <w:unhideWhenUsed/>
    <w:rsid w:val="00C80786"/>
    <w:rPr>
      <w:color w:val="800080" w:themeColor="followedHyperlink"/>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semiHidden/>
    <w:unhideWhenUsed/>
    <w:qFormat/>
    <w:rsid w:val="00C80786"/>
    <w:pPr>
      <w:ind w:left="720"/>
      <w:contextualSpacing/>
    </w:pPr>
  </w:style>
  <w:style w:type="character" w:customStyle="1" w:styleId="a6">
    <w:name w:val="Текст сноски Знак"/>
    <w:basedOn w:val="a0"/>
    <w:link w:val="a7"/>
    <w:semiHidden/>
    <w:locked/>
    <w:rsid w:val="00C80786"/>
    <w:rPr>
      <w:rFonts w:ascii="Times New Roman" w:eastAsia="Times New Roman" w:hAnsi="Times New Roman" w:cs="Times New Roman"/>
      <w:sz w:val="20"/>
      <w:szCs w:val="20"/>
      <w:lang w:val="x-none" w:eastAsia="ru-RU"/>
    </w:rPr>
  </w:style>
  <w:style w:type="character" w:customStyle="1" w:styleId="a8">
    <w:name w:val="Верхний колонтитул Знак"/>
    <w:basedOn w:val="a0"/>
    <w:link w:val="a9"/>
    <w:semiHidden/>
    <w:locked/>
    <w:rsid w:val="00C80786"/>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uiPriority w:val="99"/>
    <w:semiHidden/>
    <w:locked/>
    <w:rsid w:val="00C80786"/>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Body Text Char Знак,body text Знак,Основной текст1 Знак"/>
    <w:link w:val="ad"/>
    <w:semiHidden/>
    <w:locked/>
    <w:rsid w:val="00C80786"/>
    <w:rPr>
      <w:sz w:val="28"/>
      <w:szCs w:val="24"/>
    </w:rPr>
  </w:style>
  <w:style w:type="paragraph" w:styleId="ad">
    <w:name w:val="Body Text"/>
    <w:aliases w:val="бпОсновной текст,Body Text Char,body text,Основной текст1"/>
    <w:basedOn w:val="a"/>
    <w:link w:val="ac"/>
    <w:semiHidden/>
    <w:unhideWhenUsed/>
    <w:qFormat/>
    <w:rsid w:val="00C80786"/>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C80786"/>
  </w:style>
  <w:style w:type="character" w:customStyle="1" w:styleId="ae">
    <w:name w:val="Основной текст с отступом Знак"/>
    <w:basedOn w:val="a0"/>
    <w:link w:val="af"/>
    <w:semiHidden/>
    <w:locked/>
    <w:rsid w:val="00C80786"/>
  </w:style>
  <w:style w:type="paragraph" w:styleId="af">
    <w:name w:val="Body Text Indent"/>
    <w:basedOn w:val="a"/>
    <w:link w:val="ae"/>
    <w:semiHidden/>
    <w:unhideWhenUsed/>
    <w:rsid w:val="00C80786"/>
    <w:pPr>
      <w:spacing w:after="120"/>
      <w:ind w:left="283"/>
    </w:pPr>
  </w:style>
  <w:style w:type="character" w:customStyle="1" w:styleId="12">
    <w:name w:val="Основной текст с отступом Знак1"/>
    <w:basedOn w:val="a0"/>
    <w:semiHidden/>
    <w:rsid w:val="00C80786"/>
  </w:style>
  <w:style w:type="character" w:customStyle="1" w:styleId="21">
    <w:name w:val="Красная строка 2 Знак"/>
    <w:link w:val="22"/>
    <w:semiHidden/>
    <w:locked/>
    <w:rsid w:val="00C80786"/>
    <w:rPr>
      <w:rFonts w:ascii="MS Mincho" w:eastAsia="MS Mincho" w:hAnsi="MS Mincho"/>
      <w:sz w:val="24"/>
      <w:szCs w:val="24"/>
      <w:lang w:eastAsia="ja-JP"/>
    </w:rPr>
  </w:style>
  <w:style w:type="character" w:customStyle="1" w:styleId="23">
    <w:name w:val="Основной текст 2 Знак"/>
    <w:basedOn w:val="a0"/>
    <w:link w:val="24"/>
    <w:semiHidden/>
    <w:locked/>
    <w:rsid w:val="00C80786"/>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locked/>
    <w:rsid w:val="00C80786"/>
    <w:rPr>
      <w:rFonts w:ascii="Times New Roman" w:eastAsia="Times New Roman" w:hAnsi="Times New Roman" w:cs="Times New Roman"/>
      <w:sz w:val="28"/>
      <w:szCs w:val="20"/>
      <w:lang w:eastAsia="ru-RU"/>
    </w:rPr>
  </w:style>
  <w:style w:type="character" w:customStyle="1" w:styleId="af0">
    <w:name w:val="Схема документа Знак"/>
    <w:basedOn w:val="a0"/>
    <w:link w:val="af1"/>
    <w:semiHidden/>
    <w:locked/>
    <w:rsid w:val="00C80786"/>
    <w:rPr>
      <w:rFonts w:ascii="Tahoma" w:eastAsia="Times New Roman" w:hAnsi="Tahoma" w:cs="Tahoma"/>
      <w:sz w:val="20"/>
      <w:szCs w:val="20"/>
    </w:rPr>
  </w:style>
  <w:style w:type="character" w:customStyle="1" w:styleId="af2">
    <w:name w:val="Текст выноски Знак"/>
    <w:basedOn w:val="a0"/>
    <w:link w:val="af3"/>
    <w:uiPriority w:val="99"/>
    <w:semiHidden/>
    <w:locked/>
    <w:rsid w:val="00C80786"/>
    <w:rPr>
      <w:rFonts w:ascii="Tahoma" w:hAnsi="Tahoma" w:cs="Tahoma"/>
      <w:sz w:val="16"/>
      <w:szCs w:val="16"/>
    </w:rPr>
  </w:style>
  <w:style w:type="character" w:customStyle="1" w:styleId="af4">
    <w:name w:val="Без интервала Знак"/>
    <w:basedOn w:val="a0"/>
    <w:link w:val="af5"/>
    <w:locked/>
    <w:rsid w:val="00C80786"/>
  </w:style>
  <w:style w:type="character" w:customStyle="1" w:styleId="af6">
    <w:name w:val="Абзац списка Знак"/>
    <w:link w:val="af7"/>
    <w:uiPriority w:val="34"/>
    <w:locked/>
    <w:rsid w:val="00C80786"/>
  </w:style>
  <w:style w:type="paragraph" w:customStyle="1" w:styleId="ConsTitle">
    <w:name w:val="ConsTitle"/>
    <w:uiPriority w:val="99"/>
    <w:qFormat/>
    <w:rsid w:val="00C8078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C80786"/>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C80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C807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uiPriority w:val="99"/>
    <w:qFormat/>
    <w:rsid w:val="00C8078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0">
    <w:name w:val="ConsPlusNonformat"/>
    <w:uiPriority w:val="99"/>
    <w:qFormat/>
    <w:rsid w:val="00C80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Содержимое таблицы"/>
    <w:basedOn w:val="a"/>
    <w:uiPriority w:val="99"/>
    <w:qFormat/>
    <w:rsid w:val="00C807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uiPriority w:val="99"/>
    <w:qFormat/>
    <w:rsid w:val="00C80786"/>
    <w:pPr>
      <w:spacing w:before="144" w:after="288" w:line="240" w:lineRule="auto"/>
    </w:pPr>
    <w:rPr>
      <w:rFonts w:ascii="Times New Roman" w:eastAsia="Times New Roman" w:hAnsi="Times New Roman" w:cs="Times New Roman"/>
      <w:sz w:val="24"/>
      <w:szCs w:val="24"/>
      <w:lang w:eastAsia="ru-RU"/>
    </w:rPr>
  </w:style>
  <w:style w:type="paragraph" w:customStyle="1" w:styleId="af9">
    <w:name w:val="Ñòèëü"/>
    <w:uiPriority w:val="99"/>
    <w:qFormat/>
    <w:rsid w:val="00C80786"/>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
    <w:uiPriority w:val="99"/>
    <w:qFormat/>
    <w:rsid w:val="00C80786"/>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бычный (веб)1"/>
    <w:basedOn w:val="a"/>
    <w:uiPriority w:val="99"/>
    <w:qFormat/>
    <w:rsid w:val="00C80786"/>
    <w:pPr>
      <w:spacing w:before="100" w:after="100" w:line="240" w:lineRule="auto"/>
    </w:pPr>
    <w:rPr>
      <w:rFonts w:ascii="Times New Roman" w:eastAsia="Times New Roman" w:hAnsi="Times New Roman" w:cs="Times New Roman"/>
      <w:sz w:val="24"/>
      <w:szCs w:val="20"/>
      <w:lang w:eastAsia="ru-RU"/>
    </w:rPr>
  </w:style>
  <w:style w:type="paragraph" w:customStyle="1" w:styleId="afa">
    <w:name w:val="Знак"/>
    <w:basedOn w:val="a"/>
    <w:uiPriority w:val="99"/>
    <w:qFormat/>
    <w:rsid w:val="00C80786"/>
    <w:pPr>
      <w:spacing w:after="160" w:line="240" w:lineRule="exact"/>
    </w:pPr>
    <w:rPr>
      <w:rFonts w:ascii="Verdana" w:eastAsia="Times New Roman" w:hAnsi="Verdana" w:cs="Verdana"/>
      <w:sz w:val="28"/>
      <w:szCs w:val="28"/>
      <w:lang w:val="en-US"/>
    </w:rPr>
  </w:style>
  <w:style w:type="paragraph" w:customStyle="1" w:styleId="afb">
    <w:name w:val="программа"/>
    <w:basedOn w:val="a"/>
    <w:uiPriority w:val="99"/>
    <w:qFormat/>
    <w:rsid w:val="00C80786"/>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80786"/>
    <w:pPr>
      <w:spacing w:after="160" w:line="240" w:lineRule="exact"/>
    </w:pPr>
    <w:rPr>
      <w:rFonts w:ascii="Arial" w:eastAsia="Times New Roman" w:hAnsi="Arial" w:cs="Arial"/>
      <w:sz w:val="20"/>
      <w:szCs w:val="20"/>
      <w:lang w:val="en-US"/>
    </w:rPr>
  </w:style>
  <w:style w:type="paragraph" w:customStyle="1" w:styleId="14">
    <w:name w:val="Обычный1"/>
    <w:uiPriority w:val="99"/>
    <w:qFormat/>
    <w:rsid w:val="00C80786"/>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C80786"/>
    <w:rPr>
      <w:rFonts w:ascii="Times New Roman" w:hAnsi="Times New Roman" w:cs="Times New Roman"/>
      <w:b/>
      <w:bCs/>
      <w:sz w:val="25"/>
      <w:szCs w:val="25"/>
      <w:shd w:val="clear" w:color="auto" w:fill="FFFFFF"/>
    </w:rPr>
  </w:style>
  <w:style w:type="paragraph" w:customStyle="1" w:styleId="26">
    <w:name w:val="Основной текст (2)"/>
    <w:basedOn w:val="a"/>
    <w:link w:val="25"/>
    <w:qFormat/>
    <w:rsid w:val="00C80786"/>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d">
    <w:name w:val="Основной текст_"/>
    <w:basedOn w:val="a0"/>
    <w:link w:val="27"/>
    <w:locked/>
    <w:rsid w:val="00C80786"/>
    <w:rPr>
      <w:rFonts w:ascii="Times New Roman" w:hAnsi="Times New Roman" w:cs="Times New Roman"/>
      <w:sz w:val="26"/>
      <w:szCs w:val="26"/>
      <w:shd w:val="clear" w:color="auto" w:fill="FFFFFF"/>
    </w:rPr>
  </w:style>
  <w:style w:type="paragraph" w:customStyle="1" w:styleId="27">
    <w:name w:val="Основной текст2"/>
    <w:basedOn w:val="a"/>
    <w:link w:val="afd"/>
    <w:qFormat/>
    <w:rsid w:val="00C80786"/>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C80786"/>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C80786"/>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C80786"/>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8078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C8078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styleId="afe">
    <w:name w:val="footnote reference"/>
    <w:semiHidden/>
    <w:unhideWhenUsed/>
    <w:rsid w:val="00C80786"/>
    <w:rPr>
      <w:vertAlign w:val="superscript"/>
    </w:rPr>
  </w:style>
  <w:style w:type="character" w:customStyle="1" w:styleId="91">
    <w:name w:val="Заголовок 9 Знак1"/>
    <w:basedOn w:val="a0"/>
    <w:semiHidden/>
    <w:rsid w:val="00C80786"/>
    <w:rPr>
      <w:rFonts w:asciiTheme="majorHAnsi" w:eastAsiaTheme="majorEastAsia" w:hAnsiTheme="majorHAnsi" w:cstheme="majorBidi" w:hint="default"/>
      <w:i/>
      <w:iCs/>
      <w:color w:val="404040" w:themeColor="text1" w:themeTint="BF"/>
    </w:rPr>
  </w:style>
  <w:style w:type="paragraph" w:styleId="af5">
    <w:name w:val="No Spacing"/>
    <w:link w:val="af4"/>
    <w:qFormat/>
    <w:rsid w:val="00C80786"/>
    <w:pPr>
      <w:spacing w:after="0" w:line="240" w:lineRule="auto"/>
    </w:pPr>
  </w:style>
  <w:style w:type="paragraph" w:styleId="af7">
    <w:name w:val="List Paragraph"/>
    <w:basedOn w:val="a"/>
    <w:link w:val="af6"/>
    <w:uiPriority w:val="34"/>
    <w:qFormat/>
    <w:rsid w:val="00C80786"/>
    <w:pPr>
      <w:ind w:left="720"/>
      <w:contextualSpacing/>
    </w:pPr>
  </w:style>
  <w:style w:type="paragraph" w:styleId="af3">
    <w:name w:val="Balloon Text"/>
    <w:basedOn w:val="a"/>
    <w:link w:val="af2"/>
    <w:uiPriority w:val="99"/>
    <w:semiHidden/>
    <w:unhideWhenUsed/>
    <w:rsid w:val="00C8078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C80786"/>
    <w:rPr>
      <w:rFonts w:ascii="Tahoma" w:hAnsi="Tahoma" w:cs="Tahoma"/>
      <w:sz w:val="16"/>
      <w:szCs w:val="16"/>
    </w:rPr>
  </w:style>
  <w:style w:type="character" w:customStyle="1" w:styleId="aff">
    <w:name w:val="a"/>
    <w:basedOn w:val="a0"/>
    <w:rsid w:val="00C80786"/>
  </w:style>
  <w:style w:type="character" w:customStyle="1" w:styleId="apple-converted-space">
    <w:name w:val="apple-converted-space"/>
    <w:basedOn w:val="a0"/>
    <w:rsid w:val="00C80786"/>
  </w:style>
  <w:style w:type="paragraph" w:styleId="22">
    <w:name w:val="Body Text First Indent 2"/>
    <w:basedOn w:val="af"/>
    <w:link w:val="21"/>
    <w:semiHidden/>
    <w:unhideWhenUsed/>
    <w:rsid w:val="00C80786"/>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2"/>
    <w:semiHidden/>
    <w:rsid w:val="00C80786"/>
  </w:style>
  <w:style w:type="character" w:customStyle="1" w:styleId="apple-style-span">
    <w:name w:val="apple-style-span"/>
    <w:basedOn w:val="a0"/>
    <w:rsid w:val="00C80786"/>
  </w:style>
  <w:style w:type="paragraph" w:styleId="32">
    <w:name w:val="Body Text Indent 3"/>
    <w:basedOn w:val="a"/>
    <w:link w:val="31"/>
    <w:semiHidden/>
    <w:unhideWhenUsed/>
    <w:rsid w:val="00C80786"/>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C80786"/>
    <w:rPr>
      <w:sz w:val="16"/>
      <w:szCs w:val="16"/>
    </w:rPr>
  </w:style>
  <w:style w:type="paragraph" w:styleId="a9">
    <w:name w:val="header"/>
    <w:basedOn w:val="a"/>
    <w:link w:val="a8"/>
    <w:semiHidden/>
    <w:unhideWhenUsed/>
    <w:rsid w:val="00C8078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semiHidden/>
    <w:rsid w:val="00C80786"/>
  </w:style>
  <w:style w:type="paragraph" w:styleId="ab">
    <w:name w:val="footer"/>
    <w:basedOn w:val="a"/>
    <w:link w:val="aa"/>
    <w:uiPriority w:val="99"/>
    <w:semiHidden/>
    <w:unhideWhenUsed/>
    <w:rsid w:val="00C807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C80786"/>
  </w:style>
  <w:style w:type="character" w:customStyle="1" w:styleId="140">
    <w:name w:val="Знак Знак14"/>
    <w:basedOn w:val="a0"/>
    <w:rsid w:val="00C80786"/>
    <w:rPr>
      <w:rFonts w:ascii="Times New Roman" w:eastAsia="Times New Roman" w:hAnsi="Times New Roman" w:cs="Times New Roman" w:hint="default"/>
      <w:sz w:val="28"/>
      <w:szCs w:val="20"/>
      <w:lang w:eastAsia="ru-RU"/>
    </w:rPr>
  </w:style>
  <w:style w:type="paragraph" w:styleId="af1">
    <w:name w:val="Document Map"/>
    <w:basedOn w:val="a"/>
    <w:link w:val="af0"/>
    <w:semiHidden/>
    <w:unhideWhenUsed/>
    <w:rsid w:val="00C80786"/>
    <w:pPr>
      <w:spacing w:after="0" w:line="240" w:lineRule="auto"/>
    </w:pPr>
    <w:rPr>
      <w:rFonts w:ascii="Tahoma" w:eastAsia="Times New Roman" w:hAnsi="Tahoma" w:cs="Tahoma"/>
      <w:sz w:val="20"/>
      <w:szCs w:val="20"/>
    </w:rPr>
  </w:style>
  <w:style w:type="character" w:customStyle="1" w:styleId="18">
    <w:name w:val="Схема документа Знак1"/>
    <w:basedOn w:val="a0"/>
    <w:uiPriority w:val="99"/>
    <w:semiHidden/>
    <w:rsid w:val="00C80786"/>
    <w:rPr>
      <w:rFonts w:ascii="Tahoma" w:hAnsi="Tahoma" w:cs="Tahoma"/>
      <w:sz w:val="16"/>
      <w:szCs w:val="16"/>
    </w:rPr>
  </w:style>
  <w:style w:type="character" w:customStyle="1" w:styleId="19">
    <w:name w:val="Основной шрифт абзаца1"/>
    <w:rsid w:val="00C80786"/>
  </w:style>
  <w:style w:type="paragraph" w:styleId="24">
    <w:name w:val="Body Text 2"/>
    <w:basedOn w:val="a"/>
    <w:link w:val="23"/>
    <w:semiHidden/>
    <w:unhideWhenUsed/>
    <w:rsid w:val="00C80786"/>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C80786"/>
  </w:style>
  <w:style w:type="character" w:customStyle="1" w:styleId="Exact">
    <w:name w:val="Основной текст Exact"/>
    <w:basedOn w:val="a0"/>
    <w:rsid w:val="00C80786"/>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0"/>
    <w:rsid w:val="00C80786"/>
  </w:style>
  <w:style w:type="character" w:customStyle="1" w:styleId="s3">
    <w:name w:val="s3"/>
    <w:basedOn w:val="a0"/>
    <w:rsid w:val="00C80786"/>
  </w:style>
  <w:style w:type="character" w:customStyle="1" w:styleId="FontStyle22">
    <w:name w:val="Font Style22"/>
    <w:basedOn w:val="a0"/>
    <w:rsid w:val="00C80786"/>
    <w:rPr>
      <w:rFonts w:ascii="Times New Roman" w:hAnsi="Times New Roman" w:cs="Times New Roman" w:hint="default"/>
      <w:sz w:val="26"/>
      <w:szCs w:val="26"/>
      <w:lang w:val="en-US" w:eastAsia="en-US" w:bidi="ar-SA"/>
    </w:rPr>
  </w:style>
  <w:style w:type="character" w:customStyle="1" w:styleId="FontStyle23">
    <w:name w:val="Font Style23"/>
    <w:basedOn w:val="a0"/>
    <w:rsid w:val="00C80786"/>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0"/>
    <w:uiPriority w:val="99"/>
    <w:rsid w:val="00C80786"/>
    <w:rPr>
      <w:rFonts w:ascii="Times New Roman" w:hAnsi="Times New Roman" w:cs="Times New Roman" w:hint="default"/>
      <w:b/>
      <w:bCs w:val="0"/>
      <w:color w:val="auto"/>
    </w:rPr>
  </w:style>
  <w:style w:type="character" w:customStyle="1" w:styleId="aff1">
    <w:name w:val="Цветовое выделение"/>
    <w:uiPriority w:val="99"/>
    <w:rsid w:val="00C80786"/>
    <w:rPr>
      <w:b/>
      <w:bCs w:val="0"/>
      <w:color w:val="26282F"/>
    </w:rPr>
  </w:style>
  <w:style w:type="paragraph" w:styleId="a7">
    <w:name w:val="footnote text"/>
    <w:basedOn w:val="a"/>
    <w:link w:val="a6"/>
    <w:semiHidden/>
    <w:unhideWhenUsed/>
    <w:rsid w:val="00C80786"/>
    <w:pPr>
      <w:spacing w:after="0" w:line="240" w:lineRule="auto"/>
    </w:pPr>
    <w:rPr>
      <w:rFonts w:ascii="Times New Roman" w:eastAsia="Times New Roman" w:hAnsi="Times New Roman" w:cs="Times New Roman"/>
      <w:sz w:val="20"/>
      <w:szCs w:val="20"/>
      <w:lang w:val="x-none" w:eastAsia="ru-RU"/>
    </w:rPr>
  </w:style>
  <w:style w:type="character" w:customStyle="1" w:styleId="1a">
    <w:name w:val="Текст сноски Знак1"/>
    <w:basedOn w:val="a0"/>
    <w:semiHidden/>
    <w:rsid w:val="00C80786"/>
    <w:rPr>
      <w:sz w:val="20"/>
      <w:szCs w:val="20"/>
    </w:rPr>
  </w:style>
  <w:style w:type="table" w:styleId="aff2">
    <w:name w:val="Table Grid"/>
    <w:basedOn w:val="a1"/>
    <w:uiPriority w:val="59"/>
    <w:rsid w:val="00C807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етка таблицы1"/>
    <w:basedOn w:val="a1"/>
    <w:uiPriority w:val="59"/>
    <w:rsid w:val="00C80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80786"/>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86"/>
  </w:style>
  <w:style w:type="paragraph" w:styleId="1">
    <w:name w:val="heading 1"/>
    <w:basedOn w:val="a"/>
    <w:next w:val="a"/>
    <w:link w:val="10"/>
    <w:uiPriority w:val="9"/>
    <w:qFormat/>
    <w:rsid w:val="00C8078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C8078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C8078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C8078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C8078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semiHidden/>
    <w:unhideWhenUsed/>
    <w:qFormat/>
    <w:rsid w:val="00C807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78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8078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8078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80786"/>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80786"/>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semiHidden/>
    <w:rsid w:val="00C80786"/>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C80786"/>
    <w:rPr>
      <w:color w:val="0000FF"/>
      <w:u w:val="single"/>
    </w:rPr>
  </w:style>
  <w:style w:type="character" w:styleId="a4">
    <w:name w:val="FollowedHyperlink"/>
    <w:basedOn w:val="a0"/>
    <w:uiPriority w:val="99"/>
    <w:semiHidden/>
    <w:unhideWhenUsed/>
    <w:rsid w:val="00C80786"/>
    <w:rPr>
      <w:color w:val="800080" w:themeColor="followedHyperlink"/>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semiHidden/>
    <w:unhideWhenUsed/>
    <w:qFormat/>
    <w:rsid w:val="00C80786"/>
    <w:pPr>
      <w:ind w:left="720"/>
      <w:contextualSpacing/>
    </w:pPr>
  </w:style>
  <w:style w:type="character" w:customStyle="1" w:styleId="a6">
    <w:name w:val="Текст сноски Знак"/>
    <w:basedOn w:val="a0"/>
    <w:link w:val="a7"/>
    <w:semiHidden/>
    <w:locked/>
    <w:rsid w:val="00C80786"/>
    <w:rPr>
      <w:rFonts w:ascii="Times New Roman" w:eastAsia="Times New Roman" w:hAnsi="Times New Roman" w:cs="Times New Roman"/>
      <w:sz w:val="20"/>
      <w:szCs w:val="20"/>
      <w:lang w:val="x-none" w:eastAsia="ru-RU"/>
    </w:rPr>
  </w:style>
  <w:style w:type="character" w:customStyle="1" w:styleId="a8">
    <w:name w:val="Верхний колонтитул Знак"/>
    <w:basedOn w:val="a0"/>
    <w:link w:val="a9"/>
    <w:semiHidden/>
    <w:locked/>
    <w:rsid w:val="00C80786"/>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uiPriority w:val="99"/>
    <w:semiHidden/>
    <w:locked/>
    <w:rsid w:val="00C80786"/>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Body Text Char Знак,body text Знак,Основной текст1 Знак"/>
    <w:link w:val="ad"/>
    <w:semiHidden/>
    <w:locked/>
    <w:rsid w:val="00C80786"/>
    <w:rPr>
      <w:sz w:val="28"/>
      <w:szCs w:val="24"/>
    </w:rPr>
  </w:style>
  <w:style w:type="paragraph" w:styleId="ad">
    <w:name w:val="Body Text"/>
    <w:aliases w:val="бпОсновной текст,Body Text Char,body text,Основной текст1"/>
    <w:basedOn w:val="a"/>
    <w:link w:val="ac"/>
    <w:semiHidden/>
    <w:unhideWhenUsed/>
    <w:qFormat/>
    <w:rsid w:val="00C80786"/>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C80786"/>
  </w:style>
  <w:style w:type="character" w:customStyle="1" w:styleId="ae">
    <w:name w:val="Основной текст с отступом Знак"/>
    <w:basedOn w:val="a0"/>
    <w:link w:val="af"/>
    <w:semiHidden/>
    <w:locked/>
    <w:rsid w:val="00C80786"/>
  </w:style>
  <w:style w:type="paragraph" w:styleId="af">
    <w:name w:val="Body Text Indent"/>
    <w:basedOn w:val="a"/>
    <w:link w:val="ae"/>
    <w:semiHidden/>
    <w:unhideWhenUsed/>
    <w:rsid w:val="00C80786"/>
    <w:pPr>
      <w:spacing w:after="120"/>
      <w:ind w:left="283"/>
    </w:pPr>
  </w:style>
  <w:style w:type="character" w:customStyle="1" w:styleId="12">
    <w:name w:val="Основной текст с отступом Знак1"/>
    <w:basedOn w:val="a0"/>
    <w:semiHidden/>
    <w:rsid w:val="00C80786"/>
  </w:style>
  <w:style w:type="character" w:customStyle="1" w:styleId="21">
    <w:name w:val="Красная строка 2 Знак"/>
    <w:link w:val="22"/>
    <w:semiHidden/>
    <w:locked/>
    <w:rsid w:val="00C80786"/>
    <w:rPr>
      <w:rFonts w:ascii="MS Mincho" w:eastAsia="MS Mincho" w:hAnsi="MS Mincho"/>
      <w:sz w:val="24"/>
      <w:szCs w:val="24"/>
      <w:lang w:eastAsia="ja-JP"/>
    </w:rPr>
  </w:style>
  <w:style w:type="character" w:customStyle="1" w:styleId="23">
    <w:name w:val="Основной текст 2 Знак"/>
    <w:basedOn w:val="a0"/>
    <w:link w:val="24"/>
    <w:semiHidden/>
    <w:locked/>
    <w:rsid w:val="00C80786"/>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locked/>
    <w:rsid w:val="00C80786"/>
    <w:rPr>
      <w:rFonts w:ascii="Times New Roman" w:eastAsia="Times New Roman" w:hAnsi="Times New Roman" w:cs="Times New Roman"/>
      <w:sz w:val="28"/>
      <w:szCs w:val="20"/>
      <w:lang w:eastAsia="ru-RU"/>
    </w:rPr>
  </w:style>
  <w:style w:type="character" w:customStyle="1" w:styleId="af0">
    <w:name w:val="Схема документа Знак"/>
    <w:basedOn w:val="a0"/>
    <w:link w:val="af1"/>
    <w:semiHidden/>
    <w:locked/>
    <w:rsid w:val="00C80786"/>
    <w:rPr>
      <w:rFonts w:ascii="Tahoma" w:eastAsia="Times New Roman" w:hAnsi="Tahoma" w:cs="Tahoma"/>
      <w:sz w:val="20"/>
      <w:szCs w:val="20"/>
    </w:rPr>
  </w:style>
  <w:style w:type="character" w:customStyle="1" w:styleId="af2">
    <w:name w:val="Текст выноски Знак"/>
    <w:basedOn w:val="a0"/>
    <w:link w:val="af3"/>
    <w:uiPriority w:val="99"/>
    <w:semiHidden/>
    <w:locked/>
    <w:rsid w:val="00C80786"/>
    <w:rPr>
      <w:rFonts w:ascii="Tahoma" w:hAnsi="Tahoma" w:cs="Tahoma"/>
      <w:sz w:val="16"/>
      <w:szCs w:val="16"/>
    </w:rPr>
  </w:style>
  <w:style w:type="character" w:customStyle="1" w:styleId="af4">
    <w:name w:val="Без интервала Знак"/>
    <w:basedOn w:val="a0"/>
    <w:link w:val="af5"/>
    <w:locked/>
    <w:rsid w:val="00C80786"/>
  </w:style>
  <w:style w:type="character" w:customStyle="1" w:styleId="af6">
    <w:name w:val="Абзац списка Знак"/>
    <w:link w:val="af7"/>
    <w:uiPriority w:val="34"/>
    <w:locked/>
    <w:rsid w:val="00C80786"/>
  </w:style>
  <w:style w:type="paragraph" w:customStyle="1" w:styleId="ConsTitle">
    <w:name w:val="ConsTitle"/>
    <w:uiPriority w:val="99"/>
    <w:qFormat/>
    <w:rsid w:val="00C8078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C80786"/>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C80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C807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uiPriority w:val="99"/>
    <w:qFormat/>
    <w:rsid w:val="00C8078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0">
    <w:name w:val="ConsPlusNonformat"/>
    <w:uiPriority w:val="99"/>
    <w:qFormat/>
    <w:rsid w:val="00C80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Содержимое таблицы"/>
    <w:basedOn w:val="a"/>
    <w:uiPriority w:val="99"/>
    <w:qFormat/>
    <w:rsid w:val="00C807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uiPriority w:val="99"/>
    <w:qFormat/>
    <w:rsid w:val="00C80786"/>
    <w:pPr>
      <w:spacing w:before="144" w:after="288" w:line="240" w:lineRule="auto"/>
    </w:pPr>
    <w:rPr>
      <w:rFonts w:ascii="Times New Roman" w:eastAsia="Times New Roman" w:hAnsi="Times New Roman" w:cs="Times New Roman"/>
      <w:sz w:val="24"/>
      <w:szCs w:val="24"/>
      <w:lang w:eastAsia="ru-RU"/>
    </w:rPr>
  </w:style>
  <w:style w:type="paragraph" w:customStyle="1" w:styleId="af9">
    <w:name w:val="Ñòèëü"/>
    <w:uiPriority w:val="99"/>
    <w:qFormat/>
    <w:rsid w:val="00C80786"/>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
    <w:uiPriority w:val="99"/>
    <w:qFormat/>
    <w:rsid w:val="00C80786"/>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бычный (веб)1"/>
    <w:basedOn w:val="a"/>
    <w:uiPriority w:val="99"/>
    <w:qFormat/>
    <w:rsid w:val="00C80786"/>
    <w:pPr>
      <w:spacing w:before="100" w:after="100" w:line="240" w:lineRule="auto"/>
    </w:pPr>
    <w:rPr>
      <w:rFonts w:ascii="Times New Roman" w:eastAsia="Times New Roman" w:hAnsi="Times New Roman" w:cs="Times New Roman"/>
      <w:sz w:val="24"/>
      <w:szCs w:val="20"/>
      <w:lang w:eastAsia="ru-RU"/>
    </w:rPr>
  </w:style>
  <w:style w:type="paragraph" w:customStyle="1" w:styleId="afa">
    <w:name w:val="Знак"/>
    <w:basedOn w:val="a"/>
    <w:uiPriority w:val="99"/>
    <w:qFormat/>
    <w:rsid w:val="00C80786"/>
    <w:pPr>
      <w:spacing w:after="160" w:line="240" w:lineRule="exact"/>
    </w:pPr>
    <w:rPr>
      <w:rFonts w:ascii="Verdana" w:eastAsia="Times New Roman" w:hAnsi="Verdana" w:cs="Verdana"/>
      <w:sz w:val="28"/>
      <w:szCs w:val="28"/>
      <w:lang w:val="en-US"/>
    </w:rPr>
  </w:style>
  <w:style w:type="paragraph" w:customStyle="1" w:styleId="afb">
    <w:name w:val="программа"/>
    <w:basedOn w:val="a"/>
    <w:uiPriority w:val="99"/>
    <w:qFormat/>
    <w:rsid w:val="00C80786"/>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80786"/>
    <w:pPr>
      <w:spacing w:after="160" w:line="240" w:lineRule="exact"/>
    </w:pPr>
    <w:rPr>
      <w:rFonts w:ascii="Arial" w:eastAsia="Times New Roman" w:hAnsi="Arial" w:cs="Arial"/>
      <w:sz w:val="20"/>
      <w:szCs w:val="20"/>
      <w:lang w:val="en-US"/>
    </w:rPr>
  </w:style>
  <w:style w:type="paragraph" w:customStyle="1" w:styleId="14">
    <w:name w:val="Обычный1"/>
    <w:uiPriority w:val="99"/>
    <w:qFormat/>
    <w:rsid w:val="00C80786"/>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C80786"/>
    <w:rPr>
      <w:rFonts w:ascii="Times New Roman" w:hAnsi="Times New Roman" w:cs="Times New Roman"/>
      <w:b/>
      <w:bCs/>
      <w:sz w:val="25"/>
      <w:szCs w:val="25"/>
      <w:shd w:val="clear" w:color="auto" w:fill="FFFFFF"/>
    </w:rPr>
  </w:style>
  <w:style w:type="paragraph" w:customStyle="1" w:styleId="26">
    <w:name w:val="Основной текст (2)"/>
    <w:basedOn w:val="a"/>
    <w:link w:val="25"/>
    <w:qFormat/>
    <w:rsid w:val="00C80786"/>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d">
    <w:name w:val="Основной текст_"/>
    <w:basedOn w:val="a0"/>
    <w:link w:val="27"/>
    <w:locked/>
    <w:rsid w:val="00C80786"/>
    <w:rPr>
      <w:rFonts w:ascii="Times New Roman" w:hAnsi="Times New Roman" w:cs="Times New Roman"/>
      <w:sz w:val="26"/>
      <w:szCs w:val="26"/>
      <w:shd w:val="clear" w:color="auto" w:fill="FFFFFF"/>
    </w:rPr>
  </w:style>
  <w:style w:type="paragraph" w:customStyle="1" w:styleId="27">
    <w:name w:val="Основной текст2"/>
    <w:basedOn w:val="a"/>
    <w:link w:val="afd"/>
    <w:qFormat/>
    <w:rsid w:val="00C80786"/>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C80786"/>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C80786"/>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qFormat/>
    <w:rsid w:val="00C8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C80786"/>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8078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C8078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styleId="afe">
    <w:name w:val="footnote reference"/>
    <w:semiHidden/>
    <w:unhideWhenUsed/>
    <w:rsid w:val="00C80786"/>
    <w:rPr>
      <w:vertAlign w:val="superscript"/>
    </w:rPr>
  </w:style>
  <w:style w:type="character" w:customStyle="1" w:styleId="91">
    <w:name w:val="Заголовок 9 Знак1"/>
    <w:basedOn w:val="a0"/>
    <w:semiHidden/>
    <w:rsid w:val="00C80786"/>
    <w:rPr>
      <w:rFonts w:asciiTheme="majorHAnsi" w:eastAsiaTheme="majorEastAsia" w:hAnsiTheme="majorHAnsi" w:cstheme="majorBidi" w:hint="default"/>
      <w:i/>
      <w:iCs/>
      <w:color w:val="404040" w:themeColor="text1" w:themeTint="BF"/>
    </w:rPr>
  </w:style>
  <w:style w:type="paragraph" w:styleId="af5">
    <w:name w:val="No Spacing"/>
    <w:link w:val="af4"/>
    <w:qFormat/>
    <w:rsid w:val="00C80786"/>
    <w:pPr>
      <w:spacing w:after="0" w:line="240" w:lineRule="auto"/>
    </w:pPr>
  </w:style>
  <w:style w:type="paragraph" w:styleId="af7">
    <w:name w:val="List Paragraph"/>
    <w:basedOn w:val="a"/>
    <w:link w:val="af6"/>
    <w:uiPriority w:val="34"/>
    <w:qFormat/>
    <w:rsid w:val="00C80786"/>
    <w:pPr>
      <w:ind w:left="720"/>
      <w:contextualSpacing/>
    </w:pPr>
  </w:style>
  <w:style w:type="paragraph" w:styleId="af3">
    <w:name w:val="Balloon Text"/>
    <w:basedOn w:val="a"/>
    <w:link w:val="af2"/>
    <w:uiPriority w:val="99"/>
    <w:semiHidden/>
    <w:unhideWhenUsed/>
    <w:rsid w:val="00C8078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C80786"/>
    <w:rPr>
      <w:rFonts w:ascii="Tahoma" w:hAnsi="Tahoma" w:cs="Tahoma"/>
      <w:sz w:val="16"/>
      <w:szCs w:val="16"/>
    </w:rPr>
  </w:style>
  <w:style w:type="character" w:customStyle="1" w:styleId="aff">
    <w:name w:val="a"/>
    <w:basedOn w:val="a0"/>
    <w:rsid w:val="00C80786"/>
  </w:style>
  <w:style w:type="character" w:customStyle="1" w:styleId="apple-converted-space">
    <w:name w:val="apple-converted-space"/>
    <w:basedOn w:val="a0"/>
    <w:rsid w:val="00C80786"/>
  </w:style>
  <w:style w:type="paragraph" w:styleId="22">
    <w:name w:val="Body Text First Indent 2"/>
    <w:basedOn w:val="af"/>
    <w:link w:val="21"/>
    <w:semiHidden/>
    <w:unhideWhenUsed/>
    <w:rsid w:val="00C80786"/>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2"/>
    <w:semiHidden/>
    <w:rsid w:val="00C80786"/>
  </w:style>
  <w:style w:type="character" w:customStyle="1" w:styleId="apple-style-span">
    <w:name w:val="apple-style-span"/>
    <w:basedOn w:val="a0"/>
    <w:rsid w:val="00C80786"/>
  </w:style>
  <w:style w:type="paragraph" w:styleId="32">
    <w:name w:val="Body Text Indent 3"/>
    <w:basedOn w:val="a"/>
    <w:link w:val="31"/>
    <w:semiHidden/>
    <w:unhideWhenUsed/>
    <w:rsid w:val="00C80786"/>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C80786"/>
    <w:rPr>
      <w:sz w:val="16"/>
      <w:szCs w:val="16"/>
    </w:rPr>
  </w:style>
  <w:style w:type="paragraph" w:styleId="a9">
    <w:name w:val="header"/>
    <w:basedOn w:val="a"/>
    <w:link w:val="a8"/>
    <w:semiHidden/>
    <w:unhideWhenUsed/>
    <w:rsid w:val="00C8078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semiHidden/>
    <w:rsid w:val="00C80786"/>
  </w:style>
  <w:style w:type="paragraph" w:styleId="ab">
    <w:name w:val="footer"/>
    <w:basedOn w:val="a"/>
    <w:link w:val="aa"/>
    <w:uiPriority w:val="99"/>
    <w:semiHidden/>
    <w:unhideWhenUsed/>
    <w:rsid w:val="00C807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C80786"/>
  </w:style>
  <w:style w:type="character" w:customStyle="1" w:styleId="140">
    <w:name w:val="Знак Знак14"/>
    <w:basedOn w:val="a0"/>
    <w:rsid w:val="00C80786"/>
    <w:rPr>
      <w:rFonts w:ascii="Times New Roman" w:eastAsia="Times New Roman" w:hAnsi="Times New Roman" w:cs="Times New Roman" w:hint="default"/>
      <w:sz w:val="28"/>
      <w:szCs w:val="20"/>
      <w:lang w:eastAsia="ru-RU"/>
    </w:rPr>
  </w:style>
  <w:style w:type="paragraph" w:styleId="af1">
    <w:name w:val="Document Map"/>
    <w:basedOn w:val="a"/>
    <w:link w:val="af0"/>
    <w:semiHidden/>
    <w:unhideWhenUsed/>
    <w:rsid w:val="00C80786"/>
    <w:pPr>
      <w:spacing w:after="0" w:line="240" w:lineRule="auto"/>
    </w:pPr>
    <w:rPr>
      <w:rFonts w:ascii="Tahoma" w:eastAsia="Times New Roman" w:hAnsi="Tahoma" w:cs="Tahoma"/>
      <w:sz w:val="20"/>
      <w:szCs w:val="20"/>
    </w:rPr>
  </w:style>
  <w:style w:type="character" w:customStyle="1" w:styleId="18">
    <w:name w:val="Схема документа Знак1"/>
    <w:basedOn w:val="a0"/>
    <w:uiPriority w:val="99"/>
    <w:semiHidden/>
    <w:rsid w:val="00C80786"/>
    <w:rPr>
      <w:rFonts w:ascii="Tahoma" w:hAnsi="Tahoma" w:cs="Tahoma"/>
      <w:sz w:val="16"/>
      <w:szCs w:val="16"/>
    </w:rPr>
  </w:style>
  <w:style w:type="character" w:customStyle="1" w:styleId="19">
    <w:name w:val="Основной шрифт абзаца1"/>
    <w:rsid w:val="00C80786"/>
  </w:style>
  <w:style w:type="paragraph" w:styleId="24">
    <w:name w:val="Body Text 2"/>
    <w:basedOn w:val="a"/>
    <w:link w:val="23"/>
    <w:semiHidden/>
    <w:unhideWhenUsed/>
    <w:rsid w:val="00C80786"/>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C80786"/>
  </w:style>
  <w:style w:type="character" w:customStyle="1" w:styleId="Exact">
    <w:name w:val="Основной текст Exact"/>
    <w:basedOn w:val="a0"/>
    <w:rsid w:val="00C80786"/>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0"/>
    <w:rsid w:val="00C80786"/>
  </w:style>
  <w:style w:type="character" w:customStyle="1" w:styleId="s3">
    <w:name w:val="s3"/>
    <w:basedOn w:val="a0"/>
    <w:rsid w:val="00C80786"/>
  </w:style>
  <w:style w:type="character" w:customStyle="1" w:styleId="FontStyle22">
    <w:name w:val="Font Style22"/>
    <w:basedOn w:val="a0"/>
    <w:rsid w:val="00C80786"/>
    <w:rPr>
      <w:rFonts w:ascii="Times New Roman" w:hAnsi="Times New Roman" w:cs="Times New Roman" w:hint="default"/>
      <w:sz w:val="26"/>
      <w:szCs w:val="26"/>
      <w:lang w:val="en-US" w:eastAsia="en-US" w:bidi="ar-SA"/>
    </w:rPr>
  </w:style>
  <w:style w:type="character" w:customStyle="1" w:styleId="FontStyle23">
    <w:name w:val="Font Style23"/>
    <w:basedOn w:val="a0"/>
    <w:rsid w:val="00C80786"/>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0"/>
    <w:uiPriority w:val="99"/>
    <w:rsid w:val="00C80786"/>
    <w:rPr>
      <w:rFonts w:ascii="Times New Roman" w:hAnsi="Times New Roman" w:cs="Times New Roman" w:hint="default"/>
      <w:b/>
      <w:bCs w:val="0"/>
      <w:color w:val="auto"/>
    </w:rPr>
  </w:style>
  <w:style w:type="character" w:customStyle="1" w:styleId="aff1">
    <w:name w:val="Цветовое выделение"/>
    <w:uiPriority w:val="99"/>
    <w:rsid w:val="00C80786"/>
    <w:rPr>
      <w:b/>
      <w:bCs w:val="0"/>
      <w:color w:val="26282F"/>
    </w:rPr>
  </w:style>
  <w:style w:type="paragraph" w:styleId="a7">
    <w:name w:val="footnote text"/>
    <w:basedOn w:val="a"/>
    <w:link w:val="a6"/>
    <w:semiHidden/>
    <w:unhideWhenUsed/>
    <w:rsid w:val="00C80786"/>
    <w:pPr>
      <w:spacing w:after="0" w:line="240" w:lineRule="auto"/>
    </w:pPr>
    <w:rPr>
      <w:rFonts w:ascii="Times New Roman" w:eastAsia="Times New Roman" w:hAnsi="Times New Roman" w:cs="Times New Roman"/>
      <w:sz w:val="20"/>
      <w:szCs w:val="20"/>
      <w:lang w:val="x-none" w:eastAsia="ru-RU"/>
    </w:rPr>
  </w:style>
  <w:style w:type="character" w:customStyle="1" w:styleId="1a">
    <w:name w:val="Текст сноски Знак1"/>
    <w:basedOn w:val="a0"/>
    <w:semiHidden/>
    <w:rsid w:val="00C80786"/>
    <w:rPr>
      <w:sz w:val="20"/>
      <w:szCs w:val="20"/>
    </w:rPr>
  </w:style>
  <w:style w:type="table" w:styleId="aff2">
    <w:name w:val="Table Grid"/>
    <w:basedOn w:val="a1"/>
    <w:uiPriority w:val="59"/>
    <w:rsid w:val="00C807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етка таблицы1"/>
    <w:basedOn w:val="a1"/>
    <w:uiPriority w:val="59"/>
    <w:rsid w:val="00C80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8078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85BE3D5-F702-44BD-8F0A-2F2B33173F80"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9249E7B-F9C8-4D12-B906-BB583B820A63" TargetMode="External"/><Relationship Id="rId12" Type="http://schemas.openxmlformats.org/officeDocument/2006/relationships/hyperlink" Target="https://pravo-search.minjust.ru/bigs/showDocument.html?id=99249E7B-F9C8-4D12-B906-BB583B820A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9249E7B-F9C8-4D12-B906-BB583B820A63" TargetMode="Externa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hyperlink" Target="https://pravo-search.minjust.ru/bigs/showDocument.html?id=B85BE3D5-F702-44BD-8F0A-2F2B33173F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4721</Words>
  <Characters>26913</Characters>
  <Application>Microsoft Office Word</Application>
  <DocSecurity>0</DocSecurity>
  <Lines>224</Lines>
  <Paragraphs>63</Paragraphs>
  <ScaleCrop>false</ScaleCrop>
  <Company>SPecialiST RePack</Company>
  <LinksUpToDate>false</LinksUpToDate>
  <CharactersWithSpaces>31571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2024-08-19T06:06:00Z</dcterms:created>
  <dcterms:modified xsi:type="dcterms:W3CDTF">2024-08-23T05:49:00Z</dcterms:modified>
</cp:coreProperties>
</file>