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6B" w:rsidRPr="00351F56" w:rsidRDefault="00403E6B" w:rsidP="00403E6B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403E6B" w:rsidRPr="00351F56" w:rsidRDefault="00403E6B" w:rsidP="00403E6B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403E6B" w:rsidRPr="00351F56" w:rsidRDefault="00403E6B" w:rsidP="00403E6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403E6B" w:rsidRPr="00351F56" w:rsidRDefault="00403E6B" w:rsidP="00403E6B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351F56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403E6B" w:rsidRPr="001D1159" w:rsidRDefault="00403E6B" w:rsidP="00403E6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1D1159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18 августа  2017 года                            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</w:t>
      </w:r>
      <w:r w:rsidRPr="001D1159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№56 </w:t>
      </w:r>
    </w:p>
    <w:p w:rsidR="00403E6B" w:rsidRPr="001D1159" w:rsidRDefault="00403E6B" w:rsidP="00403E6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403E6B" w:rsidRPr="001D1159" w:rsidRDefault="00403E6B" w:rsidP="00403E6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1D1159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403E6B" w:rsidRPr="001D1159" w:rsidRDefault="00403E6B" w:rsidP="00403E6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1D1159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</w:p>
    <w:p w:rsidR="00403E6B" w:rsidRPr="001D1159" w:rsidRDefault="00403E6B" w:rsidP="00403E6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1D1159">
        <w:rPr>
          <w:rFonts w:ascii="Times New Roman" w:eastAsia="MS Mincho" w:hAnsi="Times New Roman"/>
          <w:b/>
          <w:sz w:val="28"/>
          <w:szCs w:val="28"/>
          <w:lang w:eastAsia="ja-JP"/>
        </w:rPr>
        <w:t>О создании общественной комиссии по делам несовершеннолетних на территории сельского поселения «Урюмское»</w:t>
      </w:r>
    </w:p>
    <w:p w:rsidR="00403E6B" w:rsidRPr="001D1159" w:rsidRDefault="00403E6B" w:rsidP="00403E6B">
      <w:pPr>
        <w:jc w:val="both"/>
        <w:rPr>
          <w:rFonts w:ascii="Times New Roman" w:hAnsi="Times New Roman"/>
          <w:b/>
          <w:sz w:val="28"/>
          <w:szCs w:val="28"/>
        </w:rPr>
      </w:pPr>
      <w:r w:rsidRPr="001D1159"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</w:p>
    <w:p w:rsidR="00403E6B" w:rsidRPr="001D1159" w:rsidRDefault="00403E6B" w:rsidP="00403E6B">
      <w:pPr>
        <w:pStyle w:val="a4"/>
        <w:rPr>
          <w:rFonts w:ascii="Times New Roman" w:hAnsi="Times New Roman"/>
          <w:b/>
          <w:sz w:val="28"/>
          <w:szCs w:val="28"/>
        </w:rPr>
      </w:pPr>
      <w:r w:rsidRPr="001D1159">
        <w:rPr>
          <w:rFonts w:ascii="Times New Roman" w:hAnsi="Times New Roman"/>
          <w:sz w:val="28"/>
          <w:szCs w:val="28"/>
        </w:rPr>
        <w:t xml:space="preserve">     В целях профилактики безнадзорности и совершения правонарушений, и антиобщественных действий несовершеннолетних, а также защиты их прав и законы интересов, на основании закона Забайкальского края от 18.12.2009 года №300-ЗЗК «О комиссии по делам несовершеннолетних и защите их прав в Забайкальском крае»,  администрация сельского поселения «Урюмское» </w:t>
      </w:r>
      <w:r w:rsidRPr="001D1159">
        <w:rPr>
          <w:rFonts w:ascii="Times New Roman" w:hAnsi="Times New Roman"/>
          <w:b/>
          <w:sz w:val="28"/>
          <w:szCs w:val="28"/>
        </w:rPr>
        <w:t>постановляет:</w:t>
      </w:r>
    </w:p>
    <w:p w:rsidR="00403E6B" w:rsidRPr="001D1159" w:rsidRDefault="00403E6B" w:rsidP="00403E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03E6B" w:rsidRPr="001D1159" w:rsidRDefault="00403E6B" w:rsidP="00403E6B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D1159">
        <w:rPr>
          <w:rFonts w:ascii="Times New Roman" w:hAnsi="Times New Roman"/>
          <w:sz w:val="28"/>
          <w:szCs w:val="28"/>
        </w:rPr>
        <w:t xml:space="preserve">Создать общественную комиссию по делам несовершеннолетних и защиты их прав и законных интересов (приложение 1).   </w:t>
      </w:r>
    </w:p>
    <w:p w:rsidR="00403E6B" w:rsidRPr="001D1159" w:rsidRDefault="00403E6B" w:rsidP="00403E6B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D1159">
        <w:rPr>
          <w:rFonts w:ascii="Times New Roman" w:hAnsi="Times New Roman"/>
          <w:sz w:val="28"/>
          <w:szCs w:val="28"/>
        </w:rPr>
        <w:t xml:space="preserve"> Считать утратившим силу постановление администрации сельского поселения «Урюмское» от 25.09.2013 года №210 «О создании общественной комиссии по делам несовершеннолетних».</w:t>
      </w:r>
    </w:p>
    <w:p w:rsidR="00403E6B" w:rsidRPr="001D1159" w:rsidRDefault="00403E6B" w:rsidP="00403E6B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1D11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115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3E6B" w:rsidRPr="001D1159" w:rsidRDefault="00403E6B" w:rsidP="00403E6B">
      <w:pPr>
        <w:pStyle w:val="a4"/>
        <w:rPr>
          <w:rFonts w:ascii="Times New Roman" w:hAnsi="Times New Roman"/>
          <w:sz w:val="28"/>
          <w:szCs w:val="28"/>
        </w:rPr>
      </w:pPr>
    </w:p>
    <w:p w:rsidR="00403E6B" w:rsidRPr="001D1159" w:rsidRDefault="00403E6B" w:rsidP="00403E6B">
      <w:pPr>
        <w:pStyle w:val="a4"/>
        <w:rPr>
          <w:rFonts w:ascii="Times New Roman" w:hAnsi="Times New Roman"/>
          <w:sz w:val="28"/>
          <w:szCs w:val="28"/>
        </w:rPr>
      </w:pPr>
    </w:p>
    <w:p w:rsidR="00403E6B" w:rsidRPr="001D1159" w:rsidRDefault="00403E6B" w:rsidP="00403E6B">
      <w:pPr>
        <w:pStyle w:val="a4"/>
        <w:rPr>
          <w:rFonts w:ascii="Times New Roman" w:hAnsi="Times New Roman"/>
          <w:sz w:val="28"/>
          <w:szCs w:val="28"/>
        </w:rPr>
      </w:pPr>
    </w:p>
    <w:p w:rsidR="00403E6B" w:rsidRPr="001D1159" w:rsidRDefault="00403E6B" w:rsidP="0040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159">
        <w:rPr>
          <w:rFonts w:ascii="Times New Roman" w:hAnsi="Times New Roman"/>
          <w:sz w:val="28"/>
          <w:szCs w:val="28"/>
        </w:rPr>
        <w:t xml:space="preserve">Глава сельского поселения «Урюмское»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D1159">
        <w:rPr>
          <w:rFonts w:ascii="Times New Roman" w:hAnsi="Times New Roman"/>
          <w:sz w:val="28"/>
          <w:szCs w:val="28"/>
        </w:rPr>
        <w:t>Н.В. Васильев</w:t>
      </w:r>
    </w:p>
    <w:p w:rsidR="00403E6B" w:rsidRPr="001D1159" w:rsidRDefault="00403E6B" w:rsidP="0040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E6B" w:rsidRPr="001D1159" w:rsidRDefault="00403E6B" w:rsidP="0040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E6B" w:rsidRPr="001D1159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403E6B" w:rsidRDefault="00403E6B" w:rsidP="00403E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403E6B" w:rsidRDefault="00403E6B" w:rsidP="00403E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«Урюмское</w:t>
      </w:r>
    </w:p>
    <w:p w:rsidR="00403E6B" w:rsidRDefault="00403E6B" w:rsidP="00403E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18.08.2017 г. №56</w:t>
      </w:r>
    </w:p>
    <w:p w:rsidR="00403E6B" w:rsidRDefault="00403E6B" w:rsidP="00403E6B">
      <w:pPr>
        <w:spacing w:after="0"/>
        <w:jc w:val="right"/>
        <w:rPr>
          <w:rFonts w:ascii="Times New Roman" w:hAnsi="Times New Roman"/>
        </w:rPr>
      </w:pPr>
    </w:p>
    <w:p w:rsidR="00403E6B" w:rsidRDefault="00403E6B" w:rsidP="00403E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403E6B" w:rsidRDefault="00403E6B" w:rsidP="00403E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комиссии по делам несовершеннолетних</w:t>
      </w:r>
    </w:p>
    <w:p w:rsidR="00403E6B" w:rsidRDefault="00403E6B" w:rsidP="00403E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поселения «Урюмское»</w:t>
      </w:r>
    </w:p>
    <w:p w:rsidR="00403E6B" w:rsidRDefault="00403E6B" w:rsidP="00403E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numPr>
          <w:ilvl w:val="1"/>
          <w:numId w:val="1"/>
        </w:numPr>
        <w:spacing w:after="0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Васильев Н.В. – глава СП «Урюмское».</w:t>
      </w:r>
    </w:p>
    <w:p w:rsidR="00403E6B" w:rsidRDefault="00403E6B" w:rsidP="00403E6B">
      <w:pPr>
        <w:numPr>
          <w:ilvl w:val="1"/>
          <w:numId w:val="1"/>
        </w:numPr>
        <w:spacing w:after="0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 Иванникова Е.А. – специалист администрации СП «Урюмское».</w:t>
      </w: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О.В. – директор школы-интерната п.ст.Ульякан;</w:t>
      </w: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С.В. – директор школы МОУ СОШ п.ст.Урюм;</w:t>
      </w: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А.С. – участковый инспектор;</w:t>
      </w: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Голобокова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специалист по социальным вопросам.</w:t>
      </w: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403E6B" w:rsidRDefault="00403E6B" w:rsidP="00403E6B">
      <w:pPr>
        <w:spacing w:after="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1415"/>
    <w:multiLevelType w:val="hybridMultilevel"/>
    <w:tmpl w:val="FB44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22615"/>
    <w:multiLevelType w:val="hybridMultilevel"/>
    <w:tmpl w:val="30047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D0CC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E6B"/>
    <w:rsid w:val="0010307D"/>
    <w:rsid w:val="00403E6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03E6B"/>
    <w:rPr>
      <w:lang w:eastAsia="ru-RU"/>
    </w:rPr>
  </w:style>
  <w:style w:type="paragraph" w:styleId="a4">
    <w:name w:val="No Spacing"/>
    <w:link w:val="a3"/>
    <w:qFormat/>
    <w:rsid w:val="00403E6B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2018-08-09T03:35:00Z</dcterms:created>
  <dcterms:modified xsi:type="dcterms:W3CDTF">2018-08-09T03:35:00Z</dcterms:modified>
</cp:coreProperties>
</file>